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9FED8" w14:textId="1E339ED0" w:rsidR="00FF5FA1" w:rsidRPr="00FF5FA1" w:rsidRDefault="00856D18" w:rsidP="00FF5FA1">
      <w:pPr>
        <w:pStyle w:val="NummerDatum"/>
        <w:rPr>
          <w:rFonts w:cs="Arial"/>
        </w:rPr>
      </w:pPr>
      <w:bookmarkStart w:id="0" w:name="_Ref249518438"/>
      <w:bookmarkStart w:id="1" w:name="_GoBack"/>
      <w:bookmarkEnd w:id="1"/>
      <w:r>
        <w:rPr>
          <w:rFonts w:cs="Arial"/>
        </w:rPr>
        <w:t>066</w:t>
      </w:r>
      <w:r w:rsidR="003D3E9A">
        <w:rPr>
          <w:rFonts w:cs="Arial"/>
        </w:rPr>
        <w:t>/20</w:t>
      </w:r>
      <w:r w:rsidR="00C833DB">
        <w:rPr>
          <w:rFonts w:cs="Arial"/>
        </w:rPr>
        <w:t>20</w:t>
      </w:r>
      <w:r w:rsidR="001350DD" w:rsidRPr="00BC422D">
        <w:rPr>
          <w:rFonts w:cs="Arial"/>
        </w:rPr>
        <w:tab/>
      </w:r>
      <w:r>
        <w:rPr>
          <w:rFonts w:cs="Arial"/>
        </w:rPr>
        <w:t>18</w:t>
      </w:r>
      <w:r w:rsidR="00C833DB">
        <w:rPr>
          <w:rFonts w:cs="Arial"/>
        </w:rPr>
        <w:t>.</w:t>
      </w:r>
      <w:r w:rsidR="003B3064">
        <w:rPr>
          <w:rFonts w:cs="Arial"/>
        </w:rPr>
        <w:t>0</w:t>
      </w:r>
      <w:r w:rsidR="00633665">
        <w:rPr>
          <w:rFonts w:cs="Arial"/>
        </w:rPr>
        <w:t>3</w:t>
      </w:r>
      <w:r w:rsidR="001350DD" w:rsidRPr="00BC422D">
        <w:rPr>
          <w:rFonts w:cs="Arial"/>
        </w:rPr>
        <w:t>.20</w:t>
      </w:r>
      <w:bookmarkEnd w:id="0"/>
      <w:r w:rsidR="00C833DB">
        <w:rPr>
          <w:rFonts w:cs="Arial"/>
        </w:rPr>
        <w:t>20</w:t>
      </w:r>
    </w:p>
    <w:p w14:paraId="0296A2F9" w14:textId="77777777" w:rsidR="00D407BC" w:rsidRDefault="00D407BC" w:rsidP="00D407BC">
      <w:pPr>
        <w:rPr>
          <w:rFonts w:ascii="Arial" w:hAnsi="Arial" w:cs="Arial"/>
          <w:b/>
          <w:spacing w:val="4"/>
          <w:sz w:val="36"/>
          <w:szCs w:val="36"/>
        </w:rPr>
      </w:pPr>
      <w:r w:rsidRPr="00D407BC">
        <w:rPr>
          <w:rFonts w:ascii="Arial" w:hAnsi="Arial" w:cs="Arial"/>
          <w:b/>
          <w:spacing w:val="4"/>
          <w:sz w:val="36"/>
          <w:szCs w:val="36"/>
        </w:rPr>
        <w:t>Abi-Pause 2020 – Gute Chancen auf einen Wunschstudienplatz</w:t>
      </w:r>
    </w:p>
    <w:p w14:paraId="067E968D" w14:textId="19047A29" w:rsidR="00D407BC" w:rsidRPr="00D407BC" w:rsidRDefault="00D407BC" w:rsidP="00D407BC">
      <w:pPr>
        <w:rPr>
          <w:rFonts w:ascii="Arial" w:hAnsi="Arial" w:cs="Arial"/>
          <w:b/>
          <w:spacing w:val="4"/>
        </w:rPr>
      </w:pPr>
      <w:r w:rsidRPr="00D407BC">
        <w:rPr>
          <w:rFonts w:ascii="Arial" w:hAnsi="Arial" w:cs="Arial"/>
          <w:b/>
          <w:spacing w:val="4"/>
        </w:rPr>
        <w:t>Uni Osnabrück startet Kampa</w:t>
      </w:r>
      <w:r>
        <w:rPr>
          <w:rFonts w:ascii="Arial" w:hAnsi="Arial" w:cs="Arial"/>
          <w:b/>
          <w:spacing w:val="4"/>
        </w:rPr>
        <w:t xml:space="preserve">gne „Gut studieren und leben in </w:t>
      </w:r>
      <w:r w:rsidRPr="00D407BC">
        <w:rPr>
          <w:rFonts w:ascii="Arial" w:hAnsi="Arial" w:cs="Arial"/>
          <w:b/>
          <w:spacing w:val="4"/>
        </w:rPr>
        <w:t>Osnabrück“</w:t>
      </w:r>
    </w:p>
    <w:p w14:paraId="3A30FB4A" w14:textId="77777777" w:rsidR="00D407BC" w:rsidRDefault="00D407BC" w:rsidP="00D407BC">
      <w:pPr>
        <w:rPr>
          <w:rFonts w:ascii="Arial" w:hAnsi="Arial" w:cs="Arial"/>
        </w:rPr>
      </w:pPr>
    </w:p>
    <w:p w14:paraId="6FF378FB" w14:textId="042521C0" w:rsidR="00D407BC" w:rsidRPr="00D407BC" w:rsidRDefault="00D407BC" w:rsidP="00D407BC">
      <w:pPr>
        <w:spacing w:line="360" w:lineRule="auto"/>
        <w:rPr>
          <w:rFonts w:ascii="Arial" w:hAnsi="Arial" w:cs="Arial"/>
        </w:rPr>
      </w:pPr>
      <w:r w:rsidRPr="00D407BC">
        <w:rPr>
          <w:rFonts w:ascii="Arial" w:hAnsi="Arial" w:cs="Arial"/>
        </w:rPr>
        <w:t xml:space="preserve">OSNABRÜCK.- Unter dem Motto „Gut studieren und leben“ wirbt die Universität Osnabrück in den nächsten Monaten mit attraktiven Studienbedingungen um Abiturienten, vor allem im Nachbarbundesland Nordrhein-Westfalen. Hintergrund der Kampagne: 2020 wird es keinen Abiturjahrgang an allgemeinbildenden Gymnasien in Niedersachsen geben. </w:t>
      </w:r>
      <w:r>
        <w:rPr>
          <w:rFonts w:ascii="Arial" w:hAnsi="Arial" w:cs="Arial"/>
        </w:rPr>
        <w:br/>
      </w:r>
    </w:p>
    <w:p w14:paraId="6A753B74" w14:textId="0B91127B" w:rsidR="00D407BC" w:rsidRPr="00D407BC" w:rsidRDefault="00D407BC" w:rsidP="00D407BC">
      <w:pPr>
        <w:spacing w:line="360" w:lineRule="auto"/>
        <w:rPr>
          <w:rFonts w:ascii="Arial" w:hAnsi="Arial" w:cs="Arial"/>
        </w:rPr>
      </w:pPr>
      <w:r w:rsidRPr="00D407BC">
        <w:rPr>
          <w:rFonts w:ascii="Arial" w:hAnsi="Arial" w:cs="Arial"/>
        </w:rPr>
        <w:t>Üblicherweise gibt es in Niedersachsen jährlich rund 27.000 Abiturientinnen und Abiturienten. Durch die Umstellung der Gymnasien von acht auf neun Schuljahre (G8</w:t>
      </w:r>
      <w:r w:rsidR="00EC79FB">
        <w:rPr>
          <w:rFonts w:ascii="Arial" w:hAnsi="Arial" w:cs="Arial"/>
        </w:rPr>
        <w:t xml:space="preserve"> </w:t>
      </w:r>
      <w:r w:rsidRPr="00D407BC">
        <w:rPr>
          <w:rFonts w:ascii="Arial" w:hAnsi="Arial" w:cs="Arial"/>
        </w:rPr>
        <w:t>&gt;</w:t>
      </w:r>
      <w:r w:rsidR="00EC79FB">
        <w:rPr>
          <w:rFonts w:ascii="Arial" w:hAnsi="Arial" w:cs="Arial"/>
        </w:rPr>
        <w:t xml:space="preserve"> </w:t>
      </w:r>
      <w:r w:rsidRPr="00D407BC">
        <w:rPr>
          <w:rFonts w:ascii="Arial" w:hAnsi="Arial" w:cs="Arial"/>
        </w:rPr>
        <w:t>G9) fehlen im Jahr 2020 etwa 22.000 Abiturienten</w:t>
      </w:r>
      <w:proofErr w:type="gramStart"/>
      <w:r w:rsidRPr="00D407BC">
        <w:rPr>
          <w:rFonts w:ascii="Arial" w:hAnsi="Arial" w:cs="Arial"/>
        </w:rPr>
        <w:t>, prognostiziert</w:t>
      </w:r>
      <w:proofErr w:type="gramEnd"/>
      <w:r w:rsidRPr="00D407BC">
        <w:rPr>
          <w:rFonts w:ascii="Arial" w:hAnsi="Arial" w:cs="Arial"/>
        </w:rPr>
        <w:t xml:space="preserve"> die Kultusministerkonferenz. Zwar werden knapp 5.000 Abiturienten von den integrierten Gesamtschulen erwartet, weitere von den Beruflichen Gymnasien sowie Absolventen mit Fachhochschulreife von den Fachoberschulen, aber dem Ausbildungsmarkt werden insgesamt erheblich weniger höherqualifizierte Bewerberinnen und Bewerber zur Verfügung stehen.</w:t>
      </w:r>
      <w:r w:rsidR="0031779A">
        <w:rPr>
          <w:rFonts w:ascii="Arial" w:hAnsi="Arial" w:cs="Arial"/>
        </w:rPr>
        <w:t xml:space="preserve"> </w:t>
      </w:r>
      <w:r>
        <w:rPr>
          <w:rFonts w:ascii="Arial" w:hAnsi="Arial" w:cs="Arial"/>
        </w:rPr>
        <w:br/>
      </w:r>
    </w:p>
    <w:p w14:paraId="2E76BE2A" w14:textId="77777777" w:rsidR="00D407BC" w:rsidRPr="00D407BC" w:rsidRDefault="00D407BC" w:rsidP="00D407BC">
      <w:pPr>
        <w:spacing w:line="360" w:lineRule="auto"/>
        <w:rPr>
          <w:rFonts w:ascii="Arial" w:hAnsi="Arial" w:cs="Arial"/>
        </w:rPr>
      </w:pPr>
      <w:r w:rsidRPr="00D407BC">
        <w:rPr>
          <w:rFonts w:ascii="Arial" w:hAnsi="Arial" w:cs="Arial"/>
        </w:rPr>
        <w:t xml:space="preserve">Die jetzt startende Kampagne richtet sich direkt an Studieninteressierte und ist dem Nutzerverhalten der Zielgruppe entsprechend vorrangig online konzipiert. Echte Osnabrücker Studierende sind die Gesichter der Kampagne und zeigen, warum Studierende an der Universität Osnabrück besonders gut studieren und leben können. „Mit der Kampagne ‚Gut studieren und leben in Osnabrück’ wollen wir die Universität Osnabrück auch in den umliegenden Bundesländern bekannter </w:t>
      </w:r>
      <w:r w:rsidRPr="00D407BC">
        <w:rPr>
          <w:rFonts w:ascii="Arial" w:hAnsi="Arial" w:cs="Arial"/>
        </w:rPr>
        <w:lastRenderedPageBreak/>
        <w:t xml:space="preserve">machen und dort für unsere guten bis sehr guten Studienbedingungen werben“, erläutert die Universitätspräsidentin Prof. Dr. Susanne Menzel-Riedl das Konzept. </w:t>
      </w:r>
    </w:p>
    <w:p w14:paraId="1C6A0FC0" w14:textId="574D4F11" w:rsidR="00D407BC" w:rsidRPr="00D407BC" w:rsidRDefault="00D407BC" w:rsidP="00D407BC">
      <w:pPr>
        <w:spacing w:line="360" w:lineRule="auto"/>
        <w:rPr>
          <w:rFonts w:ascii="Arial" w:hAnsi="Arial" w:cs="Arial"/>
        </w:rPr>
      </w:pPr>
      <w:r>
        <w:rPr>
          <w:rFonts w:ascii="Arial" w:hAnsi="Arial" w:cs="Arial"/>
        </w:rPr>
        <w:br/>
      </w:r>
      <w:r w:rsidRPr="00D407BC">
        <w:rPr>
          <w:rFonts w:ascii="Arial" w:hAnsi="Arial" w:cs="Arial"/>
        </w:rPr>
        <w:t>Die Botschaft an die Studieninteressierten: „Du bist uns wichtig, wir kümmern uns um Dich!“ Während in Münster, Köln, Bielefeld, Paderborn oder Bremen die Hörsäle aus allen Nähten platzen, wirbt die Universität Osnabrück zu diesem Wintersemester mit einem optimalen Betreuungsverhältnis, modernen Hörsälen und Laboren und ein</w:t>
      </w:r>
      <w:r>
        <w:rPr>
          <w:rFonts w:ascii="Arial" w:hAnsi="Arial" w:cs="Arial"/>
        </w:rPr>
        <w:t>em</w:t>
      </w:r>
      <w:r w:rsidRPr="00D407BC">
        <w:rPr>
          <w:rFonts w:ascii="Arial" w:hAnsi="Arial" w:cs="Arial"/>
        </w:rPr>
        <w:t xml:space="preserve"> engmaschigen Netzwerk mit Unternehmen und anderen Wissenschaftseinrichtungen. „2020 gibt es an der Uni Osnabrück gute Chance</w:t>
      </w:r>
      <w:r w:rsidR="004B70CF">
        <w:rPr>
          <w:rFonts w:ascii="Arial" w:hAnsi="Arial" w:cs="Arial"/>
        </w:rPr>
        <w:t xml:space="preserve">n auf einen Wunschstudienplatz, </w:t>
      </w:r>
      <w:r w:rsidRPr="00D407BC">
        <w:rPr>
          <w:rFonts w:ascii="Arial" w:hAnsi="Arial" w:cs="Arial"/>
        </w:rPr>
        <w:t xml:space="preserve">auch in sonst stark nachgefragten Fächern“, so der Tipp </w:t>
      </w:r>
      <w:r w:rsidR="0031779A">
        <w:rPr>
          <w:rFonts w:ascii="Arial" w:hAnsi="Arial" w:cs="Arial"/>
        </w:rPr>
        <w:t xml:space="preserve">der Vizepräsidentin für Studium und Lehre, </w:t>
      </w:r>
      <w:r w:rsidRPr="00D407BC">
        <w:rPr>
          <w:rFonts w:ascii="Arial" w:hAnsi="Arial" w:cs="Arial"/>
        </w:rPr>
        <w:t>Prof. Dr</w:t>
      </w:r>
      <w:r w:rsidR="0031779A">
        <w:rPr>
          <w:rFonts w:ascii="Arial" w:hAnsi="Arial" w:cs="Arial"/>
        </w:rPr>
        <w:t>. Martina Blasberg-</w:t>
      </w:r>
      <w:proofErr w:type="spellStart"/>
      <w:r w:rsidR="0031779A">
        <w:rPr>
          <w:rFonts w:ascii="Arial" w:hAnsi="Arial" w:cs="Arial"/>
        </w:rPr>
        <w:t>Kuhnke</w:t>
      </w:r>
      <w:proofErr w:type="spellEnd"/>
      <w:r w:rsidRPr="00D407BC">
        <w:rPr>
          <w:rFonts w:ascii="Arial" w:hAnsi="Arial" w:cs="Arial"/>
        </w:rPr>
        <w:t>.</w:t>
      </w:r>
    </w:p>
    <w:p w14:paraId="2BEAFEF6" w14:textId="50FD5AB2" w:rsidR="00D407BC" w:rsidRPr="00D407BC" w:rsidRDefault="00D407BC" w:rsidP="00D407BC">
      <w:pPr>
        <w:spacing w:line="360" w:lineRule="auto"/>
        <w:rPr>
          <w:rFonts w:ascii="Arial" w:hAnsi="Arial" w:cs="Arial"/>
        </w:rPr>
      </w:pPr>
      <w:r>
        <w:rPr>
          <w:rFonts w:ascii="Arial" w:hAnsi="Arial" w:cs="Arial"/>
        </w:rPr>
        <w:br/>
      </w:r>
      <w:r w:rsidRPr="00D407BC">
        <w:rPr>
          <w:rFonts w:ascii="Arial" w:hAnsi="Arial" w:cs="Arial"/>
        </w:rPr>
        <w:t>184 attraktive und moderne Studienprogramme bietet die Universität an. Das vielfältige Fächerspektrum beinhaltet zukunftsorientierte Bachelor- und Masterprogramme unter anderem in den Studienfeldern Geistes- und Sozialwissenschaften, Sport, Mathematik, Informatik, Naturwissenschaften, Rechts- und Wirtschaftswissenschaften, Sprach-, Literatur- und Kulturwissenschaften, Theologie, Kunst, Musik und Textil.</w:t>
      </w:r>
    </w:p>
    <w:p w14:paraId="7143DE68" w14:textId="307FFF80" w:rsidR="00D407BC" w:rsidRPr="00D407BC" w:rsidRDefault="00D407BC" w:rsidP="00D407BC">
      <w:pPr>
        <w:spacing w:line="360" w:lineRule="auto"/>
        <w:rPr>
          <w:rFonts w:ascii="Arial" w:hAnsi="Arial" w:cs="Arial"/>
        </w:rPr>
      </w:pPr>
      <w:r>
        <w:rPr>
          <w:rFonts w:ascii="Arial" w:hAnsi="Arial" w:cs="Arial"/>
        </w:rPr>
        <w:br/>
      </w:r>
      <w:r w:rsidRPr="00D407BC">
        <w:rPr>
          <w:rFonts w:ascii="Arial" w:hAnsi="Arial" w:cs="Arial"/>
        </w:rPr>
        <w:t>Der KI-Campus mit der langjährigen Profilbildung im Bereich der Künstlichen Intelligenz (KI</w:t>
      </w:r>
      <w:proofErr w:type="gramStart"/>
      <w:r w:rsidRPr="00D407BC">
        <w:rPr>
          <w:rFonts w:ascii="Arial" w:hAnsi="Arial" w:cs="Arial"/>
        </w:rPr>
        <w:t>) ist</w:t>
      </w:r>
      <w:proofErr w:type="gramEnd"/>
      <w:r w:rsidRPr="00D407BC">
        <w:rPr>
          <w:rFonts w:ascii="Arial" w:hAnsi="Arial" w:cs="Arial"/>
        </w:rPr>
        <w:t xml:space="preserve"> ein besonderes Aushängeschild. Er verknüpft die forschungsstarken und zugleich anwendungsnahen Fächer Informatik, Kognitionswissenschaft, </w:t>
      </w:r>
      <w:r w:rsidR="00EC79FB">
        <w:rPr>
          <w:rFonts w:ascii="Arial" w:hAnsi="Arial" w:cs="Arial"/>
        </w:rPr>
        <w:t xml:space="preserve">Wirtschaftsinformatik sowie </w:t>
      </w:r>
      <w:r w:rsidRPr="00D407BC">
        <w:rPr>
          <w:rFonts w:ascii="Arial" w:hAnsi="Arial" w:cs="Arial"/>
        </w:rPr>
        <w:t>Mathematik miteinander.</w:t>
      </w:r>
    </w:p>
    <w:p w14:paraId="53B84114" w14:textId="77777777" w:rsidR="00D407BC" w:rsidRPr="00D407BC" w:rsidRDefault="00D407BC" w:rsidP="00D407BC">
      <w:pPr>
        <w:spacing w:line="360" w:lineRule="auto"/>
        <w:rPr>
          <w:rFonts w:ascii="Arial" w:hAnsi="Arial" w:cs="Arial"/>
        </w:rPr>
      </w:pPr>
      <w:r w:rsidRPr="00D407BC">
        <w:rPr>
          <w:rFonts w:ascii="Arial" w:hAnsi="Arial" w:cs="Arial"/>
        </w:rPr>
        <w:t xml:space="preserve">Neu ab dem Wintersemester ist der Informatik-Bachelorstudiengang „Eingebettete Softwaresysteme“. Das Spektrum der eingebetteten Computersysteme reicht von </w:t>
      </w:r>
      <w:proofErr w:type="spellStart"/>
      <w:r w:rsidRPr="00D407BC">
        <w:rPr>
          <w:rFonts w:ascii="Arial" w:hAnsi="Arial" w:cs="Arial"/>
        </w:rPr>
        <w:t>Microcontrollern</w:t>
      </w:r>
      <w:proofErr w:type="spellEnd"/>
      <w:r w:rsidRPr="00D407BC">
        <w:rPr>
          <w:rFonts w:ascii="Arial" w:hAnsi="Arial" w:cs="Arial"/>
        </w:rPr>
        <w:t xml:space="preserve"> in Alltagsgegenständen über vernetzte intelligente Maschinen in der Industrie-Automatisierung bis hin zu Spezialsystemen in der Luft- und Raumfahrt.</w:t>
      </w:r>
    </w:p>
    <w:p w14:paraId="5EA57B7F" w14:textId="5FDDDF87" w:rsidR="00D407BC" w:rsidRPr="00D407BC" w:rsidRDefault="00D407BC" w:rsidP="00D407BC">
      <w:pPr>
        <w:spacing w:line="360" w:lineRule="auto"/>
        <w:rPr>
          <w:rFonts w:ascii="Arial" w:hAnsi="Arial" w:cs="Arial"/>
        </w:rPr>
      </w:pPr>
      <w:r>
        <w:rPr>
          <w:rFonts w:ascii="Arial" w:hAnsi="Arial" w:cs="Arial"/>
        </w:rPr>
        <w:br/>
      </w:r>
      <w:r w:rsidRPr="00D407BC">
        <w:rPr>
          <w:rFonts w:ascii="Arial" w:hAnsi="Arial" w:cs="Arial"/>
        </w:rPr>
        <w:t>Die Wirtschaftswissenschaften mit einem vi</w:t>
      </w:r>
      <w:r w:rsidR="0031779A">
        <w:rPr>
          <w:rFonts w:ascii="Arial" w:hAnsi="Arial" w:cs="Arial"/>
        </w:rPr>
        <w:t>elfältigen Fächerspektrum beschäftigen</w:t>
      </w:r>
      <w:r w:rsidRPr="00D407BC">
        <w:rPr>
          <w:rFonts w:ascii="Arial" w:hAnsi="Arial" w:cs="Arial"/>
        </w:rPr>
        <w:t xml:space="preserve"> sich künftig auch mit den Themen „Nachhaltigkeit“ sowie „Personal- und Organi</w:t>
      </w:r>
      <w:r w:rsidR="0031779A">
        <w:rPr>
          <w:rFonts w:ascii="Arial" w:hAnsi="Arial" w:cs="Arial"/>
        </w:rPr>
        <w:t>sationsentwicklung“</w:t>
      </w:r>
      <w:r w:rsidRPr="00D407BC">
        <w:rPr>
          <w:rFonts w:ascii="Arial" w:hAnsi="Arial" w:cs="Arial"/>
        </w:rPr>
        <w:t xml:space="preserve">. Diese neuen Vertiefungsrichtungen werden gerade im Studienprogramm verankert. </w:t>
      </w:r>
    </w:p>
    <w:p w14:paraId="0D7FB22C" w14:textId="556C0EF8" w:rsidR="00D407BC" w:rsidRPr="00D407BC" w:rsidRDefault="00D407BC" w:rsidP="00D407BC">
      <w:pPr>
        <w:spacing w:line="360" w:lineRule="auto"/>
        <w:rPr>
          <w:rFonts w:ascii="Arial" w:hAnsi="Arial" w:cs="Arial"/>
        </w:rPr>
      </w:pPr>
      <w:r w:rsidRPr="00D407BC">
        <w:rPr>
          <w:rFonts w:ascii="Arial" w:hAnsi="Arial" w:cs="Arial"/>
        </w:rPr>
        <w:lastRenderedPageBreak/>
        <w:t>Ein Schwerpunkt der</w:t>
      </w:r>
      <w:r w:rsidR="0031779A">
        <w:rPr>
          <w:rFonts w:ascii="Arial" w:hAnsi="Arial" w:cs="Arial"/>
        </w:rPr>
        <w:t xml:space="preserve"> Universität Osnabrück ist </w:t>
      </w:r>
      <w:r w:rsidRPr="00D407BC">
        <w:rPr>
          <w:rFonts w:ascii="Arial" w:hAnsi="Arial" w:cs="Arial"/>
        </w:rPr>
        <w:t>die wissenschaftsnahe Bildung und Ausbildung von Lehrerinnen und Lehrern für die Schulformen Grund-, Haupt- und Realschule sowie Gymnasium bis hin zum Lehramt in berufsbildenden Schulen. Neu ist der Studiengang „Sozialpädagogik“. Dieser Schwerpunkt wird in naher Zukunft ergänzt durch den Masterstudiengang „Soziale Arbeit in der Migrationsgesellschaft“.</w:t>
      </w:r>
    </w:p>
    <w:p w14:paraId="33BEE79B" w14:textId="3295849B" w:rsidR="00D407BC" w:rsidRDefault="00D407BC" w:rsidP="00D407BC">
      <w:pPr>
        <w:spacing w:line="360" w:lineRule="auto"/>
        <w:rPr>
          <w:rFonts w:ascii="Arial" w:hAnsi="Arial" w:cs="Arial"/>
        </w:rPr>
      </w:pPr>
      <w:r>
        <w:rPr>
          <w:rFonts w:ascii="Arial" w:hAnsi="Arial" w:cs="Arial"/>
        </w:rPr>
        <w:br/>
      </w:r>
      <w:r w:rsidRPr="00D407BC">
        <w:rPr>
          <w:rFonts w:ascii="Arial" w:hAnsi="Arial" w:cs="Arial"/>
        </w:rPr>
        <w:t xml:space="preserve">Rund 14.000 Studierende sind derzeit eingeschrieben. </w:t>
      </w:r>
      <w:r w:rsidR="00B630CB" w:rsidRPr="00B630CB">
        <w:rPr>
          <w:rFonts w:ascii="Arial" w:hAnsi="Arial" w:cs="Arial"/>
        </w:rPr>
        <w:t>Kim Kemmer</w:t>
      </w:r>
      <w:r w:rsidR="00B630CB">
        <w:rPr>
          <w:rFonts w:ascii="Arial" w:hAnsi="Arial" w:cs="Arial"/>
        </w:rPr>
        <w:t>, die</w:t>
      </w:r>
      <w:r w:rsidRPr="00D407BC">
        <w:rPr>
          <w:rFonts w:ascii="Arial" w:hAnsi="Arial" w:cs="Arial"/>
        </w:rPr>
        <w:t xml:space="preserve"> im ersten Semester </w:t>
      </w:r>
      <w:r w:rsidR="00B630CB" w:rsidRPr="00B630CB">
        <w:rPr>
          <w:rFonts w:ascii="Arial" w:hAnsi="Arial" w:cs="Arial"/>
        </w:rPr>
        <w:t>Psychologie</w:t>
      </w:r>
      <w:r w:rsidRPr="00D407BC">
        <w:rPr>
          <w:rFonts w:ascii="Arial" w:hAnsi="Arial" w:cs="Arial"/>
        </w:rPr>
        <w:t xml:space="preserve"> studiert</w:t>
      </w:r>
      <w:proofErr w:type="gramStart"/>
      <w:r w:rsidR="00B630CB">
        <w:rPr>
          <w:rFonts w:ascii="Arial" w:hAnsi="Arial" w:cs="Arial"/>
        </w:rPr>
        <w:t>,</w:t>
      </w:r>
      <w:r w:rsidRPr="00D407BC">
        <w:rPr>
          <w:rFonts w:ascii="Arial" w:hAnsi="Arial" w:cs="Arial"/>
        </w:rPr>
        <w:t xml:space="preserve"> ist</w:t>
      </w:r>
      <w:proofErr w:type="gramEnd"/>
      <w:r w:rsidRPr="00D407BC">
        <w:rPr>
          <w:rFonts w:ascii="Arial" w:hAnsi="Arial" w:cs="Arial"/>
        </w:rPr>
        <w:t xml:space="preserve"> begeistert: „</w:t>
      </w:r>
      <w:r w:rsidR="00E83B7C">
        <w:rPr>
          <w:rFonts w:ascii="Arial" w:hAnsi="Arial" w:cs="Arial"/>
        </w:rPr>
        <w:t xml:space="preserve">Ich habe mir mehrere Unis angeschaut. Toll, dass es mit meinem Wunschstudienplatz hier in Osnabrück geklappt hat. </w:t>
      </w:r>
      <w:r w:rsidRPr="00D407BC">
        <w:rPr>
          <w:rFonts w:ascii="Arial" w:hAnsi="Arial" w:cs="Arial"/>
        </w:rPr>
        <w:t>In der Uni</w:t>
      </w:r>
      <w:r w:rsidR="00E83B7C">
        <w:rPr>
          <w:rFonts w:ascii="Arial" w:hAnsi="Arial" w:cs="Arial"/>
        </w:rPr>
        <w:t>versität und der Stadt</w:t>
      </w:r>
      <w:r w:rsidRPr="00D407BC">
        <w:rPr>
          <w:rFonts w:ascii="Arial" w:hAnsi="Arial" w:cs="Arial"/>
        </w:rPr>
        <w:t xml:space="preserve"> findet man sich rasch zurecht. Mein</w:t>
      </w:r>
      <w:r w:rsidR="00042ED2">
        <w:rPr>
          <w:rFonts w:ascii="Arial" w:hAnsi="Arial" w:cs="Arial"/>
        </w:rPr>
        <w:t>e</w:t>
      </w:r>
      <w:r w:rsidRPr="00D407BC">
        <w:rPr>
          <w:rFonts w:ascii="Arial" w:hAnsi="Arial" w:cs="Arial"/>
        </w:rPr>
        <w:t xml:space="preserve"> Dozentinnen und Dozenten haben ein offenes</w:t>
      </w:r>
      <w:r w:rsidR="00B630CB">
        <w:rPr>
          <w:rFonts w:ascii="Arial" w:hAnsi="Arial" w:cs="Arial"/>
        </w:rPr>
        <w:t xml:space="preserve"> Ohr und es gibt im Studiengang</w:t>
      </w:r>
      <w:r w:rsidRPr="00D407BC">
        <w:rPr>
          <w:rFonts w:ascii="Arial" w:hAnsi="Arial" w:cs="Arial"/>
        </w:rPr>
        <w:t xml:space="preserve"> viele Wahlmöglichkeiten</w:t>
      </w:r>
      <w:proofErr w:type="gramStart"/>
      <w:r w:rsidRPr="00D407BC">
        <w:rPr>
          <w:rFonts w:ascii="Arial" w:hAnsi="Arial" w:cs="Arial"/>
        </w:rPr>
        <w:t>.“</w:t>
      </w:r>
      <w:proofErr w:type="gramEnd"/>
      <w:r>
        <w:rPr>
          <w:rFonts w:ascii="Arial" w:hAnsi="Arial" w:cs="Arial"/>
        </w:rPr>
        <w:t xml:space="preserve"> </w:t>
      </w:r>
    </w:p>
    <w:p w14:paraId="3C046CF2" w14:textId="77777777" w:rsidR="00D407BC" w:rsidRDefault="00D407BC" w:rsidP="00D407BC">
      <w:pPr>
        <w:spacing w:line="360" w:lineRule="auto"/>
        <w:rPr>
          <w:rFonts w:ascii="Arial" w:hAnsi="Arial" w:cs="Arial"/>
        </w:rPr>
      </w:pPr>
    </w:p>
    <w:p w14:paraId="57D16BDF" w14:textId="7EC11D82" w:rsidR="00D407BC" w:rsidRPr="00EC79FB" w:rsidRDefault="00D407BC" w:rsidP="00D407BC">
      <w:pPr>
        <w:spacing w:line="360" w:lineRule="auto"/>
        <w:rPr>
          <w:rFonts w:ascii="Arial" w:hAnsi="Arial" w:cs="Arial"/>
        </w:rPr>
      </w:pPr>
      <w:r w:rsidRPr="00EC79FB">
        <w:rPr>
          <w:rFonts w:ascii="Arial" w:hAnsi="Arial" w:cs="Arial"/>
        </w:rPr>
        <w:t xml:space="preserve">Und </w:t>
      </w:r>
      <w:r w:rsidR="001B7D6E" w:rsidRPr="00EC79FB">
        <w:rPr>
          <w:rFonts w:ascii="Arial" w:hAnsi="Arial" w:cs="Arial"/>
        </w:rPr>
        <w:t xml:space="preserve">Laura </w:t>
      </w:r>
      <w:r w:rsidRPr="00EC79FB">
        <w:rPr>
          <w:rFonts w:ascii="Arial" w:hAnsi="Arial" w:cs="Arial"/>
        </w:rPr>
        <w:t>Seidel, die</w:t>
      </w:r>
      <w:r w:rsidR="001B7D6E" w:rsidRPr="00EC79FB">
        <w:rPr>
          <w:rFonts w:ascii="Arial" w:hAnsi="Arial" w:cs="Arial"/>
        </w:rPr>
        <w:t xml:space="preserve"> Erziehungswissenschaft und Germanistik studiert und</w:t>
      </w:r>
      <w:r w:rsidRPr="00EC79FB">
        <w:rPr>
          <w:rFonts w:ascii="Arial" w:hAnsi="Arial" w:cs="Arial"/>
        </w:rPr>
        <w:t xml:space="preserve"> als Studienbotschafterin unterwe</w:t>
      </w:r>
      <w:r w:rsidR="001B7D6E" w:rsidRPr="00EC79FB">
        <w:rPr>
          <w:rFonts w:ascii="Arial" w:hAnsi="Arial" w:cs="Arial"/>
        </w:rPr>
        <w:t>gs</w:t>
      </w:r>
      <w:r w:rsidR="004B70CF" w:rsidRPr="00EC79FB">
        <w:rPr>
          <w:rFonts w:ascii="Arial" w:hAnsi="Arial" w:cs="Arial"/>
        </w:rPr>
        <w:t xml:space="preserve"> ist,</w:t>
      </w:r>
      <w:r w:rsidR="001B7D6E" w:rsidRPr="00EC79FB">
        <w:rPr>
          <w:rFonts w:ascii="Arial" w:hAnsi="Arial" w:cs="Arial"/>
        </w:rPr>
        <w:t xml:space="preserve"> </w:t>
      </w:r>
      <w:r w:rsidRPr="00EC79FB">
        <w:rPr>
          <w:rFonts w:ascii="Arial" w:hAnsi="Arial" w:cs="Arial"/>
        </w:rPr>
        <w:t>weiß: „</w:t>
      </w:r>
      <w:r w:rsidR="00EC79FB" w:rsidRPr="00EC79FB">
        <w:rPr>
          <w:rFonts w:ascii="Arial" w:hAnsi="Arial" w:cs="Arial"/>
        </w:rPr>
        <w:t>An der Uni Osnabrück lässt sich studieren und Studentenleben wunderbar kombinieren. Wer einmal hier ist, möchte nicht mehr weg!"</w:t>
      </w:r>
    </w:p>
    <w:p w14:paraId="18243F21" w14:textId="77777777" w:rsidR="00D407BC" w:rsidRDefault="00D407BC" w:rsidP="00D407BC">
      <w:pPr>
        <w:spacing w:line="360" w:lineRule="auto"/>
        <w:rPr>
          <w:rFonts w:ascii="Arial" w:hAnsi="Arial" w:cs="Arial"/>
        </w:rPr>
      </w:pPr>
    </w:p>
    <w:p w14:paraId="5EDCA302" w14:textId="3987ED5A" w:rsidR="00655CBF" w:rsidRPr="00655CBF" w:rsidRDefault="00655CBF" w:rsidP="00655CBF">
      <w:pPr>
        <w:spacing w:line="360" w:lineRule="auto"/>
        <w:rPr>
          <w:rFonts w:ascii="Arial" w:hAnsi="Arial" w:cs="Arial"/>
        </w:rPr>
      </w:pPr>
      <w:r w:rsidRPr="00655CBF">
        <w:rPr>
          <w:rFonts w:ascii="Arial" w:hAnsi="Arial" w:cs="Arial"/>
          <w:b/>
        </w:rPr>
        <w:t>Weitere Informationen für die Medien</w:t>
      </w:r>
      <w:r w:rsidRPr="00655CBF">
        <w:rPr>
          <w:rFonts w:ascii="Arial" w:hAnsi="Arial" w:cs="Arial"/>
        </w:rPr>
        <w:br/>
        <w:t>Dr. Utz Lederbogen, Pressesprecher Universität Osnabrück</w:t>
      </w:r>
      <w:r w:rsidRPr="00655CBF">
        <w:rPr>
          <w:rFonts w:ascii="Arial" w:hAnsi="Arial" w:cs="Arial"/>
        </w:rPr>
        <w:br/>
        <w:t>Neuer Graben 29/Schloss, 49074 Osnabrück</w:t>
      </w:r>
      <w:r w:rsidRPr="00655CBF">
        <w:rPr>
          <w:rFonts w:ascii="Arial" w:hAnsi="Arial" w:cs="Arial"/>
        </w:rPr>
        <w:br/>
        <w:t>Telefon: +49 541 969 4370</w:t>
      </w:r>
      <w:r>
        <w:rPr>
          <w:rFonts w:ascii="Arial" w:hAnsi="Arial" w:cs="Arial"/>
        </w:rPr>
        <w:t>, Mobil 0151-122 52 643</w:t>
      </w:r>
      <w:r w:rsidRPr="00655CBF">
        <w:rPr>
          <w:rFonts w:ascii="Arial" w:hAnsi="Arial" w:cs="Arial"/>
        </w:rPr>
        <w:br/>
        <w:t xml:space="preserve">E-Mail: </w:t>
      </w:r>
      <w:hyperlink r:id="rId9" w:history="1">
        <w:r w:rsidRPr="00655CBF">
          <w:rPr>
            <w:rStyle w:val="Link"/>
            <w:rFonts w:ascii="Arial" w:hAnsi="Arial" w:cs="Arial"/>
          </w:rPr>
          <w:t>utz.lederbogen@uni-osnabrueck.de</w:t>
        </w:r>
      </w:hyperlink>
    </w:p>
    <w:p w14:paraId="16C61ED6" w14:textId="77777777" w:rsidR="00655CBF" w:rsidRDefault="00655CBF" w:rsidP="00D407BC">
      <w:pPr>
        <w:spacing w:line="360" w:lineRule="auto"/>
        <w:rPr>
          <w:rFonts w:ascii="Arial" w:hAnsi="Arial" w:cs="Arial"/>
        </w:rPr>
      </w:pPr>
    </w:p>
    <w:p w14:paraId="5195FBF6" w14:textId="77777777" w:rsidR="00EC79FB" w:rsidRPr="00D407BC" w:rsidRDefault="00EC79FB" w:rsidP="00D407BC">
      <w:pPr>
        <w:spacing w:line="360" w:lineRule="auto"/>
        <w:rPr>
          <w:rFonts w:ascii="Arial" w:hAnsi="Arial" w:cs="Arial"/>
        </w:rPr>
      </w:pPr>
    </w:p>
    <w:p w14:paraId="069387AF" w14:textId="48871610" w:rsidR="00040A31" w:rsidRPr="0009233A" w:rsidRDefault="00040A31" w:rsidP="00D407BC">
      <w:pPr>
        <w:rPr>
          <w:rFonts w:ascii="Arial" w:hAnsi="Arial" w:cs="Arial"/>
          <w:b/>
        </w:rPr>
      </w:pPr>
    </w:p>
    <w:sectPr w:rsidR="00040A31" w:rsidRPr="0009233A" w:rsidSect="00D407BC">
      <w:headerReference w:type="even" r:id="rId10"/>
      <w:headerReference w:type="default" r:id="rId11"/>
      <w:headerReference w:type="first" r:id="rId12"/>
      <w:footerReference w:type="first" r:id="rId13"/>
      <w:pgSz w:w="11900" w:h="16840"/>
      <w:pgMar w:top="1247" w:right="70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D2A55" w14:textId="77777777" w:rsidR="00655CBF" w:rsidRDefault="00655CBF">
      <w:r>
        <w:separator/>
      </w:r>
    </w:p>
  </w:endnote>
  <w:endnote w:type="continuationSeparator" w:id="0">
    <w:p w14:paraId="609F6476" w14:textId="77777777" w:rsidR="00655CBF" w:rsidRDefault="0065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DA943" w14:textId="77777777" w:rsidR="00655CBF" w:rsidRDefault="00655CBF"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20A35DF5" wp14:editId="36584D1B">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CEAB" w14:textId="77777777" w:rsidR="00655CBF" w:rsidRDefault="00655CBF">
      <w:r>
        <w:separator/>
      </w:r>
    </w:p>
  </w:footnote>
  <w:footnote w:type="continuationSeparator" w:id="0">
    <w:p w14:paraId="1888C157" w14:textId="77777777" w:rsidR="00655CBF" w:rsidRDefault="00655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3B5ED" w14:textId="77777777" w:rsidR="00655CBF" w:rsidRDefault="00655CB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21574707" w14:textId="77777777" w:rsidR="00655CBF" w:rsidRDefault="00655CBF"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01290" w14:textId="0916D641" w:rsidR="00655CBF" w:rsidRDefault="00655CBF"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531219">
      <w:rPr>
        <w:rStyle w:val="Seitenzahl"/>
        <w:noProof/>
      </w:rPr>
      <w:t>3</w:t>
    </w:r>
    <w:r>
      <w:rPr>
        <w:rStyle w:val="Seitenzahl"/>
      </w:rPr>
      <w:fldChar w:fldCharType="end"/>
    </w:r>
  </w:p>
  <w:p w14:paraId="0DE4C68D" w14:textId="70FD4A9C" w:rsidR="00655CBF" w:rsidRDefault="00655CBF" w:rsidP="00AB76FF">
    <w:pPr>
      <w:pStyle w:val="Kopfzeile"/>
      <w:tabs>
        <w:tab w:val="left" w:pos="5387"/>
        <w:tab w:val="right" w:pos="8618"/>
      </w:tabs>
      <w:ind w:right="360"/>
    </w:pPr>
    <w:r>
      <w:t xml:space="preserve">Universität Osnabrück   Pressemitteilung   </w:t>
    </w:r>
    <w:r w:rsidR="00531219">
      <w:fldChar w:fldCharType="begin"/>
    </w:r>
    <w:r w:rsidR="00531219">
      <w:instrText xml:space="preserve"> STYLEREF "Nummer / Datum" \* MERGEFORMAT </w:instrText>
    </w:r>
    <w:r w:rsidR="00531219">
      <w:fldChar w:fldCharType="separate"/>
    </w:r>
    <w:r w:rsidR="00531219" w:rsidRPr="00531219">
      <w:rPr>
        <w:b/>
        <w:bCs/>
        <w:noProof/>
      </w:rPr>
      <w:t>066/2020</w:t>
    </w:r>
    <w:r w:rsidR="00531219" w:rsidRPr="00531219">
      <w:rPr>
        <w:b/>
        <w:bCs/>
        <w:noProof/>
      </w:rPr>
      <w:tab/>
      <w:t>18.03.2020</w:t>
    </w:r>
    <w:r w:rsidR="00531219">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35AE1" w14:textId="77777777" w:rsidR="00655CBF" w:rsidRDefault="00655CBF">
    <w:pPr>
      <w:pStyle w:val="Kopfzeile"/>
    </w:pPr>
    <w:r>
      <w:rPr>
        <w:noProof/>
        <w:szCs w:val="20"/>
      </w:rPr>
      <w:drawing>
        <wp:anchor distT="0" distB="0" distL="114300" distR="114300" simplePos="0" relativeHeight="251660288" behindDoc="1" locked="0" layoutInCell="1" allowOverlap="1" wp14:anchorId="5E436682" wp14:editId="5AC07ECA">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25CCE500" wp14:editId="4079EDC4">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10E7D"/>
    <w:rsid w:val="0001330D"/>
    <w:rsid w:val="00014D21"/>
    <w:rsid w:val="000218DF"/>
    <w:rsid w:val="00023A7D"/>
    <w:rsid w:val="000349F0"/>
    <w:rsid w:val="000363B7"/>
    <w:rsid w:val="00037AB9"/>
    <w:rsid w:val="00040A31"/>
    <w:rsid w:val="00042ED2"/>
    <w:rsid w:val="0005067A"/>
    <w:rsid w:val="00053791"/>
    <w:rsid w:val="00054844"/>
    <w:rsid w:val="00061AB9"/>
    <w:rsid w:val="0006265A"/>
    <w:rsid w:val="00062941"/>
    <w:rsid w:val="0006706F"/>
    <w:rsid w:val="00070A4C"/>
    <w:rsid w:val="000744E5"/>
    <w:rsid w:val="00077B77"/>
    <w:rsid w:val="00082D5C"/>
    <w:rsid w:val="000849A9"/>
    <w:rsid w:val="0008536A"/>
    <w:rsid w:val="00086A2B"/>
    <w:rsid w:val="0009233A"/>
    <w:rsid w:val="00093AB6"/>
    <w:rsid w:val="000956F3"/>
    <w:rsid w:val="000A610A"/>
    <w:rsid w:val="000A6868"/>
    <w:rsid w:val="000A7A2B"/>
    <w:rsid w:val="000B52F0"/>
    <w:rsid w:val="000C0111"/>
    <w:rsid w:val="000C0387"/>
    <w:rsid w:val="000C1B10"/>
    <w:rsid w:val="000C60A0"/>
    <w:rsid w:val="000D5CCF"/>
    <w:rsid w:val="000D61F3"/>
    <w:rsid w:val="000D6382"/>
    <w:rsid w:val="000D6B20"/>
    <w:rsid w:val="000D7E73"/>
    <w:rsid w:val="000E1140"/>
    <w:rsid w:val="000E3488"/>
    <w:rsid w:val="000E3C29"/>
    <w:rsid w:val="000F0C6C"/>
    <w:rsid w:val="000F0EC8"/>
    <w:rsid w:val="000F39B7"/>
    <w:rsid w:val="000F48A3"/>
    <w:rsid w:val="001026C0"/>
    <w:rsid w:val="001032ED"/>
    <w:rsid w:val="00103C33"/>
    <w:rsid w:val="00103E97"/>
    <w:rsid w:val="0010546B"/>
    <w:rsid w:val="00110970"/>
    <w:rsid w:val="001110AD"/>
    <w:rsid w:val="001145D8"/>
    <w:rsid w:val="00116D10"/>
    <w:rsid w:val="001350DD"/>
    <w:rsid w:val="00136A32"/>
    <w:rsid w:val="00137E14"/>
    <w:rsid w:val="00143217"/>
    <w:rsid w:val="00144950"/>
    <w:rsid w:val="001464D9"/>
    <w:rsid w:val="00155909"/>
    <w:rsid w:val="00162681"/>
    <w:rsid w:val="00164432"/>
    <w:rsid w:val="00165866"/>
    <w:rsid w:val="00182513"/>
    <w:rsid w:val="00185672"/>
    <w:rsid w:val="00192413"/>
    <w:rsid w:val="00192A0C"/>
    <w:rsid w:val="001A2D04"/>
    <w:rsid w:val="001B041F"/>
    <w:rsid w:val="001B7D6E"/>
    <w:rsid w:val="001C1918"/>
    <w:rsid w:val="001C5022"/>
    <w:rsid w:val="001C7704"/>
    <w:rsid w:val="001D09E2"/>
    <w:rsid w:val="001E3D15"/>
    <w:rsid w:val="001E7145"/>
    <w:rsid w:val="001F2E31"/>
    <w:rsid w:val="001F304B"/>
    <w:rsid w:val="001F6A4D"/>
    <w:rsid w:val="001F77B9"/>
    <w:rsid w:val="00203EEF"/>
    <w:rsid w:val="00204FEB"/>
    <w:rsid w:val="00206FA0"/>
    <w:rsid w:val="00211F27"/>
    <w:rsid w:val="00213CE6"/>
    <w:rsid w:val="002261C0"/>
    <w:rsid w:val="00234AC5"/>
    <w:rsid w:val="002351F6"/>
    <w:rsid w:val="00236D46"/>
    <w:rsid w:val="00240FD4"/>
    <w:rsid w:val="002503A4"/>
    <w:rsid w:val="0025589C"/>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6264"/>
    <w:rsid w:val="002E2FCD"/>
    <w:rsid w:val="002F5833"/>
    <w:rsid w:val="003013FD"/>
    <w:rsid w:val="0030210B"/>
    <w:rsid w:val="003076F7"/>
    <w:rsid w:val="0031779A"/>
    <w:rsid w:val="00317A55"/>
    <w:rsid w:val="00317EF2"/>
    <w:rsid w:val="00330030"/>
    <w:rsid w:val="0033657B"/>
    <w:rsid w:val="003423F7"/>
    <w:rsid w:val="0034508D"/>
    <w:rsid w:val="00346E56"/>
    <w:rsid w:val="00347EE0"/>
    <w:rsid w:val="00351A62"/>
    <w:rsid w:val="00352D19"/>
    <w:rsid w:val="00354EB0"/>
    <w:rsid w:val="003571D0"/>
    <w:rsid w:val="00365A9D"/>
    <w:rsid w:val="00370124"/>
    <w:rsid w:val="00371C40"/>
    <w:rsid w:val="00377BDB"/>
    <w:rsid w:val="00380529"/>
    <w:rsid w:val="00384448"/>
    <w:rsid w:val="0039483F"/>
    <w:rsid w:val="003977E6"/>
    <w:rsid w:val="003A0702"/>
    <w:rsid w:val="003A3473"/>
    <w:rsid w:val="003A720A"/>
    <w:rsid w:val="003A7D77"/>
    <w:rsid w:val="003B3064"/>
    <w:rsid w:val="003C647B"/>
    <w:rsid w:val="003C6712"/>
    <w:rsid w:val="003C7CDF"/>
    <w:rsid w:val="003D1C1F"/>
    <w:rsid w:val="003D24AA"/>
    <w:rsid w:val="003D2AD6"/>
    <w:rsid w:val="003D3E9A"/>
    <w:rsid w:val="003E2B24"/>
    <w:rsid w:val="003E52C8"/>
    <w:rsid w:val="00400038"/>
    <w:rsid w:val="00404737"/>
    <w:rsid w:val="00410857"/>
    <w:rsid w:val="00410ABB"/>
    <w:rsid w:val="00413293"/>
    <w:rsid w:val="00415328"/>
    <w:rsid w:val="0042314C"/>
    <w:rsid w:val="0042624A"/>
    <w:rsid w:val="00426E50"/>
    <w:rsid w:val="00434BDE"/>
    <w:rsid w:val="0044335E"/>
    <w:rsid w:val="00443D4A"/>
    <w:rsid w:val="00450668"/>
    <w:rsid w:val="004509AA"/>
    <w:rsid w:val="00454492"/>
    <w:rsid w:val="00456B35"/>
    <w:rsid w:val="00457A38"/>
    <w:rsid w:val="00457B79"/>
    <w:rsid w:val="00461BA8"/>
    <w:rsid w:val="00464C49"/>
    <w:rsid w:val="00465F78"/>
    <w:rsid w:val="00466503"/>
    <w:rsid w:val="00475D41"/>
    <w:rsid w:val="00476FD9"/>
    <w:rsid w:val="0049172C"/>
    <w:rsid w:val="00492045"/>
    <w:rsid w:val="00493A30"/>
    <w:rsid w:val="00496EDF"/>
    <w:rsid w:val="0049729E"/>
    <w:rsid w:val="004A1078"/>
    <w:rsid w:val="004A5B79"/>
    <w:rsid w:val="004A6491"/>
    <w:rsid w:val="004A660D"/>
    <w:rsid w:val="004B13E3"/>
    <w:rsid w:val="004B3E89"/>
    <w:rsid w:val="004B692E"/>
    <w:rsid w:val="004B70CF"/>
    <w:rsid w:val="004C0C8A"/>
    <w:rsid w:val="004C3B8E"/>
    <w:rsid w:val="004D4684"/>
    <w:rsid w:val="004D61A5"/>
    <w:rsid w:val="004D7EDF"/>
    <w:rsid w:val="004E0567"/>
    <w:rsid w:val="004E058B"/>
    <w:rsid w:val="004E704D"/>
    <w:rsid w:val="004F06D0"/>
    <w:rsid w:val="004F582F"/>
    <w:rsid w:val="004F6EA8"/>
    <w:rsid w:val="005008F4"/>
    <w:rsid w:val="00520FA3"/>
    <w:rsid w:val="00531219"/>
    <w:rsid w:val="00532450"/>
    <w:rsid w:val="00533454"/>
    <w:rsid w:val="005352CA"/>
    <w:rsid w:val="00542077"/>
    <w:rsid w:val="005434FD"/>
    <w:rsid w:val="005464D7"/>
    <w:rsid w:val="0055284A"/>
    <w:rsid w:val="0055676A"/>
    <w:rsid w:val="005606E8"/>
    <w:rsid w:val="00561987"/>
    <w:rsid w:val="00562CFA"/>
    <w:rsid w:val="005660BE"/>
    <w:rsid w:val="0056716B"/>
    <w:rsid w:val="00573EC7"/>
    <w:rsid w:val="00577274"/>
    <w:rsid w:val="00585B6D"/>
    <w:rsid w:val="00585C96"/>
    <w:rsid w:val="005866E7"/>
    <w:rsid w:val="005913B4"/>
    <w:rsid w:val="0059496F"/>
    <w:rsid w:val="005A1798"/>
    <w:rsid w:val="005A1C8C"/>
    <w:rsid w:val="005A4900"/>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E58B7"/>
    <w:rsid w:val="005F083C"/>
    <w:rsid w:val="005F0CD9"/>
    <w:rsid w:val="005F169F"/>
    <w:rsid w:val="005F1E0A"/>
    <w:rsid w:val="005F2E69"/>
    <w:rsid w:val="005F5753"/>
    <w:rsid w:val="006009E5"/>
    <w:rsid w:val="00601D65"/>
    <w:rsid w:val="00607E15"/>
    <w:rsid w:val="00611346"/>
    <w:rsid w:val="006129E6"/>
    <w:rsid w:val="0061664E"/>
    <w:rsid w:val="00620443"/>
    <w:rsid w:val="00620603"/>
    <w:rsid w:val="00624476"/>
    <w:rsid w:val="006263E6"/>
    <w:rsid w:val="00630C13"/>
    <w:rsid w:val="00631CE9"/>
    <w:rsid w:val="00633450"/>
    <w:rsid w:val="00633665"/>
    <w:rsid w:val="006361D2"/>
    <w:rsid w:val="0063723D"/>
    <w:rsid w:val="00641FD3"/>
    <w:rsid w:val="00646993"/>
    <w:rsid w:val="00651A8B"/>
    <w:rsid w:val="00655CBF"/>
    <w:rsid w:val="0066080F"/>
    <w:rsid w:val="006638E2"/>
    <w:rsid w:val="006642AE"/>
    <w:rsid w:val="00672A8A"/>
    <w:rsid w:val="006759E5"/>
    <w:rsid w:val="00677A73"/>
    <w:rsid w:val="006805A4"/>
    <w:rsid w:val="006847FF"/>
    <w:rsid w:val="00692750"/>
    <w:rsid w:val="00693EF3"/>
    <w:rsid w:val="006947E5"/>
    <w:rsid w:val="006977A2"/>
    <w:rsid w:val="006A3B55"/>
    <w:rsid w:val="006B38DD"/>
    <w:rsid w:val="006C1AEC"/>
    <w:rsid w:val="006C6445"/>
    <w:rsid w:val="006D03DF"/>
    <w:rsid w:val="006D06D5"/>
    <w:rsid w:val="006D2C0E"/>
    <w:rsid w:val="006D567B"/>
    <w:rsid w:val="006D580E"/>
    <w:rsid w:val="006E7FA5"/>
    <w:rsid w:val="006F0A4B"/>
    <w:rsid w:val="006F1087"/>
    <w:rsid w:val="006F581D"/>
    <w:rsid w:val="00705E6B"/>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96A"/>
    <w:rsid w:val="007808D2"/>
    <w:rsid w:val="00783C56"/>
    <w:rsid w:val="00784476"/>
    <w:rsid w:val="00794CF0"/>
    <w:rsid w:val="007D1141"/>
    <w:rsid w:val="007D4058"/>
    <w:rsid w:val="007D74A0"/>
    <w:rsid w:val="007E0586"/>
    <w:rsid w:val="007E3046"/>
    <w:rsid w:val="007E3C4D"/>
    <w:rsid w:val="007E4406"/>
    <w:rsid w:val="007E6F91"/>
    <w:rsid w:val="007E7A84"/>
    <w:rsid w:val="007F7C24"/>
    <w:rsid w:val="00802CC9"/>
    <w:rsid w:val="00806A4E"/>
    <w:rsid w:val="00806FC6"/>
    <w:rsid w:val="0080727D"/>
    <w:rsid w:val="00807300"/>
    <w:rsid w:val="0081021C"/>
    <w:rsid w:val="0081476E"/>
    <w:rsid w:val="00821668"/>
    <w:rsid w:val="00825B4D"/>
    <w:rsid w:val="008303A6"/>
    <w:rsid w:val="008355A3"/>
    <w:rsid w:val="00844128"/>
    <w:rsid w:val="00850B89"/>
    <w:rsid w:val="008531EC"/>
    <w:rsid w:val="00856D18"/>
    <w:rsid w:val="00872B66"/>
    <w:rsid w:val="00874A2C"/>
    <w:rsid w:val="00875482"/>
    <w:rsid w:val="00880397"/>
    <w:rsid w:val="00886A15"/>
    <w:rsid w:val="0088747F"/>
    <w:rsid w:val="00893701"/>
    <w:rsid w:val="00894FED"/>
    <w:rsid w:val="00895E1D"/>
    <w:rsid w:val="00897731"/>
    <w:rsid w:val="008A2C8B"/>
    <w:rsid w:val="008A397A"/>
    <w:rsid w:val="008A6678"/>
    <w:rsid w:val="008B2935"/>
    <w:rsid w:val="008B5325"/>
    <w:rsid w:val="008B61C7"/>
    <w:rsid w:val="008C2359"/>
    <w:rsid w:val="008C470A"/>
    <w:rsid w:val="008C7831"/>
    <w:rsid w:val="008D7688"/>
    <w:rsid w:val="008E078D"/>
    <w:rsid w:val="008E168C"/>
    <w:rsid w:val="008E2F72"/>
    <w:rsid w:val="008F4633"/>
    <w:rsid w:val="00902BF9"/>
    <w:rsid w:val="0090454B"/>
    <w:rsid w:val="00907D3F"/>
    <w:rsid w:val="00914289"/>
    <w:rsid w:val="00923E21"/>
    <w:rsid w:val="009318B9"/>
    <w:rsid w:val="0093283B"/>
    <w:rsid w:val="00934679"/>
    <w:rsid w:val="00935261"/>
    <w:rsid w:val="00941D9B"/>
    <w:rsid w:val="0094476F"/>
    <w:rsid w:val="00951546"/>
    <w:rsid w:val="00952C1C"/>
    <w:rsid w:val="00955909"/>
    <w:rsid w:val="009603A6"/>
    <w:rsid w:val="0098251C"/>
    <w:rsid w:val="00985C72"/>
    <w:rsid w:val="00986139"/>
    <w:rsid w:val="009921AD"/>
    <w:rsid w:val="00992B1A"/>
    <w:rsid w:val="00993AE8"/>
    <w:rsid w:val="009971DE"/>
    <w:rsid w:val="009A0510"/>
    <w:rsid w:val="009A1BE5"/>
    <w:rsid w:val="009A4D31"/>
    <w:rsid w:val="009B0409"/>
    <w:rsid w:val="009B5946"/>
    <w:rsid w:val="009B6C60"/>
    <w:rsid w:val="009B7B38"/>
    <w:rsid w:val="009C1803"/>
    <w:rsid w:val="009C2353"/>
    <w:rsid w:val="009C25FC"/>
    <w:rsid w:val="009C5DAA"/>
    <w:rsid w:val="009D1051"/>
    <w:rsid w:val="009D1DF3"/>
    <w:rsid w:val="009D2880"/>
    <w:rsid w:val="009D311F"/>
    <w:rsid w:val="009D7A39"/>
    <w:rsid w:val="009E0D46"/>
    <w:rsid w:val="009E4805"/>
    <w:rsid w:val="009E4A5F"/>
    <w:rsid w:val="009E4D86"/>
    <w:rsid w:val="009E68F5"/>
    <w:rsid w:val="009F0E9F"/>
    <w:rsid w:val="009F1E5F"/>
    <w:rsid w:val="009F3EFF"/>
    <w:rsid w:val="009F4C58"/>
    <w:rsid w:val="00A028CC"/>
    <w:rsid w:val="00A0344E"/>
    <w:rsid w:val="00A10762"/>
    <w:rsid w:val="00A20307"/>
    <w:rsid w:val="00A2164A"/>
    <w:rsid w:val="00A24C63"/>
    <w:rsid w:val="00A26E35"/>
    <w:rsid w:val="00A27693"/>
    <w:rsid w:val="00A32363"/>
    <w:rsid w:val="00A3264C"/>
    <w:rsid w:val="00A35DAD"/>
    <w:rsid w:val="00A43CE0"/>
    <w:rsid w:val="00A44728"/>
    <w:rsid w:val="00A459A0"/>
    <w:rsid w:val="00A476AB"/>
    <w:rsid w:val="00A567CD"/>
    <w:rsid w:val="00A62449"/>
    <w:rsid w:val="00A67B47"/>
    <w:rsid w:val="00A67D25"/>
    <w:rsid w:val="00A7304C"/>
    <w:rsid w:val="00A734A3"/>
    <w:rsid w:val="00A815AB"/>
    <w:rsid w:val="00A83217"/>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764E"/>
    <w:rsid w:val="00AE10C0"/>
    <w:rsid w:val="00AE130D"/>
    <w:rsid w:val="00AE14EB"/>
    <w:rsid w:val="00AE7F24"/>
    <w:rsid w:val="00AF7137"/>
    <w:rsid w:val="00B0252E"/>
    <w:rsid w:val="00B05863"/>
    <w:rsid w:val="00B06BEE"/>
    <w:rsid w:val="00B07B89"/>
    <w:rsid w:val="00B10E4C"/>
    <w:rsid w:val="00B1399F"/>
    <w:rsid w:val="00B14AF8"/>
    <w:rsid w:val="00B1538E"/>
    <w:rsid w:val="00B24730"/>
    <w:rsid w:val="00B30AAB"/>
    <w:rsid w:val="00B316F2"/>
    <w:rsid w:val="00B34AEE"/>
    <w:rsid w:val="00B41F73"/>
    <w:rsid w:val="00B45C5E"/>
    <w:rsid w:val="00B47CF1"/>
    <w:rsid w:val="00B546D6"/>
    <w:rsid w:val="00B630CB"/>
    <w:rsid w:val="00B67EC1"/>
    <w:rsid w:val="00B71EF1"/>
    <w:rsid w:val="00B738F2"/>
    <w:rsid w:val="00B74016"/>
    <w:rsid w:val="00B8477F"/>
    <w:rsid w:val="00B85E14"/>
    <w:rsid w:val="00B92FC7"/>
    <w:rsid w:val="00B93B0E"/>
    <w:rsid w:val="00B95FD6"/>
    <w:rsid w:val="00BA1663"/>
    <w:rsid w:val="00BA2A62"/>
    <w:rsid w:val="00BB0427"/>
    <w:rsid w:val="00BB7F3F"/>
    <w:rsid w:val="00BC0CE0"/>
    <w:rsid w:val="00BC51AF"/>
    <w:rsid w:val="00BC6ACD"/>
    <w:rsid w:val="00BD5CCA"/>
    <w:rsid w:val="00BE2358"/>
    <w:rsid w:val="00BE4C98"/>
    <w:rsid w:val="00BF25E6"/>
    <w:rsid w:val="00BF447B"/>
    <w:rsid w:val="00C04CC1"/>
    <w:rsid w:val="00C12D31"/>
    <w:rsid w:val="00C173F6"/>
    <w:rsid w:val="00C175B5"/>
    <w:rsid w:val="00C2437A"/>
    <w:rsid w:val="00C24A05"/>
    <w:rsid w:val="00C2621F"/>
    <w:rsid w:val="00C31679"/>
    <w:rsid w:val="00C322D8"/>
    <w:rsid w:val="00C541A9"/>
    <w:rsid w:val="00C606A2"/>
    <w:rsid w:val="00C630A9"/>
    <w:rsid w:val="00C640A5"/>
    <w:rsid w:val="00C73778"/>
    <w:rsid w:val="00C74506"/>
    <w:rsid w:val="00C772E6"/>
    <w:rsid w:val="00C8115C"/>
    <w:rsid w:val="00C81403"/>
    <w:rsid w:val="00C825A7"/>
    <w:rsid w:val="00C833DB"/>
    <w:rsid w:val="00C91717"/>
    <w:rsid w:val="00C93299"/>
    <w:rsid w:val="00C95888"/>
    <w:rsid w:val="00CA1D4E"/>
    <w:rsid w:val="00CA556F"/>
    <w:rsid w:val="00CB440C"/>
    <w:rsid w:val="00CC01B8"/>
    <w:rsid w:val="00CC45DD"/>
    <w:rsid w:val="00CC7714"/>
    <w:rsid w:val="00CD0FA7"/>
    <w:rsid w:val="00CD27B8"/>
    <w:rsid w:val="00CD3BDC"/>
    <w:rsid w:val="00CD4D88"/>
    <w:rsid w:val="00CD71C5"/>
    <w:rsid w:val="00CF0625"/>
    <w:rsid w:val="00CF63AB"/>
    <w:rsid w:val="00CF6F13"/>
    <w:rsid w:val="00CF7FB9"/>
    <w:rsid w:val="00D00747"/>
    <w:rsid w:val="00D01986"/>
    <w:rsid w:val="00D10810"/>
    <w:rsid w:val="00D124D1"/>
    <w:rsid w:val="00D135C7"/>
    <w:rsid w:val="00D16D9A"/>
    <w:rsid w:val="00D20C4B"/>
    <w:rsid w:val="00D20DB1"/>
    <w:rsid w:val="00D23729"/>
    <w:rsid w:val="00D24AFF"/>
    <w:rsid w:val="00D25740"/>
    <w:rsid w:val="00D27976"/>
    <w:rsid w:val="00D37AE5"/>
    <w:rsid w:val="00D407BC"/>
    <w:rsid w:val="00D415BC"/>
    <w:rsid w:val="00D429BF"/>
    <w:rsid w:val="00D517C8"/>
    <w:rsid w:val="00D51BCC"/>
    <w:rsid w:val="00D56382"/>
    <w:rsid w:val="00D5665A"/>
    <w:rsid w:val="00D8112D"/>
    <w:rsid w:val="00D86083"/>
    <w:rsid w:val="00D935CD"/>
    <w:rsid w:val="00D95121"/>
    <w:rsid w:val="00D95F73"/>
    <w:rsid w:val="00D97DF4"/>
    <w:rsid w:val="00DA6FB3"/>
    <w:rsid w:val="00DA6FCB"/>
    <w:rsid w:val="00DA79D5"/>
    <w:rsid w:val="00DB1E12"/>
    <w:rsid w:val="00DC3B19"/>
    <w:rsid w:val="00DC3FBD"/>
    <w:rsid w:val="00DD361C"/>
    <w:rsid w:val="00DD4DEB"/>
    <w:rsid w:val="00DE1100"/>
    <w:rsid w:val="00DE346C"/>
    <w:rsid w:val="00DF331C"/>
    <w:rsid w:val="00DF41D3"/>
    <w:rsid w:val="00E05E72"/>
    <w:rsid w:val="00E07BF3"/>
    <w:rsid w:val="00E1166E"/>
    <w:rsid w:val="00E15D5C"/>
    <w:rsid w:val="00E20423"/>
    <w:rsid w:val="00E21F63"/>
    <w:rsid w:val="00E243E5"/>
    <w:rsid w:val="00E30D47"/>
    <w:rsid w:val="00E42D15"/>
    <w:rsid w:val="00E43092"/>
    <w:rsid w:val="00E521B4"/>
    <w:rsid w:val="00E54785"/>
    <w:rsid w:val="00E547A2"/>
    <w:rsid w:val="00E57E1E"/>
    <w:rsid w:val="00E61536"/>
    <w:rsid w:val="00E61805"/>
    <w:rsid w:val="00E66C11"/>
    <w:rsid w:val="00E66EC0"/>
    <w:rsid w:val="00E720D4"/>
    <w:rsid w:val="00E779DC"/>
    <w:rsid w:val="00E81AAD"/>
    <w:rsid w:val="00E81B10"/>
    <w:rsid w:val="00E821BA"/>
    <w:rsid w:val="00E83B7C"/>
    <w:rsid w:val="00E9000A"/>
    <w:rsid w:val="00E9080C"/>
    <w:rsid w:val="00EA006D"/>
    <w:rsid w:val="00EA15DC"/>
    <w:rsid w:val="00EA22EB"/>
    <w:rsid w:val="00EA241A"/>
    <w:rsid w:val="00EA44A5"/>
    <w:rsid w:val="00EA5583"/>
    <w:rsid w:val="00EC0E06"/>
    <w:rsid w:val="00EC1BED"/>
    <w:rsid w:val="00EC2338"/>
    <w:rsid w:val="00EC65DF"/>
    <w:rsid w:val="00EC74E0"/>
    <w:rsid w:val="00EC79FB"/>
    <w:rsid w:val="00ED164E"/>
    <w:rsid w:val="00ED1CE9"/>
    <w:rsid w:val="00ED1EEB"/>
    <w:rsid w:val="00ED3BD4"/>
    <w:rsid w:val="00EE03DC"/>
    <w:rsid w:val="00EE08A2"/>
    <w:rsid w:val="00EE77B1"/>
    <w:rsid w:val="00EF3EB6"/>
    <w:rsid w:val="00EF648E"/>
    <w:rsid w:val="00EF6688"/>
    <w:rsid w:val="00EF690E"/>
    <w:rsid w:val="00EF6F84"/>
    <w:rsid w:val="00F019E0"/>
    <w:rsid w:val="00F03D16"/>
    <w:rsid w:val="00F04D61"/>
    <w:rsid w:val="00F05A91"/>
    <w:rsid w:val="00F106B2"/>
    <w:rsid w:val="00F10C5C"/>
    <w:rsid w:val="00F111E7"/>
    <w:rsid w:val="00F119F7"/>
    <w:rsid w:val="00F201EB"/>
    <w:rsid w:val="00F2052D"/>
    <w:rsid w:val="00F21483"/>
    <w:rsid w:val="00F21AB6"/>
    <w:rsid w:val="00F2263C"/>
    <w:rsid w:val="00F247F3"/>
    <w:rsid w:val="00F303BD"/>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2B9A"/>
    <w:rsid w:val="00FA0894"/>
    <w:rsid w:val="00FA16C2"/>
    <w:rsid w:val="00FA6DC5"/>
    <w:rsid w:val="00FB0300"/>
    <w:rsid w:val="00FB1C00"/>
    <w:rsid w:val="00FC198D"/>
    <w:rsid w:val="00FD23B4"/>
    <w:rsid w:val="00FD3CAF"/>
    <w:rsid w:val="00FD6927"/>
    <w:rsid w:val="00FE06EF"/>
    <w:rsid w:val="00FE148A"/>
    <w:rsid w:val="00FE66A5"/>
    <w:rsid w:val="00FF2702"/>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ED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50956236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54529663">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02914881">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062944403">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tz.lederbogen@uni-osnabrueck.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C317-5B24-A249-91AC-AE72EAFD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4251</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Administrator</cp:lastModifiedBy>
  <cp:revision>21</cp:revision>
  <cp:lastPrinted>2020-03-18T09:19:00Z</cp:lastPrinted>
  <dcterms:created xsi:type="dcterms:W3CDTF">2020-03-11T17:48:00Z</dcterms:created>
  <dcterms:modified xsi:type="dcterms:W3CDTF">2020-03-18T09:22:00Z</dcterms:modified>
</cp:coreProperties>
</file>