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E" w:rsidRPr="00EE740E" w:rsidRDefault="00EE740E" w:rsidP="002D159E">
      <w:pPr>
        <w:ind w:left="1418"/>
        <w:rPr>
          <w:rFonts w:ascii="Arial" w:hAnsi="Arial" w:cs="Arial"/>
          <w:sz w:val="28"/>
        </w:rPr>
      </w:pPr>
      <w:r>
        <w:rPr>
          <w:rFonts w:ascii="Arial" w:hAnsi="Arial" w:cs="Arial"/>
          <w:sz w:val="28"/>
        </w:rPr>
        <w:t>Tag der Rückenge</w:t>
      </w:r>
      <w:r w:rsidRPr="00EE740E">
        <w:rPr>
          <w:rFonts w:ascii="Arial" w:hAnsi="Arial" w:cs="Arial"/>
          <w:sz w:val="28"/>
        </w:rPr>
        <w:t>sundheit:</w:t>
      </w:r>
    </w:p>
    <w:p w:rsidR="00EE740E" w:rsidRDefault="00EE740E" w:rsidP="002D159E">
      <w:pPr>
        <w:ind w:left="1418"/>
        <w:rPr>
          <w:rFonts w:ascii="Arial" w:hAnsi="Arial" w:cs="Arial"/>
          <w:sz w:val="40"/>
        </w:rPr>
      </w:pPr>
      <w:r w:rsidRPr="00EE740E">
        <w:rPr>
          <w:rFonts w:ascii="Arial" w:hAnsi="Arial" w:cs="Arial"/>
          <w:sz w:val="40"/>
        </w:rPr>
        <w:t>Mit einem starken Rücken durchs Homeoffice</w:t>
      </w:r>
    </w:p>
    <w:p w:rsidR="002D159E" w:rsidRDefault="00424857" w:rsidP="002D159E">
      <w:pPr>
        <w:ind w:left="1418"/>
        <w:rPr>
          <w:rFonts w:ascii="Arial" w:hAnsi="Arial" w:cs="Arial"/>
          <w:b/>
          <w:sz w:val="24"/>
        </w:rPr>
      </w:pPr>
      <w:r>
        <w:rPr>
          <w:rFonts w:ascii="Arial" w:hAnsi="Arial" w:cs="Arial"/>
          <w:sz w:val="24"/>
        </w:rPr>
        <w:t>11</w:t>
      </w:r>
      <w:r w:rsidR="00D97E0C">
        <w:rPr>
          <w:rFonts w:ascii="Arial" w:hAnsi="Arial" w:cs="Arial"/>
          <w:sz w:val="24"/>
        </w:rPr>
        <w:t>. März 2021</w:t>
      </w:r>
      <w:r w:rsidR="00EE740E">
        <w:rPr>
          <w:rFonts w:ascii="Arial" w:hAnsi="Arial" w:cs="Arial"/>
          <w:sz w:val="24"/>
        </w:rPr>
        <w:t xml:space="preserve"> / Magdeburg</w:t>
      </w:r>
      <w:r w:rsidR="002D159E">
        <w:rPr>
          <w:rFonts w:ascii="Arial" w:hAnsi="Arial" w:cs="Arial"/>
          <w:b/>
          <w:sz w:val="24"/>
        </w:rPr>
        <w:t xml:space="preserve"> </w:t>
      </w:r>
      <w:r w:rsidR="002D159E">
        <w:rPr>
          <w:rFonts w:ascii="Arial" w:hAnsi="Arial" w:cs="Arial"/>
          <w:sz w:val="24"/>
        </w:rPr>
        <w:t>–</w:t>
      </w:r>
      <w:r w:rsidR="002D159E">
        <w:rPr>
          <w:rFonts w:ascii="Arial" w:hAnsi="Arial" w:cs="Arial"/>
          <w:b/>
          <w:sz w:val="24"/>
        </w:rPr>
        <w:t xml:space="preserve"> </w:t>
      </w:r>
      <w:r w:rsidR="00EE740E">
        <w:rPr>
          <w:rFonts w:ascii="Arial" w:hAnsi="Arial" w:cs="Arial"/>
          <w:b/>
          <w:sz w:val="24"/>
        </w:rPr>
        <w:t>Mit Beginn der Corona-Pandemie</w:t>
      </w:r>
      <w:r w:rsidR="00EE740E" w:rsidRPr="00EE740E">
        <w:rPr>
          <w:rFonts w:ascii="Arial" w:hAnsi="Arial" w:cs="Arial"/>
          <w:b/>
          <w:sz w:val="24"/>
        </w:rPr>
        <w:t xml:space="preserve"> arbeiten mehr Menschen im Homeoffice. Doch die wenigsten haben das Glück, ein perfekt ausgestattetes Büro zu Hause zu haben. Also wird improvisiert. Der Esstisch, ein Sessel oder das Sofa werden zum Arbeitsplatz umfunktioniert.</w:t>
      </w:r>
      <w:r w:rsidR="00EE740E">
        <w:rPr>
          <w:rFonts w:ascii="Arial" w:hAnsi="Arial" w:cs="Arial"/>
          <w:b/>
          <w:sz w:val="24"/>
        </w:rPr>
        <w:t xml:space="preserve"> Meist mit Folgen für den Rücken. </w:t>
      </w:r>
    </w:p>
    <w:p w:rsidR="00F3316A" w:rsidRDefault="00F3316A" w:rsidP="00DC42D2">
      <w:pPr>
        <w:ind w:left="1418"/>
        <w:rPr>
          <w:rFonts w:ascii="Arial" w:hAnsi="Arial" w:cs="Arial"/>
          <w:sz w:val="24"/>
        </w:rPr>
      </w:pPr>
      <w:r w:rsidRPr="00F3316A">
        <w:rPr>
          <w:rFonts w:ascii="Arial" w:hAnsi="Arial" w:cs="Arial"/>
          <w:sz w:val="24"/>
        </w:rPr>
        <w:t xml:space="preserve">Sachsen-Anhalt hat Rücken </w:t>
      </w:r>
      <w:r>
        <w:rPr>
          <w:rFonts w:ascii="Arial" w:hAnsi="Arial" w:cs="Arial"/>
          <w:sz w:val="24"/>
        </w:rPr>
        <w:t>–</w:t>
      </w:r>
      <w:r w:rsidRPr="00F3316A">
        <w:rPr>
          <w:rFonts w:ascii="Arial" w:hAnsi="Arial" w:cs="Arial"/>
          <w:sz w:val="24"/>
        </w:rPr>
        <w:t xml:space="preserve"> </w:t>
      </w:r>
      <w:r>
        <w:rPr>
          <w:rFonts w:ascii="Arial" w:hAnsi="Arial" w:cs="Arial"/>
          <w:sz w:val="24"/>
        </w:rPr>
        <w:t xml:space="preserve">allein </w:t>
      </w:r>
      <w:r w:rsidRPr="00F3316A">
        <w:rPr>
          <w:rFonts w:ascii="Arial" w:hAnsi="Arial" w:cs="Arial"/>
          <w:sz w:val="24"/>
        </w:rPr>
        <w:t>2019 war fast jeder zehnte AOK-versicherte Beschäftigte in Sachsen-Anhalt einmal wegen Rüc</w:t>
      </w:r>
      <w:r>
        <w:rPr>
          <w:rFonts w:ascii="Arial" w:hAnsi="Arial" w:cs="Arial"/>
          <w:sz w:val="24"/>
        </w:rPr>
        <w:t>kenschmerzen nicht arbeitsfähig. 650.000 Tage fehlten die erwerbsfähigen AOK-Mitglieder in Sachsen-Anhalt wegen Rückenbeschwerden – Platz 1 bei den Einzeldiagnosen.</w:t>
      </w:r>
    </w:p>
    <w:p w:rsidR="00370E18" w:rsidRDefault="00DC42D2" w:rsidP="00DC42D2">
      <w:pPr>
        <w:ind w:left="1418"/>
        <w:rPr>
          <w:rFonts w:ascii="Arial" w:hAnsi="Arial" w:cs="Arial"/>
          <w:sz w:val="24"/>
        </w:rPr>
      </w:pPr>
      <w:r>
        <w:rPr>
          <w:rFonts w:ascii="Arial" w:hAnsi="Arial" w:cs="Arial"/>
          <w:sz w:val="24"/>
        </w:rPr>
        <w:t>Auch die Corona-Pandem</w:t>
      </w:r>
      <w:r w:rsidR="008B20CF">
        <w:rPr>
          <w:rFonts w:ascii="Arial" w:hAnsi="Arial" w:cs="Arial"/>
          <w:sz w:val="24"/>
        </w:rPr>
        <w:t xml:space="preserve">ie und die damit oft verbundene </w:t>
      </w:r>
      <w:r w:rsidR="00932322">
        <w:rPr>
          <w:rFonts w:ascii="Arial" w:hAnsi="Arial" w:cs="Arial"/>
          <w:sz w:val="24"/>
        </w:rPr>
        <w:t>Homeoffice-Arbeit haben</w:t>
      </w:r>
      <w:r>
        <w:rPr>
          <w:rFonts w:ascii="Arial" w:hAnsi="Arial" w:cs="Arial"/>
          <w:sz w:val="24"/>
        </w:rPr>
        <w:t xml:space="preserve"> folgen</w:t>
      </w:r>
      <w:r w:rsidR="00932322">
        <w:rPr>
          <w:rFonts w:ascii="Arial" w:hAnsi="Arial" w:cs="Arial"/>
          <w:sz w:val="24"/>
        </w:rPr>
        <w:t xml:space="preserve"> für den Rücken</w:t>
      </w:r>
      <w:r w:rsidR="008B20CF">
        <w:rPr>
          <w:rFonts w:ascii="Arial" w:hAnsi="Arial" w:cs="Arial"/>
          <w:sz w:val="24"/>
        </w:rPr>
        <w:t>.</w:t>
      </w:r>
      <w:r>
        <w:rPr>
          <w:rFonts w:ascii="Arial" w:hAnsi="Arial" w:cs="Arial"/>
          <w:sz w:val="24"/>
        </w:rPr>
        <w:t xml:space="preserve"> </w:t>
      </w:r>
      <w:r w:rsidR="004C33DB">
        <w:rPr>
          <w:rFonts w:ascii="Arial" w:hAnsi="Arial" w:cs="Arial"/>
          <w:sz w:val="24"/>
        </w:rPr>
        <w:t>„</w:t>
      </w:r>
      <w:r w:rsidR="00EE740E" w:rsidRPr="00EE740E">
        <w:rPr>
          <w:rFonts w:ascii="Arial" w:hAnsi="Arial" w:cs="Arial"/>
          <w:sz w:val="24"/>
        </w:rPr>
        <w:t>Durch das lange Sitzen an diesen improvisierten Arbeitsplätzen zeigt sich ein Problem: Die Haltung, die man an solchen Orten einnimmt, ist oft fehlerhaft. Die Schultern fallen nach vorn</w:t>
      </w:r>
      <w:r w:rsidR="00370E18">
        <w:rPr>
          <w:rFonts w:ascii="Arial" w:hAnsi="Arial" w:cs="Arial"/>
          <w:sz w:val="24"/>
        </w:rPr>
        <w:t>e, der Rücken wird rund. Ist der</w:t>
      </w:r>
      <w:r w:rsidR="00EE740E" w:rsidRPr="00EE740E">
        <w:rPr>
          <w:rFonts w:ascii="Arial" w:hAnsi="Arial" w:cs="Arial"/>
          <w:sz w:val="24"/>
        </w:rPr>
        <w:t xml:space="preserve"> Monitor nicht auf Augenhöhe, verspannt sich der Nacken vom Dauerhaften nach unten Sehen. In dieser Haltung verkrampft und verhärtet</w:t>
      </w:r>
      <w:r w:rsidR="004C33DB">
        <w:rPr>
          <w:rFonts w:ascii="Arial" w:hAnsi="Arial" w:cs="Arial"/>
          <w:sz w:val="24"/>
        </w:rPr>
        <w:t xml:space="preserve"> sich die Muskulatur im Rücken“, sagt Rene Bethke, Leiter Gesundheitsmanagement bei der AOK Sachsen-Anhalt. </w:t>
      </w:r>
    </w:p>
    <w:p w:rsidR="00EE740E" w:rsidRDefault="00EE740E" w:rsidP="00EE740E">
      <w:pPr>
        <w:ind w:left="1416"/>
        <w:rPr>
          <w:rFonts w:ascii="Arial" w:hAnsi="Arial" w:cs="Arial"/>
          <w:sz w:val="24"/>
        </w:rPr>
      </w:pPr>
      <w:r w:rsidRPr="00EE740E">
        <w:rPr>
          <w:rFonts w:ascii="Arial" w:hAnsi="Arial" w:cs="Arial"/>
          <w:sz w:val="24"/>
        </w:rPr>
        <w:t xml:space="preserve">Rückenschmerzen, Blockaden oder leichte Entzündungen sind oft die Folge. Im Ernstfall können sich bleibende Fehlhaltungen oder Krankheiten wie </w:t>
      </w:r>
      <w:proofErr w:type="spellStart"/>
      <w:r w:rsidRPr="00EE740E">
        <w:rPr>
          <w:rFonts w:ascii="Arial" w:hAnsi="Arial" w:cs="Arial"/>
          <w:sz w:val="24"/>
        </w:rPr>
        <w:t>Osteochondrose</w:t>
      </w:r>
      <w:proofErr w:type="spellEnd"/>
      <w:r w:rsidRPr="00EE740E">
        <w:rPr>
          <w:rFonts w:ascii="Arial" w:hAnsi="Arial" w:cs="Arial"/>
          <w:sz w:val="24"/>
        </w:rPr>
        <w:t xml:space="preserve"> entwickeln – eine Krankheit, die durch den Verschleiß der Bandscheiben hervorgerufen wird.</w:t>
      </w:r>
    </w:p>
    <w:p w:rsidR="004C33DB" w:rsidRDefault="004C33DB" w:rsidP="00EE740E">
      <w:pPr>
        <w:ind w:left="1416"/>
        <w:rPr>
          <w:rFonts w:ascii="Arial" w:hAnsi="Arial" w:cs="Arial"/>
          <w:sz w:val="24"/>
        </w:rPr>
      </w:pPr>
    </w:p>
    <w:p w:rsidR="00370E18" w:rsidRPr="00370E18" w:rsidRDefault="00370E18" w:rsidP="00370E18">
      <w:pPr>
        <w:ind w:left="1416"/>
        <w:rPr>
          <w:rFonts w:ascii="Arial" w:hAnsi="Arial" w:cs="Arial"/>
          <w:b/>
          <w:sz w:val="24"/>
        </w:rPr>
      </w:pPr>
      <w:r>
        <w:rPr>
          <w:rFonts w:ascii="Arial" w:hAnsi="Arial" w:cs="Arial"/>
          <w:b/>
          <w:sz w:val="24"/>
        </w:rPr>
        <w:lastRenderedPageBreak/>
        <w:t>Den</w:t>
      </w:r>
      <w:r w:rsidRPr="00370E18">
        <w:rPr>
          <w:rFonts w:ascii="Arial" w:hAnsi="Arial" w:cs="Arial"/>
          <w:b/>
          <w:sz w:val="24"/>
        </w:rPr>
        <w:t xml:space="preserve"> Rücken während der Arbeit</w:t>
      </w:r>
      <w:r>
        <w:rPr>
          <w:rFonts w:ascii="Arial" w:hAnsi="Arial" w:cs="Arial"/>
          <w:b/>
          <w:sz w:val="24"/>
        </w:rPr>
        <w:t xml:space="preserve"> entlasten</w:t>
      </w:r>
    </w:p>
    <w:p w:rsidR="000D1CC8" w:rsidRDefault="00A60AFD" w:rsidP="00370E18">
      <w:pPr>
        <w:ind w:left="1416"/>
        <w:rPr>
          <w:rFonts w:ascii="Arial" w:hAnsi="Arial" w:cs="Arial"/>
          <w:sz w:val="24"/>
        </w:rPr>
      </w:pPr>
      <w:r w:rsidRPr="00EE740E">
        <w:rPr>
          <w:rFonts w:ascii="Arial" w:hAnsi="Arial" w:cs="Arial"/>
          <w:sz w:val="24"/>
        </w:rPr>
        <w:t xml:space="preserve">Bei Rückenschmerzen sind häufig die Rückenstrecker betroffen. Diese große Muskelgruppe besteht aus drei Muskeln. Sie verlaufen entlang der gesamten Wirbelsäule. </w:t>
      </w:r>
      <w:r>
        <w:rPr>
          <w:rFonts w:ascii="Arial" w:hAnsi="Arial" w:cs="Arial"/>
          <w:sz w:val="24"/>
        </w:rPr>
        <w:t>Bei</w:t>
      </w:r>
      <w:r w:rsidRPr="00EE740E">
        <w:rPr>
          <w:rFonts w:ascii="Arial" w:hAnsi="Arial" w:cs="Arial"/>
          <w:sz w:val="24"/>
        </w:rPr>
        <w:t xml:space="preserve"> Schmerzen im Rücken sind diese Muskeln sehr wahrscheinlich betroffen. </w:t>
      </w:r>
      <w:r>
        <w:rPr>
          <w:rFonts w:ascii="Arial" w:hAnsi="Arial" w:cs="Arial"/>
          <w:sz w:val="24"/>
        </w:rPr>
        <w:t xml:space="preserve">Durch gezielte Übungen kann man die Rückenstrecker trainieren und Schmerzen vorbeugen. </w:t>
      </w:r>
    </w:p>
    <w:p w:rsidR="00370E18" w:rsidRPr="00370E18" w:rsidRDefault="00D83603" w:rsidP="00370E18">
      <w:pPr>
        <w:ind w:left="1416"/>
        <w:rPr>
          <w:rFonts w:ascii="Arial" w:hAnsi="Arial" w:cs="Arial"/>
          <w:sz w:val="24"/>
        </w:rPr>
      </w:pPr>
      <w:r>
        <w:rPr>
          <w:rFonts w:ascii="Arial" w:hAnsi="Arial" w:cs="Arial"/>
          <w:sz w:val="24"/>
        </w:rPr>
        <w:t>Bethke: „</w:t>
      </w:r>
      <w:r w:rsidR="004C33DB">
        <w:rPr>
          <w:rFonts w:ascii="Arial" w:hAnsi="Arial" w:cs="Arial"/>
          <w:sz w:val="24"/>
        </w:rPr>
        <w:t>Insbesondere</w:t>
      </w:r>
      <w:r w:rsidR="00370E18">
        <w:rPr>
          <w:rFonts w:ascii="Arial" w:hAnsi="Arial" w:cs="Arial"/>
          <w:sz w:val="24"/>
        </w:rPr>
        <w:t xml:space="preserve"> </w:t>
      </w:r>
      <w:r>
        <w:rPr>
          <w:rFonts w:ascii="Arial" w:hAnsi="Arial" w:cs="Arial"/>
          <w:sz w:val="24"/>
        </w:rPr>
        <w:t xml:space="preserve">auch </w:t>
      </w:r>
      <w:r w:rsidR="00370E18">
        <w:rPr>
          <w:rFonts w:ascii="Arial" w:hAnsi="Arial" w:cs="Arial"/>
          <w:sz w:val="24"/>
        </w:rPr>
        <w:t>wä</w:t>
      </w:r>
      <w:r w:rsidR="00370E18" w:rsidRPr="00370E18">
        <w:rPr>
          <w:rFonts w:ascii="Arial" w:hAnsi="Arial" w:cs="Arial"/>
          <w:sz w:val="24"/>
        </w:rPr>
        <w:t>hren</w:t>
      </w:r>
      <w:r w:rsidR="00370E18">
        <w:rPr>
          <w:rFonts w:ascii="Arial" w:hAnsi="Arial" w:cs="Arial"/>
          <w:sz w:val="24"/>
        </w:rPr>
        <w:t>d</w:t>
      </w:r>
      <w:r w:rsidR="00370E18" w:rsidRPr="00370E18">
        <w:rPr>
          <w:rFonts w:ascii="Arial" w:hAnsi="Arial" w:cs="Arial"/>
          <w:sz w:val="24"/>
        </w:rPr>
        <w:t xml:space="preserve"> der Arbeitszeit </w:t>
      </w:r>
      <w:r w:rsidR="00370E18">
        <w:rPr>
          <w:rFonts w:ascii="Arial" w:hAnsi="Arial" w:cs="Arial"/>
          <w:sz w:val="24"/>
        </w:rPr>
        <w:t>kann man seinem</w:t>
      </w:r>
      <w:r w:rsidR="00370E18" w:rsidRPr="00370E18">
        <w:rPr>
          <w:rFonts w:ascii="Arial" w:hAnsi="Arial" w:cs="Arial"/>
          <w:sz w:val="24"/>
        </w:rPr>
        <w:t xml:space="preserve"> </w:t>
      </w:r>
      <w:r w:rsidR="004962A3">
        <w:rPr>
          <w:rFonts w:ascii="Arial" w:hAnsi="Arial" w:cs="Arial"/>
          <w:sz w:val="24"/>
        </w:rPr>
        <w:t>Rücken kleine Pausen gönnen</w:t>
      </w:r>
      <w:r w:rsidR="000036E0">
        <w:rPr>
          <w:rFonts w:ascii="Arial" w:hAnsi="Arial" w:cs="Arial"/>
          <w:sz w:val="24"/>
        </w:rPr>
        <w:t xml:space="preserve"> und vor allem</w:t>
      </w:r>
      <w:r w:rsidR="004962A3">
        <w:rPr>
          <w:rFonts w:ascii="Arial" w:hAnsi="Arial" w:cs="Arial"/>
          <w:sz w:val="24"/>
        </w:rPr>
        <w:t xml:space="preserve"> </w:t>
      </w:r>
      <w:r w:rsidR="00370E18">
        <w:rPr>
          <w:rFonts w:ascii="Arial" w:hAnsi="Arial" w:cs="Arial"/>
          <w:sz w:val="24"/>
        </w:rPr>
        <w:t>öfter aufstehen</w:t>
      </w:r>
      <w:r w:rsidR="004962A3">
        <w:rPr>
          <w:rFonts w:ascii="Arial" w:hAnsi="Arial" w:cs="Arial"/>
          <w:sz w:val="24"/>
        </w:rPr>
        <w:t xml:space="preserve">. Dafür kann man </w:t>
      </w:r>
      <w:r w:rsidR="00370E18">
        <w:rPr>
          <w:rFonts w:ascii="Arial" w:hAnsi="Arial" w:cs="Arial"/>
          <w:sz w:val="24"/>
        </w:rPr>
        <w:t>zum Beispiel</w:t>
      </w:r>
      <w:r w:rsidR="00370E18" w:rsidRPr="00370E18">
        <w:rPr>
          <w:rFonts w:ascii="Arial" w:hAnsi="Arial" w:cs="Arial"/>
          <w:sz w:val="24"/>
        </w:rPr>
        <w:t xml:space="preserve"> im Stehen </w:t>
      </w:r>
      <w:r w:rsidR="004962A3">
        <w:rPr>
          <w:rFonts w:ascii="Arial" w:hAnsi="Arial" w:cs="Arial"/>
          <w:sz w:val="24"/>
        </w:rPr>
        <w:t xml:space="preserve">telefonieren </w:t>
      </w:r>
      <w:r w:rsidR="00370E18" w:rsidRPr="00370E18">
        <w:rPr>
          <w:rFonts w:ascii="Arial" w:hAnsi="Arial" w:cs="Arial"/>
          <w:sz w:val="24"/>
        </w:rPr>
        <w:t>und währenddessen durch die Wohnung</w:t>
      </w:r>
      <w:r w:rsidR="004962A3">
        <w:rPr>
          <w:rFonts w:ascii="Arial" w:hAnsi="Arial" w:cs="Arial"/>
          <w:sz w:val="24"/>
        </w:rPr>
        <w:t xml:space="preserve"> laufen</w:t>
      </w:r>
      <w:r w:rsidR="00370E18" w:rsidRPr="00370E18">
        <w:rPr>
          <w:rFonts w:ascii="Arial" w:hAnsi="Arial" w:cs="Arial"/>
          <w:sz w:val="24"/>
        </w:rPr>
        <w:t xml:space="preserve">. </w:t>
      </w:r>
      <w:r w:rsidR="004962A3">
        <w:rPr>
          <w:rFonts w:ascii="Arial" w:hAnsi="Arial" w:cs="Arial"/>
          <w:sz w:val="24"/>
        </w:rPr>
        <w:t>Ein kurzer</w:t>
      </w:r>
      <w:r w:rsidR="00370E18" w:rsidRPr="00370E18">
        <w:rPr>
          <w:rFonts w:ascii="Arial" w:hAnsi="Arial" w:cs="Arial"/>
          <w:sz w:val="24"/>
        </w:rPr>
        <w:t xml:space="preserve"> Spaziergang von 5 Minuten</w:t>
      </w:r>
      <w:r w:rsidR="004962A3">
        <w:rPr>
          <w:rFonts w:ascii="Arial" w:hAnsi="Arial" w:cs="Arial"/>
          <w:sz w:val="24"/>
        </w:rPr>
        <w:t xml:space="preserve"> kann ebenso helfen wie die Methode,</w:t>
      </w:r>
      <w:r w:rsidR="00370E18" w:rsidRPr="00370E18">
        <w:rPr>
          <w:rFonts w:ascii="Arial" w:hAnsi="Arial" w:cs="Arial"/>
          <w:sz w:val="24"/>
        </w:rPr>
        <w:t xml:space="preserve"> Arbeitsmaterial</w:t>
      </w:r>
      <w:r w:rsidR="004962A3">
        <w:rPr>
          <w:rFonts w:ascii="Arial" w:hAnsi="Arial" w:cs="Arial"/>
          <w:sz w:val="24"/>
        </w:rPr>
        <w:t>ien, die</w:t>
      </w:r>
      <w:r w:rsidR="00370E18" w:rsidRPr="00370E18">
        <w:rPr>
          <w:rFonts w:ascii="Arial" w:hAnsi="Arial" w:cs="Arial"/>
          <w:sz w:val="24"/>
        </w:rPr>
        <w:t xml:space="preserve"> </w:t>
      </w:r>
      <w:r w:rsidR="004962A3">
        <w:rPr>
          <w:rFonts w:ascii="Arial" w:hAnsi="Arial" w:cs="Arial"/>
          <w:sz w:val="24"/>
        </w:rPr>
        <w:t>man regelmäßig braucht</w:t>
      </w:r>
      <w:r w:rsidR="00370E18" w:rsidRPr="00370E18">
        <w:rPr>
          <w:rFonts w:ascii="Arial" w:hAnsi="Arial" w:cs="Arial"/>
          <w:sz w:val="24"/>
        </w:rPr>
        <w:t>, an einen anderen Ort im Raum</w:t>
      </w:r>
      <w:r w:rsidR="004962A3">
        <w:rPr>
          <w:rFonts w:ascii="Arial" w:hAnsi="Arial" w:cs="Arial"/>
          <w:sz w:val="24"/>
        </w:rPr>
        <w:t xml:space="preserve"> aufzubewahren</w:t>
      </w:r>
      <w:r w:rsidR="00370E18" w:rsidRPr="00370E18">
        <w:rPr>
          <w:rFonts w:ascii="Arial" w:hAnsi="Arial" w:cs="Arial"/>
          <w:sz w:val="24"/>
        </w:rPr>
        <w:t xml:space="preserve">. So </w:t>
      </w:r>
      <w:r w:rsidR="004962A3">
        <w:rPr>
          <w:rFonts w:ascii="Arial" w:hAnsi="Arial" w:cs="Arial"/>
          <w:sz w:val="24"/>
        </w:rPr>
        <w:t>muss</w:t>
      </w:r>
      <w:r w:rsidR="00370E18" w:rsidRPr="00370E18">
        <w:rPr>
          <w:rFonts w:ascii="Arial" w:hAnsi="Arial" w:cs="Arial"/>
          <w:sz w:val="24"/>
        </w:rPr>
        <w:t xml:space="preserve"> </w:t>
      </w:r>
      <w:r w:rsidR="004962A3">
        <w:rPr>
          <w:rFonts w:ascii="Arial" w:hAnsi="Arial" w:cs="Arial"/>
          <w:sz w:val="24"/>
        </w:rPr>
        <w:t>man</w:t>
      </w:r>
      <w:r w:rsidR="00370E18" w:rsidRPr="00370E18">
        <w:rPr>
          <w:rFonts w:ascii="Arial" w:hAnsi="Arial" w:cs="Arial"/>
          <w:sz w:val="24"/>
        </w:rPr>
        <w:t xml:space="preserve"> öft</w:t>
      </w:r>
      <w:r w:rsidR="004962A3">
        <w:rPr>
          <w:rFonts w:ascii="Arial" w:hAnsi="Arial" w:cs="Arial"/>
          <w:sz w:val="24"/>
        </w:rPr>
        <w:t>er aufstehen und der Druck auf den</w:t>
      </w:r>
      <w:r w:rsidR="00370E18" w:rsidRPr="00370E18">
        <w:rPr>
          <w:rFonts w:ascii="Arial" w:hAnsi="Arial" w:cs="Arial"/>
          <w:sz w:val="24"/>
        </w:rPr>
        <w:t xml:space="preserve"> unteren Rücken kann sich lösen.</w:t>
      </w:r>
      <w:r w:rsidR="00C97442">
        <w:rPr>
          <w:rFonts w:ascii="Arial" w:hAnsi="Arial" w:cs="Arial"/>
          <w:sz w:val="24"/>
        </w:rPr>
        <w:t>“</w:t>
      </w:r>
    </w:p>
    <w:p w:rsidR="00370E18" w:rsidRPr="00370E18" w:rsidRDefault="004962A3" w:rsidP="00370E18">
      <w:pPr>
        <w:ind w:left="1416"/>
        <w:rPr>
          <w:rFonts w:ascii="Arial" w:hAnsi="Arial" w:cs="Arial"/>
          <w:sz w:val="24"/>
        </w:rPr>
      </w:pPr>
      <w:r>
        <w:rPr>
          <w:rFonts w:ascii="Arial" w:hAnsi="Arial" w:cs="Arial"/>
          <w:sz w:val="24"/>
        </w:rPr>
        <w:t>Auch d</w:t>
      </w:r>
      <w:r w:rsidR="00370E18" w:rsidRPr="00370E18">
        <w:rPr>
          <w:rFonts w:ascii="Arial" w:hAnsi="Arial" w:cs="Arial"/>
          <w:sz w:val="24"/>
        </w:rPr>
        <w:t xml:space="preserve">ie Verbesserung </w:t>
      </w:r>
      <w:r>
        <w:rPr>
          <w:rFonts w:ascii="Arial" w:hAnsi="Arial" w:cs="Arial"/>
          <w:sz w:val="24"/>
        </w:rPr>
        <w:t>der</w:t>
      </w:r>
      <w:r w:rsidR="00EB65C9">
        <w:rPr>
          <w:rFonts w:ascii="Arial" w:hAnsi="Arial" w:cs="Arial"/>
          <w:sz w:val="24"/>
        </w:rPr>
        <w:t xml:space="preserve"> Sitzposition sei</w:t>
      </w:r>
      <w:r w:rsidR="00370E18" w:rsidRPr="00370E18">
        <w:rPr>
          <w:rFonts w:ascii="Arial" w:hAnsi="Arial" w:cs="Arial"/>
          <w:sz w:val="24"/>
        </w:rPr>
        <w:t xml:space="preserve"> wichtig, um Kreuzschmerzen zu vermeiden. </w:t>
      </w:r>
      <w:r w:rsidR="00EB65C9">
        <w:rPr>
          <w:rFonts w:ascii="Arial" w:hAnsi="Arial" w:cs="Arial"/>
          <w:sz w:val="24"/>
        </w:rPr>
        <w:t>„</w:t>
      </w:r>
      <w:r w:rsidR="00370E18" w:rsidRPr="00370E18">
        <w:rPr>
          <w:rFonts w:ascii="Arial" w:hAnsi="Arial" w:cs="Arial"/>
          <w:sz w:val="24"/>
        </w:rPr>
        <w:t xml:space="preserve">Die perfekte Arbeitsposition sieht folgendermaßen aus: </w:t>
      </w:r>
      <w:r>
        <w:rPr>
          <w:rFonts w:ascii="Arial" w:hAnsi="Arial" w:cs="Arial"/>
          <w:sz w:val="24"/>
        </w:rPr>
        <w:t xml:space="preserve">Der </w:t>
      </w:r>
      <w:r w:rsidR="00370E18" w:rsidRPr="00370E18">
        <w:rPr>
          <w:rFonts w:ascii="Arial" w:hAnsi="Arial" w:cs="Arial"/>
          <w:sz w:val="24"/>
        </w:rPr>
        <w:t xml:space="preserve">Monitor sollte eine Armlänge Abstand haben. </w:t>
      </w:r>
      <w:r>
        <w:rPr>
          <w:rFonts w:ascii="Arial" w:hAnsi="Arial" w:cs="Arial"/>
          <w:sz w:val="24"/>
        </w:rPr>
        <w:t xml:space="preserve">Tastatur und Maus sollten so positioniert sein, </w:t>
      </w:r>
      <w:r w:rsidR="00370E18" w:rsidRPr="00370E18">
        <w:rPr>
          <w:rFonts w:ascii="Arial" w:hAnsi="Arial" w:cs="Arial"/>
          <w:sz w:val="24"/>
        </w:rPr>
        <w:t xml:space="preserve">dass sie mit </w:t>
      </w:r>
      <w:r>
        <w:rPr>
          <w:rFonts w:ascii="Arial" w:hAnsi="Arial" w:cs="Arial"/>
          <w:sz w:val="24"/>
        </w:rPr>
        <w:t>den</w:t>
      </w:r>
      <w:r w:rsidR="00370E18" w:rsidRPr="00370E18">
        <w:rPr>
          <w:rFonts w:ascii="Arial" w:hAnsi="Arial" w:cs="Arial"/>
          <w:sz w:val="24"/>
        </w:rPr>
        <w:t xml:space="preserve"> Ellbogen auf einer Linie sind. Die Ellbogen und die Knie sollten einen rechten Winkel bilden, </w:t>
      </w:r>
      <w:r>
        <w:rPr>
          <w:rFonts w:ascii="Arial" w:hAnsi="Arial" w:cs="Arial"/>
          <w:sz w:val="24"/>
        </w:rPr>
        <w:t xml:space="preserve">die </w:t>
      </w:r>
      <w:r w:rsidR="00CD7700">
        <w:rPr>
          <w:rFonts w:ascii="Arial" w:hAnsi="Arial" w:cs="Arial"/>
          <w:sz w:val="24"/>
        </w:rPr>
        <w:t>Füße sind fest auf dem Boden“, empfiehlt Bethke.</w:t>
      </w:r>
    </w:p>
    <w:p w:rsidR="00370E18" w:rsidRDefault="00370E18" w:rsidP="00370E18">
      <w:pPr>
        <w:ind w:left="1416"/>
        <w:rPr>
          <w:rFonts w:ascii="Arial" w:hAnsi="Arial" w:cs="Arial"/>
          <w:sz w:val="24"/>
        </w:rPr>
      </w:pPr>
      <w:r w:rsidRPr="00370E18">
        <w:rPr>
          <w:rFonts w:ascii="Arial" w:hAnsi="Arial" w:cs="Arial"/>
          <w:sz w:val="24"/>
        </w:rPr>
        <w:t>Sollte kein verstellbarer Bürostuhl zur Verfügung stehen, kann eine Laptoperhöhung Abhilfe schaffen. Hier können ein paar aufeinandergestapelte Bücher helfen. Der Bildschirm des Laptops soll so möglichst auf Augenhöhe kommen.</w:t>
      </w:r>
    </w:p>
    <w:p w:rsidR="00370E18" w:rsidRPr="00D97E0C" w:rsidRDefault="00D97E0C" w:rsidP="00370E18">
      <w:pPr>
        <w:ind w:left="1416"/>
        <w:rPr>
          <w:rFonts w:ascii="Arial" w:hAnsi="Arial" w:cs="Arial"/>
          <w:b/>
          <w:sz w:val="24"/>
        </w:rPr>
      </w:pPr>
      <w:r w:rsidRPr="00D97E0C">
        <w:rPr>
          <w:rFonts w:ascii="Arial" w:hAnsi="Arial" w:cs="Arial"/>
          <w:b/>
          <w:sz w:val="24"/>
        </w:rPr>
        <w:t>D</w:t>
      </w:r>
      <w:r w:rsidR="00370E18" w:rsidRPr="00D97E0C">
        <w:rPr>
          <w:rFonts w:ascii="Arial" w:hAnsi="Arial" w:cs="Arial"/>
          <w:b/>
          <w:sz w:val="24"/>
        </w:rPr>
        <w:t>as Programm Rückenaktiv der AOK Sachsen-Anhalt</w:t>
      </w:r>
    </w:p>
    <w:p w:rsidR="00D97E0C" w:rsidRDefault="00D97E0C" w:rsidP="00370E18">
      <w:pPr>
        <w:ind w:left="1416"/>
        <w:rPr>
          <w:rFonts w:ascii="Arial" w:hAnsi="Arial" w:cs="Arial"/>
          <w:sz w:val="24"/>
        </w:rPr>
      </w:pPr>
      <w:r>
        <w:rPr>
          <w:rFonts w:ascii="Arial" w:hAnsi="Arial" w:cs="Arial"/>
          <w:sz w:val="24"/>
        </w:rPr>
        <w:t xml:space="preserve">Die AOK Sachsen-Anhalt unterstützt mit seinem </w:t>
      </w:r>
      <w:r w:rsidR="00370E18" w:rsidRPr="00370E18">
        <w:rPr>
          <w:rFonts w:ascii="Arial" w:hAnsi="Arial" w:cs="Arial"/>
          <w:sz w:val="24"/>
        </w:rPr>
        <w:t xml:space="preserve">Online-Programm „Rückenaktiv“ </w:t>
      </w:r>
      <w:r>
        <w:rPr>
          <w:rFonts w:ascii="Arial" w:hAnsi="Arial" w:cs="Arial"/>
          <w:sz w:val="24"/>
        </w:rPr>
        <w:t>auf dem</w:t>
      </w:r>
      <w:r w:rsidR="00370E18" w:rsidRPr="00370E18">
        <w:rPr>
          <w:rFonts w:ascii="Arial" w:hAnsi="Arial" w:cs="Arial"/>
          <w:sz w:val="24"/>
        </w:rPr>
        <w:t xml:space="preserve"> Weg zu einem starken Rücken. </w:t>
      </w:r>
      <w:r>
        <w:rPr>
          <w:rFonts w:ascii="Arial" w:hAnsi="Arial" w:cs="Arial"/>
          <w:sz w:val="24"/>
        </w:rPr>
        <w:t>Ein</w:t>
      </w:r>
      <w:r w:rsidR="00370E18" w:rsidRPr="00370E18">
        <w:rPr>
          <w:rFonts w:ascii="Arial" w:hAnsi="Arial" w:cs="Arial"/>
          <w:sz w:val="24"/>
        </w:rPr>
        <w:t xml:space="preserve"> individuelle</w:t>
      </w:r>
      <w:r>
        <w:rPr>
          <w:rFonts w:ascii="Arial" w:hAnsi="Arial" w:cs="Arial"/>
          <w:sz w:val="24"/>
        </w:rPr>
        <w:t>r</w:t>
      </w:r>
      <w:r w:rsidR="00370E18" w:rsidRPr="00370E18">
        <w:rPr>
          <w:rFonts w:ascii="Arial" w:hAnsi="Arial" w:cs="Arial"/>
          <w:sz w:val="24"/>
        </w:rPr>
        <w:t xml:space="preserve"> Trainingsplan </w:t>
      </w:r>
      <w:r>
        <w:rPr>
          <w:rFonts w:ascii="Arial" w:hAnsi="Arial" w:cs="Arial"/>
          <w:sz w:val="24"/>
        </w:rPr>
        <w:t>über 15 Wochen hilft dabei</w:t>
      </w:r>
      <w:r w:rsidR="00370E18" w:rsidRPr="00370E18">
        <w:rPr>
          <w:rFonts w:ascii="Arial" w:hAnsi="Arial" w:cs="Arial"/>
          <w:sz w:val="24"/>
        </w:rPr>
        <w:t xml:space="preserve">, zu Hause aktiv zu werden. </w:t>
      </w:r>
    </w:p>
    <w:p w:rsidR="00370E18" w:rsidRDefault="00D97E0C" w:rsidP="00370E18">
      <w:pPr>
        <w:ind w:left="1416"/>
        <w:rPr>
          <w:rFonts w:ascii="Arial" w:hAnsi="Arial" w:cs="Arial"/>
          <w:sz w:val="24"/>
        </w:rPr>
      </w:pPr>
      <w:r>
        <w:rPr>
          <w:rFonts w:ascii="Arial" w:hAnsi="Arial" w:cs="Arial"/>
          <w:sz w:val="24"/>
        </w:rPr>
        <w:lastRenderedPageBreak/>
        <w:t xml:space="preserve">Anmeldung und weitere Infos unter </w:t>
      </w:r>
      <w:hyperlink r:id="rId7" w:history="1">
        <w:r w:rsidRPr="00670D8C">
          <w:rPr>
            <w:rStyle w:val="Hyperlink"/>
            <w:rFonts w:ascii="Arial" w:hAnsi="Arial" w:cs="Arial"/>
            <w:sz w:val="24"/>
          </w:rPr>
          <w:t>https://www.deine-gesundheitswelt.de/vorsorge-impfschutz/rueckenaktiv</w:t>
        </w:r>
      </w:hyperlink>
      <w:r>
        <w:rPr>
          <w:rFonts w:ascii="Arial" w:hAnsi="Arial" w:cs="Arial"/>
          <w:sz w:val="24"/>
        </w:rPr>
        <w:t>.</w:t>
      </w:r>
    </w:p>
    <w:p w:rsidR="004E642D" w:rsidRDefault="004E642D" w:rsidP="004E642D">
      <w:pPr>
        <w:ind w:left="1416"/>
        <w:rPr>
          <w:rFonts w:ascii="Arial" w:hAnsi="Arial" w:cs="Arial"/>
          <w:sz w:val="24"/>
        </w:rPr>
      </w:pPr>
    </w:p>
    <w:p w:rsidR="004E642D" w:rsidRDefault="004E642D" w:rsidP="004E642D">
      <w:pPr>
        <w:ind w:left="1416"/>
        <w:rPr>
          <w:rFonts w:ascii="Arial" w:hAnsi="Arial" w:cs="Arial"/>
          <w:sz w:val="24"/>
          <w:u w:val="single"/>
        </w:rPr>
      </w:pPr>
      <w:r w:rsidRPr="004E642D">
        <w:rPr>
          <w:rFonts w:ascii="Arial" w:hAnsi="Arial" w:cs="Arial"/>
          <w:sz w:val="24"/>
          <w:u w:val="single"/>
        </w:rPr>
        <w:t>Hinweis für die Redaktion:</w:t>
      </w:r>
    </w:p>
    <w:p w:rsidR="004E642D" w:rsidRDefault="004E642D" w:rsidP="004E642D">
      <w:pPr>
        <w:ind w:left="1416"/>
        <w:rPr>
          <w:rFonts w:ascii="Arial" w:hAnsi="Arial" w:cs="Arial"/>
          <w:sz w:val="24"/>
        </w:rPr>
      </w:pPr>
      <w:bookmarkStart w:id="0" w:name="_GoBack"/>
      <w:bookmarkEnd w:id="0"/>
      <w:r w:rsidRPr="004E642D">
        <w:rPr>
          <w:rFonts w:ascii="Arial" w:hAnsi="Arial" w:cs="Arial"/>
          <w:sz w:val="24"/>
        </w:rPr>
        <w:t>Für Ihre Berichterstattung in Verbindung mit dieser</w:t>
      </w:r>
      <w:r w:rsidR="009B45C3">
        <w:rPr>
          <w:rFonts w:ascii="Arial" w:hAnsi="Arial" w:cs="Arial"/>
          <w:sz w:val="24"/>
        </w:rPr>
        <w:t xml:space="preserve"> Pressemitteilung können Sie die</w:t>
      </w:r>
      <w:r w:rsidRPr="004E642D">
        <w:rPr>
          <w:rFonts w:ascii="Arial" w:hAnsi="Arial" w:cs="Arial"/>
          <w:sz w:val="24"/>
        </w:rPr>
        <w:t xml:space="preserve"> beigefügte</w:t>
      </w:r>
      <w:r w:rsidR="009B45C3">
        <w:rPr>
          <w:rFonts w:ascii="Arial" w:hAnsi="Arial" w:cs="Arial"/>
          <w:sz w:val="24"/>
        </w:rPr>
        <w:t>n</w:t>
      </w:r>
      <w:r w:rsidRPr="004E642D">
        <w:rPr>
          <w:rFonts w:ascii="Arial" w:hAnsi="Arial" w:cs="Arial"/>
          <w:sz w:val="24"/>
        </w:rPr>
        <w:t xml:space="preserve"> Foto</w:t>
      </w:r>
      <w:r w:rsidR="009B45C3">
        <w:rPr>
          <w:rFonts w:ascii="Arial" w:hAnsi="Arial" w:cs="Arial"/>
          <w:sz w:val="24"/>
        </w:rPr>
        <w:t>s</w:t>
      </w:r>
      <w:r w:rsidRPr="004E642D">
        <w:rPr>
          <w:rFonts w:ascii="Arial" w:hAnsi="Arial" w:cs="Arial"/>
          <w:sz w:val="24"/>
        </w:rPr>
        <w:t xml:space="preserve"> bei Angabe des Bildnachweises kostenfrei verwenden.</w:t>
      </w:r>
    </w:p>
    <w:p w:rsidR="004E642D" w:rsidRDefault="004E642D" w:rsidP="00370E18">
      <w:pPr>
        <w:ind w:left="1416"/>
        <w:rPr>
          <w:rFonts w:ascii="Arial" w:hAnsi="Arial" w:cs="Arial"/>
          <w:sz w:val="24"/>
        </w:rPr>
      </w:pPr>
    </w:p>
    <w:p w:rsidR="004E642D" w:rsidRDefault="004E642D" w:rsidP="00370E18">
      <w:pPr>
        <w:ind w:left="1416"/>
        <w:rPr>
          <w:rFonts w:ascii="Arial" w:hAnsi="Arial" w:cs="Arial"/>
          <w:sz w:val="24"/>
        </w:rPr>
      </w:pPr>
      <w:r>
        <w:rPr>
          <w:rFonts w:ascii="Arial" w:hAnsi="Arial" w:cs="Arial"/>
          <w:noProof/>
          <w:sz w:val="24"/>
          <w:lang w:eastAsia="de-DE"/>
        </w:rPr>
        <w:drawing>
          <wp:inline distT="0" distB="0" distL="0" distR="0">
            <wp:extent cx="5119578" cy="3413052"/>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es_arbeiten2_fzr2019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3563" cy="3415708"/>
                    </a:xfrm>
                    <a:prstGeom prst="rect">
                      <a:avLst/>
                    </a:prstGeom>
                  </pic:spPr>
                </pic:pic>
              </a:graphicData>
            </a:graphic>
          </wp:inline>
        </w:drawing>
      </w:r>
    </w:p>
    <w:p w:rsidR="004E642D" w:rsidRDefault="004E642D" w:rsidP="00370E18">
      <w:pPr>
        <w:ind w:left="1416"/>
        <w:rPr>
          <w:rFonts w:ascii="Arial" w:hAnsi="Arial" w:cs="Arial"/>
          <w:sz w:val="20"/>
        </w:rPr>
      </w:pPr>
      <w:r w:rsidRPr="004E642D">
        <w:rPr>
          <w:rFonts w:ascii="Arial" w:hAnsi="Arial" w:cs="Arial"/>
          <w:sz w:val="20"/>
        </w:rPr>
        <w:t>Foto: Durch das lange Sitzen an improvisierten Arbeitsplätzen wie dem Küchentisch zeigt sich ein Problem: Die Haltung, die man an solchen Orten einnimmt, ist oft fehlerhaft. Während der Arbeitszeit sollte man seinem Rücken deshalb kleine Pausen gönnen und vor allem öfter aufstehen.</w:t>
      </w:r>
      <w:r>
        <w:rPr>
          <w:rFonts w:ascii="Arial" w:hAnsi="Arial" w:cs="Arial"/>
          <w:sz w:val="20"/>
        </w:rPr>
        <w:t xml:space="preserve"> Bildnachweis: AOK-Mediendienst</w:t>
      </w:r>
    </w:p>
    <w:p w:rsidR="004C33DB" w:rsidRDefault="004C33DB" w:rsidP="00370E18">
      <w:pPr>
        <w:ind w:left="1416"/>
        <w:rPr>
          <w:rFonts w:ascii="Arial" w:hAnsi="Arial" w:cs="Arial"/>
          <w:sz w:val="20"/>
        </w:rPr>
      </w:pPr>
    </w:p>
    <w:p w:rsidR="004C33DB" w:rsidRDefault="004C33DB" w:rsidP="004C33DB">
      <w:pPr>
        <w:ind w:left="1416"/>
        <w:rPr>
          <w:rFonts w:ascii="Arial" w:hAnsi="Arial" w:cs="Arial"/>
          <w:sz w:val="24"/>
        </w:rPr>
      </w:pPr>
      <w:r>
        <w:rPr>
          <w:rFonts w:ascii="Arial" w:hAnsi="Arial" w:cs="Arial"/>
          <w:noProof/>
          <w:sz w:val="24"/>
          <w:lang w:eastAsia="de-DE"/>
        </w:rPr>
        <w:lastRenderedPageBreak/>
        <w:drawing>
          <wp:inline distT="0" distB="0" distL="0" distR="0" wp14:anchorId="4B8C4EBD" wp14:editId="60B58652">
            <wp:extent cx="2895214" cy="3776353"/>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38A0111re_zugeschnit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0459" cy="3783195"/>
                    </a:xfrm>
                    <a:prstGeom prst="rect">
                      <a:avLst/>
                    </a:prstGeom>
                  </pic:spPr>
                </pic:pic>
              </a:graphicData>
            </a:graphic>
          </wp:inline>
        </w:drawing>
      </w:r>
    </w:p>
    <w:p w:rsidR="004C33DB" w:rsidRPr="004C33DB" w:rsidRDefault="004C33DB" w:rsidP="004C33DB">
      <w:pPr>
        <w:ind w:left="1416"/>
        <w:rPr>
          <w:rFonts w:ascii="Arial" w:hAnsi="Arial" w:cs="Arial"/>
          <w:sz w:val="20"/>
        </w:rPr>
      </w:pPr>
      <w:r w:rsidRPr="004C33DB">
        <w:rPr>
          <w:rFonts w:ascii="Arial" w:hAnsi="Arial" w:cs="Arial"/>
          <w:sz w:val="20"/>
        </w:rPr>
        <w:t xml:space="preserve">Foto: Rene Bethke ist Leiter des Gesundheitsmanagements bei der AOK Sachsen-Anhalt und unter anderem für das betriebliche Gesundheitsmanagement zuständig.  </w:t>
      </w:r>
    </w:p>
    <w:p w:rsidR="004C33DB" w:rsidRPr="004E642D" w:rsidRDefault="004C33DB" w:rsidP="00370E18">
      <w:pPr>
        <w:ind w:left="1416"/>
        <w:rPr>
          <w:rFonts w:ascii="Arial" w:hAnsi="Arial" w:cs="Arial"/>
          <w:sz w:val="20"/>
        </w:rPr>
      </w:pPr>
    </w:p>
    <w:sectPr w:rsidR="004C33DB" w:rsidRPr="004E642D"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9B06EE"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036E0"/>
    <w:rsid w:val="0004493B"/>
    <w:rsid w:val="0008671A"/>
    <w:rsid w:val="000D1CC8"/>
    <w:rsid w:val="001045C8"/>
    <w:rsid w:val="001241D8"/>
    <w:rsid w:val="001A71E9"/>
    <w:rsid w:val="001D5349"/>
    <w:rsid w:val="0027185A"/>
    <w:rsid w:val="00290708"/>
    <w:rsid w:val="002D159E"/>
    <w:rsid w:val="002F5DF9"/>
    <w:rsid w:val="00341A00"/>
    <w:rsid w:val="003421D3"/>
    <w:rsid w:val="0036401A"/>
    <w:rsid w:val="00370E18"/>
    <w:rsid w:val="003D55C5"/>
    <w:rsid w:val="00424857"/>
    <w:rsid w:val="004962A3"/>
    <w:rsid w:val="004B20EA"/>
    <w:rsid w:val="004B4FFC"/>
    <w:rsid w:val="004C33DB"/>
    <w:rsid w:val="004E1535"/>
    <w:rsid w:val="004E642D"/>
    <w:rsid w:val="00541C87"/>
    <w:rsid w:val="0058267E"/>
    <w:rsid w:val="00606C2E"/>
    <w:rsid w:val="00626D7B"/>
    <w:rsid w:val="00695D42"/>
    <w:rsid w:val="006B3784"/>
    <w:rsid w:val="006E69AF"/>
    <w:rsid w:val="007A044B"/>
    <w:rsid w:val="007B1939"/>
    <w:rsid w:val="007C1476"/>
    <w:rsid w:val="007F2641"/>
    <w:rsid w:val="008A04DF"/>
    <w:rsid w:val="008A1CAC"/>
    <w:rsid w:val="008B20CF"/>
    <w:rsid w:val="008B5986"/>
    <w:rsid w:val="00932322"/>
    <w:rsid w:val="009425EC"/>
    <w:rsid w:val="0098015A"/>
    <w:rsid w:val="00984578"/>
    <w:rsid w:val="009A620A"/>
    <w:rsid w:val="009B06EE"/>
    <w:rsid w:val="009B45C3"/>
    <w:rsid w:val="009F1AF2"/>
    <w:rsid w:val="00A42DF1"/>
    <w:rsid w:val="00A60AFD"/>
    <w:rsid w:val="00AD5195"/>
    <w:rsid w:val="00B00B7E"/>
    <w:rsid w:val="00B14E01"/>
    <w:rsid w:val="00B448E5"/>
    <w:rsid w:val="00B476C4"/>
    <w:rsid w:val="00B845E7"/>
    <w:rsid w:val="00BC0C04"/>
    <w:rsid w:val="00BC66C9"/>
    <w:rsid w:val="00BE347E"/>
    <w:rsid w:val="00BE6CD7"/>
    <w:rsid w:val="00C2095F"/>
    <w:rsid w:val="00C35561"/>
    <w:rsid w:val="00C71251"/>
    <w:rsid w:val="00C815F1"/>
    <w:rsid w:val="00C83A82"/>
    <w:rsid w:val="00C97442"/>
    <w:rsid w:val="00CB5CB3"/>
    <w:rsid w:val="00CD7700"/>
    <w:rsid w:val="00CE7295"/>
    <w:rsid w:val="00D11144"/>
    <w:rsid w:val="00D3743A"/>
    <w:rsid w:val="00D83603"/>
    <w:rsid w:val="00D97E0C"/>
    <w:rsid w:val="00DC42D2"/>
    <w:rsid w:val="00DD2581"/>
    <w:rsid w:val="00DD4CEF"/>
    <w:rsid w:val="00DE1B6A"/>
    <w:rsid w:val="00E804D4"/>
    <w:rsid w:val="00E96B8B"/>
    <w:rsid w:val="00EB65C9"/>
    <w:rsid w:val="00EE740E"/>
    <w:rsid w:val="00F07069"/>
    <w:rsid w:val="00F27186"/>
    <w:rsid w:val="00F3316A"/>
    <w:rsid w:val="00F53586"/>
    <w:rsid w:val="00FB4900"/>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8375"/>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ine-gesundheitswelt.de/vorsorge-impfschutz/rueckenakt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24</cp:revision>
  <dcterms:created xsi:type="dcterms:W3CDTF">2021-03-01T12:13:00Z</dcterms:created>
  <dcterms:modified xsi:type="dcterms:W3CDTF">2021-03-10T12:38:00Z</dcterms:modified>
</cp:coreProperties>
</file>