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43FBD" w14:textId="77777777" w:rsidR="00F53C14" w:rsidRPr="00962706" w:rsidRDefault="001A744D" w:rsidP="00674132">
      <w:pPr>
        <w:framePr w:w="481" w:h="1506" w:hSpace="141" w:wrap="around" w:vAnchor="text" w:hAnchor="page" w:x="442" w:y="11540"/>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557</w:t>
      </w:r>
      <w:proofErr w:type="gramStart"/>
      <w:r w:rsidR="00F53C14" w:rsidRPr="00962706">
        <w:rPr>
          <w:rFonts w:cs="Arial"/>
          <w:color w:val="808080"/>
          <w:sz w:val="12"/>
          <w:szCs w:val="12"/>
        </w:rPr>
        <w:t xml:space="preserve">DE </w:t>
      </w:r>
      <w:r>
        <w:rPr>
          <w:rFonts w:cs="Arial"/>
          <w:color w:val="808080"/>
          <w:sz w:val="12"/>
          <w:szCs w:val="12"/>
        </w:rPr>
        <w:t xml:space="preserve"> 06.18</w:t>
      </w:r>
      <w:proofErr w:type="gramEnd"/>
    </w:p>
    <w:p w14:paraId="169DE804" w14:textId="77777777" w:rsidR="003F3D71" w:rsidRPr="00895C88" w:rsidRDefault="00A97EBD" w:rsidP="003F3D71">
      <w:pPr>
        <w:spacing w:line="360" w:lineRule="auto"/>
        <w:ind w:right="1134"/>
        <w:jc w:val="both"/>
        <w:rPr>
          <w:rFonts w:cs="Arial"/>
          <w:b/>
        </w:rPr>
      </w:pPr>
      <w:r>
        <w:rPr>
          <w:rFonts w:cs="Arial"/>
          <w:b/>
        </w:rPr>
        <w:t>Sichere Wasserleitungen dank Ultraschalltechnik</w:t>
      </w:r>
      <w:r w:rsidR="00DF1973">
        <w:rPr>
          <w:rFonts w:cs="Arial"/>
          <w:b/>
        </w:rPr>
        <w:t>:</w:t>
      </w:r>
    </w:p>
    <w:p w14:paraId="42DA9754" w14:textId="77777777" w:rsidR="003F3D71" w:rsidRPr="00746CDA" w:rsidRDefault="00DF1973" w:rsidP="003F3D71">
      <w:pPr>
        <w:spacing w:line="360" w:lineRule="auto"/>
        <w:ind w:right="1134"/>
        <w:jc w:val="both"/>
        <w:rPr>
          <w:rFonts w:cs="Arial"/>
          <w:b/>
          <w:u w:val="single"/>
        </w:rPr>
      </w:pPr>
      <w:r>
        <w:rPr>
          <w:rFonts w:cs="Arial"/>
          <w:b/>
          <w:u w:val="single"/>
        </w:rPr>
        <w:t xml:space="preserve">REHAU </w:t>
      </w:r>
      <w:r w:rsidR="00AE4543">
        <w:rPr>
          <w:rFonts w:cs="Arial"/>
          <w:b/>
          <w:u w:val="single"/>
        </w:rPr>
        <w:t>führt</w:t>
      </w:r>
      <w:r w:rsidR="00CE0EA2">
        <w:rPr>
          <w:rFonts w:cs="Arial"/>
          <w:b/>
          <w:u w:val="single"/>
        </w:rPr>
        <w:t xml:space="preserve"> smarte</w:t>
      </w:r>
      <w:r w:rsidR="00A97EBD">
        <w:rPr>
          <w:rFonts w:cs="Arial"/>
          <w:b/>
          <w:u w:val="single"/>
        </w:rPr>
        <w:t xml:space="preserve"> Wassersteuerung RE.GUARD</w:t>
      </w:r>
      <w:r w:rsidR="00AE4543">
        <w:rPr>
          <w:rFonts w:cs="Arial"/>
          <w:b/>
          <w:u w:val="single"/>
        </w:rPr>
        <w:t xml:space="preserve"> ein</w:t>
      </w:r>
    </w:p>
    <w:p w14:paraId="56EC3BFE" w14:textId="77777777" w:rsidR="003F3D71" w:rsidRPr="00CB0957" w:rsidRDefault="003F3D71" w:rsidP="003F3D71">
      <w:pPr>
        <w:spacing w:line="360" w:lineRule="auto"/>
        <w:ind w:right="1134"/>
        <w:jc w:val="both"/>
        <w:rPr>
          <w:rFonts w:cs="Arial"/>
        </w:rPr>
      </w:pPr>
    </w:p>
    <w:p w14:paraId="3FC66E3E" w14:textId="77777777" w:rsidR="003F3D71" w:rsidRPr="00F71BC2" w:rsidRDefault="001C0E04" w:rsidP="003F3D71">
      <w:pPr>
        <w:spacing w:line="360" w:lineRule="auto"/>
        <w:ind w:right="1134"/>
        <w:jc w:val="both"/>
        <w:rPr>
          <w:rFonts w:cs="Arial"/>
          <w:b/>
        </w:rPr>
      </w:pPr>
      <w:r w:rsidRPr="001C0E04">
        <w:rPr>
          <w:rFonts w:cs="Arial"/>
          <w:b/>
        </w:rPr>
        <w:t>Ein tropfender Wasserhahn, eine undichte Gewindeverbindung oder</w:t>
      </w:r>
      <w:r w:rsidR="00B91612">
        <w:rPr>
          <w:rFonts w:cs="Arial"/>
          <w:b/>
        </w:rPr>
        <w:t xml:space="preserve"> ein Rohrbruch: Un</w:t>
      </w:r>
      <w:r w:rsidRPr="001C0E04">
        <w:rPr>
          <w:rFonts w:cs="Arial"/>
          <w:b/>
        </w:rPr>
        <w:t>kontrolliert austretendes Wasser kann schne</w:t>
      </w:r>
      <w:r w:rsidR="00B91612">
        <w:rPr>
          <w:rFonts w:cs="Arial"/>
          <w:b/>
        </w:rPr>
        <w:t>ll teuer werden. Mit de</w:t>
      </w:r>
      <w:r w:rsidR="00CE0EA2">
        <w:rPr>
          <w:rFonts w:cs="Arial"/>
          <w:b/>
        </w:rPr>
        <w:t>r</w:t>
      </w:r>
      <w:r w:rsidR="00B91612">
        <w:rPr>
          <w:rFonts w:cs="Arial"/>
          <w:b/>
        </w:rPr>
        <w:t xml:space="preserve"> Wasser</w:t>
      </w:r>
      <w:r w:rsidR="001A0B2C">
        <w:rPr>
          <w:rFonts w:cs="Arial"/>
          <w:b/>
        </w:rPr>
        <w:t>steuerung</w:t>
      </w:r>
      <w:r w:rsidRPr="001C0E04">
        <w:rPr>
          <w:rFonts w:cs="Arial"/>
          <w:b/>
        </w:rPr>
        <w:t xml:space="preserve"> RE.GUARD hat </w:t>
      </w:r>
      <w:r w:rsidR="00CE0EA2">
        <w:rPr>
          <w:rFonts w:cs="Arial"/>
          <w:b/>
        </w:rPr>
        <w:t xml:space="preserve">der Polymerexperte </w:t>
      </w:r>
      <w:r w:rsidRPr="001C0E04">
        <w:rPr>
          <w:rFonts w:cs="Arial"/>
          <w:b/>
        </w:rPr>
        <w:t>REHAU eine Lösung entwickelt, die Risik</w:t>
      </w:r>
      <w:r w:rsidR="00B91612">
        <w:rPr>
          <w:rFonts w:cs="Arial"/>
          <w:b/>
        </w:rPr>
        <w:t>en</w:t>
      </w:r>
      <w:r w:rsidRPr="001C0E04">
        <w:rPr>
          <w:rFonts w:cs="Arial"/>
          <w:b/>
        </w:rPr>
        <w:t xml:space="preserve"> minimiert und </w:t>
      </w:r>
      <w:r w:rsidR="00393730">
        <w:rPr>
          <w:rFonts w:cs="Arial"/>
          <w:b/>
        </w:rPr>
        <w:t>zugleich</w:t>
      </w:r>
      <w:r>
        <w:rPr>
          <w:rFonts w:cs="Arial"/>
          <w:b/>
        </w:rPr>
        <w:t xml:space="preserve"> komfortabel zu bedienen ist.</w:t>
      </w:r>
    </w:p>
    <w:p w14:paraId="3A801ABD" w14:textId="77777777" w:rsidR="001C0E04" w:rsidRDefault="001C0E04" w:rsidP="00DF1973">
      <w:pPr>
        <w:spacing w:line="360" w:lineRule="auto"/>
        <w:ind w:right="1134"/>
        <w:jc w:val="both"/>
        <w:rPr>
          <w:rFonts w:cs="Arial"/>
        </w:rPr>
      </w:pPr>
    </w:p>
    <w:p w14:paraId="5F8E92CF" w14:textId="77777777" w:rsidR="00F76C39" w:rsidRPr="00CE2599" w:rsidRDefault="008431EC" w:rsidP="00F76C39">
      <w:pPr>
        <w:spacing w:line="360" w:lineRule="auto"/>
        <w:ind w:right="1134"/>
        <w:jc w:val="both"/>
        <w:rPr>
          <w:rFonts w:cs="Arial"/>
        </w:rPr>
      </w:pPr>
      <w:r>
        <w:rPr>
          <w:rFonts w:cs="Arial"/>
        </w:rPr>
        <w:t>S</w:t>
      </w:r>
      <w:r w:rsidR="00B91612">
        <w:rPr>
          <w:rFonts w:cs="Arial"/>
        </w:rPr>
        <w:t xml:space="preserve">tatistisch </w:t>
      </w:r>
      <w:r w:rsidR="00804BEC">
        <w:rPr>
          <w:rFonts w:cs="Arial"/>
        </w:rPr>
        <w:t xml:space="preserve">gesehen </w:t>
      </w:r>
      <w:r w:rsidR="00B91612">
        <w:rPr>
          <w:rFonts w:cs="Arial"/>
        </w:rPr>
        <w:t>tr</w:t>
      </w:r>
      <w:r w:rsidR="000D1EA8">
        <w:rPr>
          <w:rFonts w:cs="Arial"/>
        </w:rPr>
        <w:t>itt</w:t>
      </w:r>
      <w:r w:rsidR="00B91612">
        <w:rPr>
          <w:rFonts w:cs="Arial"/>
        </w:rPr>
        <w:t xml:space="preserve"> </w:t>
      </w:r>
      <w:r w:rsidR="00804BEC">
        <w:rPr>
          <w:rFonts w:cs="Arial"/>
        </w:rPr>
        <w:t xml:space="preserve">in Deutschland </w:t>
      </w:r>
      <w:r w:rsidR="00B91612">
        <w:rPr>
          <w:rFonts w:cs="Arial"/>
        </w:rPr>
        <w:t>alle 30 Sekunden ein</w:t>
      </w:r>
      <w:r w:rsidR="00304EAD">
        <w:rPr>
          <w:rFonts w:cs="Arial"/>
        </w:rPr>
        <w:t xml:space="preserve"> </w:t>
      </w:r>
      <w:r w:rsidR="005A23C4">
        <w:rPr>
          <w:rFonts w:cs="Arial"/>
        </w:rPr>
        <w:t>Wasserschaden</w:t>
      </w:r>
      <w:r w:rsidR="00B91612">
        <w:rPr>
          <w:rFonts w:cs="Arial"/>
        </w:rPr>
        <w:t xml:space="preserve"> </w:t>
      </w:r>
      <w:r w:rsidR="00F40941">
        <w:rPr>
          <w:rFonts w:cs="Arial"/>
        </w:rPr>
        <w:t xml:space="preserve">an einem Wohngebäude </w:t>
      </w:r>
      <w:r w:rsidR="00B91612">
        <w:rPr>
          <w:rFonts w:cs="Arial"/>
        </w:rPr>
        <w:t xml:space="preserve">auf. </w:t>
      </w:r>
      <w:r w:rsidR="001C0E04">
        <w:rPr>
          <w:rFonts w:cs="Arial"/>
        </w:rPr>
        <w:t>Besonders tücki</w:t>
      </w:r>
      <w:r w:rsidR="00B91612">
        <w:rPr>
          <w:rFonts w:cs="Arial"/>
        </w:rPr>
        <w:t>s</w:t>
      </w:r>
      <w:r w:rsidR="001C0E04">
        <w:rPr>
          <w:rFonts w:cs="Arial"/>
        </w:rPr>
        <w:t xml:space="preserve">ch: Wird </w:t>
      </w:r>
      <w:r w:rsidR="009B6491">
        <w:rPr>
          <w:rFonts w:cs="Arial"/>
        </w:rPr>
        <w:t>d</w:t>
      </w:r>
      <w:r w:rsidR="006D52D3">
        <w:rPr>
          <w:rFonts w:cs="Arial"/>
        </w:rPr>
        <w:t>er Defekt</w:t>
      </w:r>
      <w:r w:rsidR="009B6491">
        <w:rPr>
          <w:rFonts w:cs="Arial"/>
        </w:rPr>
        <w:t xml:space="preserve"> </w:t>
      </w:r>
      <w:r w:rsidR="001C0E04">
        <w:rPr>
          <w:rFonts w:cs="Arial"/>
        </w:rPr>
        <w:t xml:space="preserve">erst spät bemerkt, sind meist schon größere Gebäudeteile </w:t>
      </w:r>
      <w:r w:rsidR="005A23C4">
        <w:rPr>
          <w:rFonts w:cs="Arial"/>
        </w:rPr>
        <w:t>durchfeuchtet</w:t>
      </w:r>
      <w:r w:rsidR="001C0E04">
        <w:rPr>
          <w:rFonts w:cs="Arial"/>
        </w:rPr>
        <w:t>.</w:t>
      </w:r>
      <w:r w:rsidR="00CE0EA2">
        <w:rPr>
          <w:rFonts w:cs="Arial"/>
        </w:rPr>
        <w:t xml:space="preserve"> </w:t>
      </w:r>
      <w:r w:rsidR="005408B9">
        <w:rPr>
          <w:rFonts w:cs="Arial"/>
        </w:rPr>
        <w:t xml:space="preserve">Ab </w:t>
      </w:r>
      <w:r w:rsidR="006E5CA7">
        <w:rPr>
          <w:rFonts w:cs="Arial"/>
        </w:rPr>
        <w:t>Oktober 2019</w:t>
      </w:r>
      <w:r w:rsidR="00CE0EA2">
        <w:rPr>
          <w:rFonts w:cs="Arial"/>
        </w:rPr>
        <w:t xml:space="preserve"> </w:t>
      </w:r>
      <w:r w:rsidR="005408B9">
        <w:rPr>
          <w:rFonts w:cs="Arial"/>
        </w:rPr>
        <w:t xml:space="preserve">bietet der Polymerspezialist REHAU </w:t>
      </w:r>
      <w:r w:rsidR="00CE0EA2">
        <w:rPr>
          <w:rFonts w:cs="Arial"/>
        </w:rPr>
        <w:t xml:space="preserve">mit der Wassersteuerung RE.GUARD ein </w:t>
      </w:r>
      <w:r w:rsidR="00CA42E9">
        <w:rPr>
          <w:rFonts w:cs="Arial"/>
        </w:rPr>
        <w:t>intelligentes</w:t>
      </w:r>
      <w:r w:rsidR="00CE0EA2">
        <w:rPr>
          <w:rFonts w:cs="Arial"/>
        </w:rPr>
        <w:t xml:space="preserve"> Monitoring</w:t>
      </w:r>
      <w:r w:rsidR="00804BEC">
        <w:rPr>
          <w:rFonts w:cs="Arial"/>
        </w:rPr>
        <w:t>-T</w:t>
      </w:r>
      <w:r w:rsidR="00CE0EA2">
        <w:rPr>
          <w:rFonts w:cs="Arial"/>
        </w:rPr>
        <w:t>ool</w:t>
      </w:r>
      <w:r w:rsidR="00FF6E8D">
        <w:rPr>
          <w:rFonts w:cs="Arial"/>
        </w:rPr>
        <w:t xml:space="preserve"> für Ein- bis Zweifam</w:t>
      </w:r>
      <w:r w:rsidR="004817DC">
        <w:rPr>
          <w:rFonts w:cs="Arial"/>
        </w:rPr>
        <w:t>i</w:t>
      </w:r>
      <w:r w:rsidR="00FF6E8D">
        <w:rPr>
          <w:rFonts w:cs="Arial"/>
        </w:rPr>
        <w:t>lienhäuser</w:t>
      </w:r>
      <w:r w:rsidR="006E5CA7">
        <w:rPr>
          <w:rFonts w:cs="Arial"/>
        </w:rPr>
        <w:t xml:space="preserve">, das die Hauptwasserleitung </w:t>
      </w:r>
      <w:r w:rsidR="001C0E04">
        <w:rPr>
          <w:rFonts w:cs="Arial"/>
        </w:rPr>
        <w:t>mit</w:t>
      </w:r>
      <w:r w:rsidR="00477DA7">
        <w:rPr>
          <w:rFonts w:cs="Arial"/>
        </w:rPr>
        <w:t xml:space="preserve"> </w:t>
      </w:r>
      <w:r w:rsidR="00CA42E9">
        <w:rPr>
          <w:rFonts w:cs="Arial"/>
        </w:rPr>
        <w:t>präziser</w:t>
      </w:r>
      <w:r w:rsidR="005A23C4">
        <w:rPr>
          <w:rFonts w:cs="Arial"/>
        </w:rPr>
        <w:t xml:space="preserve"> und langlebiger</w:t>
      </w:r>
      <w:r w:rsidR="00CA42E9">
        <w:rPr>
          <w:rFonts w:cs="Arial"/>
        </w:rPr>
        <w:t xml:space="preserve"> </w:t>
      </w:r>
      <w:r w:rsidR="005A23C4">
        <w:rPr>
          <w:rFonts w:cs="Arial"/>
        </w:rPr>
        <w:t>Sen</w:t>
      </w:r>
      <w:r w:rsidR="00304EAD">
        <w:rPr>
          <w:rFonts w:cs="Arial"/>
        </w:rPr>
        <w:t>s</w:t>
      </w:r>
      <w:r w:rsidR="005A23C4">
        <w:rPr>
          <w:rFonts w:cs="Arial"/>
        </w:rPr>
        <w:t xml:space="preserve">orik </w:t>
      </w:r>
      <w:r w:rsidR="006E5CA7">
        <w:rPr>
          <w:rFonts w:cs="Arial"/>
        </w:rPr>
        <w:t>überwacht</w:t>
      </w:r>
      <w:r w:rsidR="00586711">
        <w:rPr>
          <w:rFonts w:cs="Arial"/>
        </w:rPr>
        <w:t xml:space="preserve">. Die schnelle und selbstständige Reaktion des </w:t>
      </w:r>
      <w:r w:rsidR="00EC554E">
        <w:rPr>
          <w:rFonts w:cs="Arial"/>
        </w:rPr>
        <w:t xml:space="preserve">prämierten </w:t>
      </w:r>
      <w:r w:rsidR="00586711">
        <w:rPr>
          <w:rFonts w:cs="Arial"/>
        </w:rPr>
        <w:t>Systems</w:t>
      </w:r>
      <w:r w:rsidR="006E5CA7">
        <w:rPr>
          <w:rFonts w:cs="Arial"/>
        </w:rPr>
        <w:t xml:space="preserve"> </w:t>
      </w:r>
      <w:r w:rsidR="00AE4543">
        <w:rPr>
          <w:rFonts w:cs="Arial"/>
        </w:rPr>
        <w:t>hilft</w:t>
      </w:r>
      <w:r w:rsidR="005A23C4" w:rsidRPr="0014335B">
        <w:rPr>
          <w:rFonts w:cs="Arial"/>
        </w:rPr>
        <w:t xml:space="preserve"> </w:t>
      </w:r>
      <w:r w:rsidR="00586711">
        <w:rPr>
          <w:rFonts w:cs="Arial"/>
        </w:rPr>
        <w:t>nachhaltig</w:t>
      </w:r>
      <w:r w:rsidR="00AE4543">
        <w:rPr>
          <w:rFonts w:cs="Arial"/>
        </w:rPr>
        <w:t>,</w:t>
      </w:r>
      <w:r w:rsidR="00586711">
        <w:rPr>
          <w:rFonts w:cs="Arial"/>
        </w:rPr>
        <w:t xml:space="preserve"> </w:t>
      </w:r>
      <w:r w:rsidR="00130B87">
        <w:rPr>
          <w:rFonts w:cs="Arial"/>
        </w:rPr>
        <w:t>das Risiko</w:t>
      </w:r>
      <w:r w:rsidR="004817DC">
        <w:rPr>
          <w:rFonts w:cs="Arial"/>
        </w:rPr>
        <w:t xml:space="preserve"> folgenreiche</w:t>
      </w:r>
      <w:r w:rsidR="00130B87">
        <w:rPr>
          <w:rFonts w:cs="Arial"/>
        </w:rPr>
        <w:t>r</w:t>
      </w:r>
      <w:r w:rsidR="004817DC">
        <w:rPr>
          <w:rFonts w:cs="Arial"/>
        </w:rPr>
        <w:t xml:space="preserve"> </w:t>
      </w:r>
      <w:r w:rsidR="00831664">
        <w:rPr>
          <w:rFonts w:cs="Arial"/>
        </w:rPr>
        <w:t>Wassers</w:t>
      </w:r>
      <w:r w:rsidR="00F40941">
        <w:rPr>
          <w:rFonts w:cs="Arial"/>
        </w:rPr>
        <w:t>chäden</w:t>
      </w:r>
      <w:r w:rsidR="00AE4543">
        <w:rPr>
          <w:rFonts w:cs="Arial"/>
        </w:rPr>
        <w:t xml:space="preserve"> zu minimieren</w:t>
      </w:r>
      <w:r w:rsidR="009C568F">
        <w:rPr>
          <w:rFonts w:cs="Arial"/>
        </w:rPr>
        <w:t>.</w:t>
      </w:r>
      <w:r w:rsidR="0057177E">
        <w:rPr>
          <w:rFonts w:cs="Arial"/>
        </w:rPr>
        <w:t xml:space="preserve"> </w:t>
      </w:r>
      <w:r w:rsidR="00997048">
        <w:rPr>
          <w:rFonts w:cs="Arial"/>
        </w:rPr>
        <w:t xml:space="preserve">Für seine </w:t>
      </w:r>
      <w:r w:rsidR="00CB74EF">
        <w:rPr>
          <w:rFonts w:cs="Arial"/>
        </w:rPr>
        <w:t>Form</w:t>
      </w:r>
      <w:r w:rsidR="00DA6586">
        <w:rPr>
          <w:rFonts w:cs="Arial"/>
        </w:rPr>
        <w:t xml:space="preserve"> und </w:t>
      </w:r>
      <w:r w:rsidR="00997048">
        <w:rPr>
          <w:rFonts w:cs="Arial"/>
        </w:rPr>
        <w:t xml:space="preserve">Funktionalität wurde </w:t>
      </w:r>
      <w:r w:rsidR="00F76C39" w:rsidRPr="00CE2A2D">
        <w:rPr>
          <w:rFonts w:cs="Arial"/>
        </w:rPr>
        <w:t xml:space="preserve">RE.GUARD mit dem </w:t>
      </w:r>
      <w:proofErr w:type="spellStart"/>
      <w:r w:rsidR="00F76C39" w:rsidRPr="00CE2A2D">
        <w:rPr>
          <w:rFonts w:cs="Arial"/>
        </w:rPr>
        <w:t>Red</w:t>
      </w:r>
      <w:proofErr w:type="spellEnd"/>
      <w:r w:rsidR="00F76C39" w:rsidRPr="00CE2A2D">
        <w:rPr>
          <w:rFonts w:cs="Arial"/>
        </w:rPr>
        <w:t xml:space="preserve"> </w:t>
      </w:r>
      <w:proofErr w:type="spellStart"/>
      <w:r w:rsidR="00F76C39" w:rsidRPr="00CE2A2D">
        <w:rPr>
          <w:rFonts w:cs="Arial"/>
        </w:rPr>
        <w:t>Dot</w:t>
      </w:r>
      <w:proofErr w:type="spellEnd"/>
      <w:r w:rsidR="00F76C39" w:rsidRPr="00CE2A2D">
        <w:rPr>
          <w:rFonts w:cs="Arial"/>
        </w:rPr>
        <w:t xml:space="preserve"> </w:t>
      </w:r>
      <w:r w:rsidR="00B310C1">
        <w:rPr>
          <w:rFonts w:cs="Arial"/>
        </w:rPr>
        <w:t xml:space="preserve">Design </w:t>
      </w:r>
      <w:r w:rsidR="00F76C39" w:rsidRPr="00CE2A2D">
        <w:rPr>
          <w:rFonts w:cs="Arial"/>
        </w:rPr>
        <w:t xml:space="preserve">Award 2019 und dem </w:t>
      </w:r>
      <w:proofErr w:type="spellStart"/>
      <w:r w:rsidR="00F76C39" w:rsidRPr="00CE2A2D">
        <w:rPr>
          <w:rFonts w:cs="Arial"/>
        </w:rPr>
        <w:t>Plus</w:t>
      </w:r>
      <w:proofErr w:type="spellEnd"/>
      <w:r w:rsidR="00F76C39" w:rsidRPr="00CE2A2D">
        <w:rPr>
          <w:rFonts w:cs="Arial"/>
        </w:rPr>
        <w:t xml:space="preserve"> X Award als </w:t>
      </w:r>
      <w:r w:rsidR="00954C60">
        <w:rPr>
          <w:rFonts w:cs="Arial"/>
        </w:rPr>
        <w:t>„B</w:t>
      </w:r>
      <w:r w:rsidR="00F76C39" w:rsidRPr="00CE2A2D">
        <w:rPr>
          <w:rFonts w:cs="Arial"/>
        </w:rPr>
        <w:t>estes Produkt des Jahres 2019</w:t>
      </w:r>
      <w:r w:rsidR="00954C60">
        <w:rPr>
          <w:rFonts w:cs="Arial"/>
        </w:rPr>
        <w:t>“</w:t>
      </w:r>
      <w:r w:rsidR="00F76C39" w:rsidRPr="00CE2A2D">
        <w:rPr>
          <w:rFonts w:cs="Arial"/>
        </w:rPr>
        <w:t xml:space="preserve"> ausgezeichnet.</w:t>
      </w:r>
    </w:p>
    <w:p w14:paraId="7BA2FA58" w14:textId="77777777" w:rsidR="00F76C39" w:rsidRDefault="00F76C39" w:rsidP="00DF1973">
      <w:pPr>
        <w:spacing w:line="360" w:lineRule="auto"/>
        <w:ind w:right="1134"/>
        <w:jc w:val="both"/>
        <w:rPr>
          <w:rFonts w:cs="Arial"/>
        </w:rPr>
      </w:pPr>
    </w:p>
    <w:p w14:paraId="366AF86E" w14:textId="77777777" w:rsidR="008431EC" w:rsidRPr="008431EC" w:rsidRDefault="00CA42E9" w:rsidP="00DF1973">
      <w:pPr>
        <w:spacing w:line="360" w:lineRule="auto"/>
        <w:ind w:right="1134"/>
        <w:jc w:val="both"/>
        <w:rPr>
          <w:rFonts w:cs="Arial"/>
          <w:b/>
        </w:rPr>
      </w:pPr>
      <w:r>
        <w:rPr>
          <w:rFonts w:cs="Arial"/>
          <w:b/>
        </w:rPr>
        <w:t>Smart</w:t>
      </w:r>
      <w:r w:rsidR="00393730">
        <w:rPr>
          <w:rFonts w:cs="Arial"/>
          <w:b/>
        </w:rPr>
        <w:t xml:space="preserve"> </w:t>
      </w:r>
      <w:r>
        <w:rPr>
          <w:rFonts w:cs="Arial"/>
          <w:b/>
        </w:rPr>
        <w:t>Monitoring</w:t>
      </w:r>
    </w:p>
    <w:p w14:paraId="40C9748B" w14:textId="77777777" w:rsidR="00CE2599" w:rsidRDefault="00D167F7" w:rsidP="00DF1973">
      <w:pPr>
        <w:spacing w:line="360" w:lineRule="auto"/>
        <w:ind w:right="1134"/>
        <w:jc w:val="both"/>
        <w:rPr>
          <w:rFonts w:cs="Arial"/>
        </w:rPr>
      </w:pPr>
      <w:r w:rsidRPr="00AE5335">
        <w:rPr>
          <w:rFonts w:cs="Arial"/>
        </w:rPr>
        <w:t xml:space="preserve">Die Steuerung RE.GUARD </w:t>
      </w:r>
      <w:r w:rsidR="00AE4543">
        <w:rPr>
          <w:rFonts w:cs="Arial"/>
        </w:rPr>
        <w:t xml:space="preserve">überwacht </w:t>
      </w:r>
      <w:r w:rsidRPr="00AE5335">
        <w:rPr>
          <w:rFonts w:cs="Arial"/>
        </w:rPr>
        <w:t>den Wasserdurchfluss in Rohrleitungen</w:t>
      </w:r>
      <w:r w:rsidR="00D333FB">
        <w:rPr>
          <w:rFonts w:cs="Arial"/>
        </w:rPr>
        <w:t xml:space="preserve"> mit Hilfe von</w:t>
      </w:r>
      <w:r w:rsidRPr="00AE5335">
        <w:rPr>
          <w:rFonts w:cs="Arial"/>
        </w:rPr>
        <w:t xml:space="preserve"> </w:t>
      </w:r>
      <w:r w:rsidR="00A734DC" w:rsidRPr="00AE5335">
        <w:rPr>
          <w:rFonts w:cs="Arial"/>
        </w:rPr>
        <w:t>Ultraschall</w:t>
      </w:r>
      <w:r w:rsidRPr="00AE5335">
        <w:rPr>
          <w:rFonts w:cs="Arial"/>
        </w:rPr>
        <w:t>technik</w:t>
      </w:r>
      <w:r w:rsidR="00A734DC" w:rsidRPr="00AE5335">
        <w:rPr>
          <w:rFonts w:cs="Arial"/>
        </w:rPr>
        <w:t xml:space="preserve"> und </w:t>
      </w:r>
      <w:r w:rsidR="005627EA" w:rsidRPr="00AE5335">
        <w:rPr>
          <w:rFonts w:cs="Arial"/>
        </w:rPr>
        <w:t>beurteilt</w:t>
      </w:r>
      <w:r w:rsidRPr="00AE5335">
        <w:rPr>
          <w:rFonts w:cs="Arial"/>
        </w:rPr>
        <w:t xml:space="preserve"> ihn </w:t>
      </w:r>
      <w:r w:rsidR="00D12CC0" w:rsidRPr="00AE5335">
        <w:rPr>
          <w:rFonts w:cs="Arial"/>
        </w:rPr>
        <w:t>dank</w:t>
      </w:r>
      <w:r w:rsidR="00A734DC" w:rsidRPr="00AE5335">
        <w:rPr>
          <w:rFonts w:cs="Arial"/>
        </w:rPr>
        <w:t xml:space="preserve"> </w:t>
      </w:r>
      <w:r w:rsidRPr="00AE5335">
        <w:rPr>
          <w:rFonts w:cs="Arial"/>
        </w:rPr>
        <w:t>eine</w:t>
      </w:r>
      <w:r w:rsidR="00D12CC0" w:rsidRPr="00AE5335">
        <w:rPr>
          <w:rFonts w:cs="Arial"/>
        </w:rPr>
        <w:t>r</w:t>
      </w:r>
      <w:r w:rsidR="00A734DC" w:rsidRPr="00AE5335">
        <w:rPr>
          <w:rFonts w:cs="Arial"/>
        </w:rPr>
        <w:t xml:space="preserve"> integrierte</w:t>
      </w:r>
      <w:r w:rsidR="00D12CC0" w:rsidRPr="00AE5335">
        <w:rPr>
          <w:rFonts w:cs="Arial"/>
        </w:rPr>
        <w:t>n</w:t>
      </w:r>
      <w:r w:rsidR="00A734DC" w:rsidRPr="00AE5335">
        <w:rPr>
          <w:rFonts w:cs="Arial"/>
        </w:rPr>
        <w:t xml:space="preserve"> Software</w:t>
      </w:r>
      <w:r w:rsidR="00212F95" w:rsidRPr="00AE5335">
        <w:rPr>
          <w:rFonts w:cs="Arial"/>
        </w:rPr>
        <w:t xml:space="preserve"> </w:t>
      </w:r>
      <w:r w:rsidR="00B321B5" w:rsidRPr="00AE5335">
        <w:rPr>
          <w:rFonts w:cs="Arial"/>
        </w:rPr>
        <w:t>in Echtzeit</w:t>
      </w:r>
      <w:r w:rsidR="00A734DC" w:rsidRPr="00AE5335">
        <w:rPr>
          <w:rFonts w:cs="Arial"/>
        </w:rPr>
        <w:t xml:space="preserve">. </w:t>
      </w:r>
      <w:r w:rsidR="00954C60" w:rsidRPr="00AE5335">
        <w:rPr>
          <w:rFonts w:cs="Arial"/>
        </w:rPr>
        <w:t xml:space="preserve">Damit </w:t>
      </w:r>
      <w:r w:rsidR="00AE4543">
        <w:rPr>
          <w:rFonts w:cs="Arial"/>
        </w:rPr>
        <w:t xml:space="preserve">meist unbemerkte </w:t>
      </w:r>
      <w:r w:rsidR="00954C60" w:rsidRPr="00AE5335">
        <w:rPr>
          <w:rFonts w:cs="Arial"/>
        </w:rPr>
        <w:t>Tropfenleckagen</w:t>
      </w:r>
      <w:r w:rsidR="00AE4543">
        <w:rPr>
          <w:rFonts w:cs="Arial"/>
        </w:rPr>
        <w:t>, die zu schweren Schäden führen können,</w:t>
      </w:r>
      <w:r w:rsidR="00954C60" w:rsidRPr="00AE5335">
        <w:rPr>
          <w:rFonts w:cs="Arial"/>
        </w:rPr>
        <w:t xml:space="preserve"> und Rohrbrüche</w:t>
      </w:r>
      <w:r w:rsidR="00BD0296" w:rsidRPr="00AE5335">
        <w:rPr>
          <w:rFonts w:cs="Arial"/>
        </w:rPr>
        <w:t xml:space="preserve"> zuverlässig</w:t>
      </w:r>
      <w:r w:rsidR="00954C60" w:rsidRPr="00AE5335">
        <w:rPr>
          <w:rFonts w:cs="Arial"/>
        </w:rPr>
        <w:t xml:space="preserve"> festgestellt</w:t>
      </w:r>
      <w:r w:rsidR="00BD0296" w:rsidRPr="00AE5335">
        <w:rPr>
          <w:rFonts w:cs="Arial"/>
        </w:rPr>
        <w:t xml:space="preserve"> </w:t>
      </w:r>
      <w:r w:rsidR="00954C60" w:rsidRPr="00AE5335">
        <w:rPr>
          <w:rFonts w:cs="Arial"/>
        </w:rPr>
        <w:t>werden können, misst RE</w:t>
      </w:r>
      <w:r w:rsidR="00295836" w:rsidRPr="00AE5335">
        <w:rPr>
          <w:rFonts w:cs="Arial"/>
        </w:rPr>
        <w:t>.</w:t>
      </w:r>
      <w:r w:rsidR="00954C60" w:rsidRPr="00AE5335">
        <w:rPr>
          <w:rFonts w:cs="Arial"/>
        </w:rPr>
        <w:t xml:space="preserve">GUARD </w:t>
      </w:r>
      <w:r w:rsidR="00AE5335" w:rsidRPr="0014335B">
        <w:rPr>
          <w:rFonts w:cs="Arial"/>
        </w:rPr>
        <w:t>zusätzlich</w:t>
      </w:r>
      <w:r w:rsidR="00AE5335" w:rsidRPr="00AE5335">
        <w:rPr>
          <w:rFonts w:cs="Arial"/>
        </w:rPr>
        <w:t xml:space="preserve"> </w:t>
      </w:r>
      <w:r w:rsidR="00BD0296" w:rsidRPr="00AE5335">
        <w:rPr>
          <w:rFonts w:cs="Arial"/>
        </w:rPr>
        <w:t>de</w:t>
      </w:r>
      <w:r w:rsidR="00954C60" w:rsidRPr="00AE5335">
        <w:rPr>
          <w:rFonts w:cs="Arial"/>
        </w:rPr>
        <w:t>n</w:t>
      </w:r>
      <w:r w:rsidR="00BD0296" w:rsidRPr="00AE5335">
        <w:rPr>
          <w:rFonts w:cs="Arial"/>
        </w:rPr>
        <w:t xml:space="preserve"> Druckabfall</w:t>
      </w:r>
      <w:r w:rsidR="00232F57" w:rsidRPr="00AE5335">
        <w:rPr>
          <w:rFonts w:cs="Arial"/>
        </w:rPr>
        <w:t xml:space="preserve">. </w:t>
      </w:r>
      <w:r w:rsidR="00A51DCA" w:rsidRPr="0014335B">
        <w:rPr>
          <w:rFonts w:cs="Arial"/>
        </w:rPr>
        <w:t>Das System</w:t>
      </w:r>
      <w:r w:rsidR="00A51DCA">
        <w:rPr>
          <w:rFonts w:cs="Arial"/>
        </w:rPr>
        <w:t xml:space="preserve"> </w:t>
      </w:r>
      <w:r w:rsidR="00232F57" w:rsidRPr="00AE5335">
        <w:rPr>
          <w:rFonts w:cs="Arial"/>
        </w:rPr>
        <w:t>bewertet den</w:t>
      </w:r>
      <w:r w:rsidR="00212F95" w:rsidRPr="00AE5335">
        <w:rPr>
          <w:rFonts w:cs="Arial"/>
        </w:rPr>
        <w:t xml:space="preserve"> Wasserdruck </w:t>
      </w:r>
      <w:r w:rsidR="00A734DC" w:rsidRPr="00AE5335">
        <w:rPr>
          <w:rFonts w:cs="Arial"/>
        </w:rPr>
        <w:t xml:space="preserve">bei geschlossenem </w:t>
      </w:r>
      <w:r w:rsidR="00A734DC" w:rsidRPr="00D333FB">
        <w:rPr>
          <w:rFonts w:cs="Arial"/>
        </w:rPr>
        <w:t>Kugelhah</w:t>
      </w:r>
      <w:r w:rsidR="00AE5335" w:rsidRPr="00D333FB">
        <w:rPr>
          <w:rFonts w:cs="Arial"/>
        </w:rPr>
        <w:t>n</w:t>
      </w:r>
      <w:r w:rsidR="00A51DCA" w:rsidRPr="00D333FB">
        <w:rPr>
          <w:rFonts w:cs="Arial"/>
        </w:rPr>
        <w:t xml:space="preserve"> </w:t>
      </w:r>
      <w:r w:rsidR="00A51DCA" w:rsidRPr="0014335B">
        <w:rPr>
          <w:rFonts w:cs="Arial"/>
        </w:rPr>
        <w:t>und</w:t>
      </w:r>
      <w:r w:rsidR="00A51DCA" w:rsidRPr="00D333FB">
        <w:rPr>
          <w:rFonts w:cs="Arial"/>
        </w:rPr>
        <w:t xml:space="preserve"> </w:t>
      </w:r>
      <w:r w:rsidR="00232F57" w:rsidRPr="00D333FB">
        <w:rPr>
          <w:rFonts w:cs="Arial"/>
        </w:rPr>
        <w:t>vergleicht</w:t>
      </w:r>
      <w:r w:rsidR="00232F57" w:rsidRPr="00AE5335">
        <w:rPr>
          <w:rFonts w:cs="Arial"/>
        </w:rPr>
        <w:t xml:space="preserve"> die </w:t>
      </w:r>
      <w:r w:rsidR="00C34185" w:rsidRPr="00AE5335">
        <w:rPr>
          <w:rFonts w:cs="Arial"/>
        </w:rPr>
        <w:t>Ergebnisse</w:t>
      </w:r>
      <w:r w:rsidR="008431EC" w:rsidRPr="00AE5335">
        <w:rPr>
          <w:rFonts w:cs="Arial"/>
        </w:rPr>
        <w:t xml:space="preserve"> </w:t>
      </w:r>
      <w:r w:rsidR="00C34185" w:rsidRPr="00AE5335">
        <w:rPr>
          <w:rFonts w:cs="Arial"/>
        </w:rPr>
        <w:t xml:space="preserve">kontinuierlich </w:t>
      </w:r>
      <w:r w:rsidR="008431EC" w:rsidRPr="00AE5335">
        <w:rPr>
          <w:rFonts w:cs="Arial"/>
        </w:rPr>
        <w:t xml:space="preserve">mit </w:t>
      </w:r>
      <w:r w:rsidR="00C34185" w:rsidRPr="00AE5335">
        <w:rPr>
          <w:rFonts w:cs="Arial"/>
        </w:rPr>
        <w:t>zuvor</w:t>
      </w:r>
      <w:r w:rsidR="008431EC" w:rsidRPr="00AE5335">
        <w:rPr>
          <w:rFonts w:cs="Arial"/>
        </w:rPr>
        <w:t xml:space="preserve"> definierten Grenzwerten. </w:t>
      </w:r>
      <w:r w:rsidR="00804BEC" w:rsidRPr="00AE5335">
        <w:rPr>
          <w:rFonts w:cs="Arial"/>
        </w:rPr>
        <w:t>Entdeckt</w:t>
      </w:r>
      <w:r w:rsidR="008431EC" w:rsidRPr="00DF1973">
        <w:rPr>
          <w:rFonts w:cs="Arial"/>
        </w:rPr>
        <w:t xml:space="preserve"> </w:t>
      </w:r>
      <w:r w:rsidR="008431EC">
        <w:rPr>
          <w:rFonts w:cs="Arial"/>
        </w:rPr>
        <w:t>RE.GUARD</w:t>
      </w:r>
      <w:r w:rsidR="008431EC" w:rsidRPr="00DF1973">
        <w:rPr>
          <w:rFonts w:cs="Arial"/>
        </w:rPr>
        <w:t xml:space="preserve"> eine</w:t>
      </w:r>
      <w:r w:rsidR="006D784A">
        <w:rPr>
          <w:rFonts w:cs="Arial"/>
        </w:rPr>
        <w:t xml:space="preserve"> Unregelmäßigkeit</w:t>
      </w:r>
      <w:r w:rsidR="008431EC">
        <w:rPr>
          <w:rFonts w:cs="Arial"/>
        </w:rPr>
        <w:t>,</w:t>
      </w:r>
      <w:r w:rsidR="008431EC" w:rsidRPr="00DF1973">
        <w:rPr>
          <w:rFonts w:cs="Arial"/>
        </w:rPr>
        <w:t xml:space="preserve"> </w:t>
      </w:r>
      <w:r w:rsidR="00CE0EA2">
        <w:rPr>
          <w:rFonts w:cs="Arial"/>
        </w:rPr>
        <w:t>schaltet das System die</w:t>
      </w:r>
      <w:r w:rsidR="008431EC" w:rsidRPr="00DF1973">
        <w:rPr>
          <w:rFonts w:cs="Arial"/>
        </w:rPr>
        <w:t xml:space="preserve"> Hauptwasserleitung sofort </w:t>
      </w:r>
      <w:r w:rsidR="00CE0EA2">
        <w:rPr>
          <w:rFonts w:cs="Arial"/>
        </w:rPr>
        <w:t>und eigenständig ab</w:t>
      </w:r>
      <w:r w:rsidR="008431EC" w:rsidRPr="00DF1973">
        <w:rPr>
          <w:rFonts w:cs="Arial"/>
        </w:rPr>
        <w:t xml:space="preserve">. </w:t>
      </w:r>
      <w:r w:rsidR="001003BE">
        <w:rPr>
          <w:rFonts w:cs="Arial"/>
        </w:rPr>
        <w:t>Zur umfangreichen Schadensprävention können über</w:t>
      </w:r>
      <w:r w:rsidR="00BD0296">
        <w:rPr>
          <w:rFonts w:cs="Arial"/>
        </w:rPr>
        <w:t xml:space="preserve"> den </w:t>
      </w:r>
      <w:r w:rsidR="00C657B7">
        <w:rPr>
          <w:rFonts w:cs="Arial"/>
        </w:rPr>
        <w:t xml:space="preserve">zertifizierten </w:t>
      </w:r>
      <w:r w:rsidR="00BD0296">
        <w:rPr>
          <w:rFonts w:cs="Arial"/>
        </w:rPr>
        <w:t>Funkstandard</w:t>
      </w:r>
      <w:r w:rsidR="001003BE">
        <w:rPr>
          <w:rFonts w:cs="Arial"/>
        </w:rPr>
        <w:t xml:space="preserve"> Z-Wave zusätzliche</w:t>
      </w:r>
      <w:r w:rsidR="00541258">
        <w:rPr>
          <w:rFonts w:cs="Arial"/>
        </w:rPr>
        <w:t xml:space="preserve"> flexible</w:t>
      </w:r>
      <w:r w:rsidR="001003BE">
        <w:rPr>
          <w:rFonts w:cs="Arial"/>
        </w:rPr>
        <w:t xml:space="preserve"> RE.GUARD Wassermelder an sensiblen Stellen wie Waschmaschine oder </w:t>
      </w:r>
      <w:r w:rsidR="001003BE" w:rsidRPr="00D333FB">
        <w:rPr>
          <w:rFonts w:cs="Arial"/>
        </w:rPr>
        <w:t xml:space="preserve">Spülmaschine </w:t>
      </w:r>
      <w:r w:rsidR="00A51DCA" w:rsidRPr="0014335B">
        <w:rPr>
          <w:rFonts w:cs="Arial"/>
        </w:rPr>
        <w:t>platziert</w:t>
      </w:r>
      <w:r w:rsidR="00A51DCA" w:rsidRPr="00D333FB">
        <w:rPr>
          <w:rFonts w:cs="Arial"/>
        </w:rPr>
        <w:t xml:space="preserve"> </w:t>
      </w:r>
      <w:r w:rsidR="001003BE" w:rsidRPr="00D333FB">
        <w:rPr>
          <w:rFonts w:cs="Arial"/>
        </w:rPr>
        <w:t>werden</w:t>
      </w:r>
      <w:r w:rsidR="00CE2613">
        <w:rPr>
          <w:rFonts w:cs="Arial"/>
        </w:rPr>
        <w:t>, um</w:t>
      </w:r>
      <w:r w:rsidR="001003BE">
        <w:rPr>
          <w:rFonts w:cs="Arial"/>
        </w:rPr>
        <w:t xml:space="preserve"> </w:t>
      </w:r>
      <w:r w:rsidR="00232F57">
        <w:rPr>
          <w:rFonts w:cs="Arial"/>
        </w:rPr>
        <w:t xml:space="preserve">den Ernstfall </w:t>
      </w:r>
      <w:r w:rsidR="00CE2613" w:rsidRPr="0014335B">
        <w:rPr>
          <w:rFonts w:cs="Arial"/>
        </w:rPr>
        <w:t>m</w:t>
      </w:r>
      <w:r w:rsidR="00A20C3F" w:rsidRPr="0014335B">
        <w:rPr>
          <w:rFonts w:cs="Arial"/>
        </w:rPr>
        <w:t>ittels</w:t>
      </w:r>
      <w:r w:rsidR="00A20C3F">
        <w:rPr>
          <w:rFonts w:cs="Arial"/>
        </w:rPr>
        <w:t xml:space="preserve"> Bodenfeuchtemessung </w:t>
      </w:r>
      <w:r w:rsidR="00CE2613">
        <w:rPr>
          <w:rFonts w:cs="Arial"/>
        </w:rPr>
        <w:t>sofort zu erkennen</w:t>
      </w:r>
      <w:r w:rsidR="00C6399B">
        <w:rPr>
          <w:rFonts w:cs="Arial"/>
        </w:rPr>
        <w:t>.</w:t>
      </w:r>
      <w:r w:rsidR="006633A5">
        <w:rPr>
          <w:rFonts w:cs="Arial"/>
        </w:rPr>
        <w:t xml:space="preserve"> </w:t>
      </w:r>
      <w:r w:rsidR="00AE4543">
        <w:rPr>
          <w:rFonts w:cs="Arial"/>
        </w:rPr>
        <w:t>Mittels der RE.GUARD App kann der Wasserverbrauch verfolgt werden</w:t>
      </w:r>
      <w:r w:rsidR="006633A5">
        <w:rPr>
          <w:rFonts w:cs="Arial"/>
        </w:rPr>
        <w:t>.</w:t>
      </w:r>
      <w:r w:rsidR="00AE4543">
        <w:rPr>
          <w:rFonts w:cs="Arial"/>
        </w:rPr>
        <w:t xml:space="preserve"> </w:t>
      </w:r>
      <w:r w:rsidR="006633A5">
        <w:rPr>
          <w:rFonts w:cs="Arial"/>
        </w:rPr>
        <w:t>Dies</w:t>
      </w:r>
      <w:r w:rsidR="00AE4543">
        <w:rPr>
          <w:rFonts w:cs="Arial"/>
        </w:rPr>
        <w:t xml:space="preserve"> hilft langfristig </w:t>
      </w:r>
      <w:r w:rsidR="006633A5">
        <w:rPr>
          <w:rFonts w:cs="Arial"/>
        </w:rPr>
        <w:t xml:space="preserve">dabei, </w:t>
      </w:r>
      <w:r w:rsidR="00AE4543">
        <w:rPr>
          <w:rFonts w:cs="Arial"/>
        </w:rPr>
        <w:t>Einsparpotenziale beim Verbrauch zu identifizieren.</w:t>
      </w:r>
    </w:p>
    <w:p w14:paraId="0B88D782" w14:textId="77777777" w:rsidR="006633A5" w:rsidRDefault="006633A5" w:rsidP="00DF1973">
      <w:pPr>
        <w:spacing w:line="360" w:lineRule="auto"/>
        <w:ind w:right="1134"/>
        <w:jc w:val="both"/>
        <w:rPr>
          <w:rFonts w:cs="Arial"/>
          <w:b/>
        </w:rPr>
      </w:pPr>
    </w:p>
    <w:p w14:paraId="1BC055FE" w14:textId="77777777" w:rsidR="006633A5" w:rsidRDefault="006633A5" w:rsidP="00DF1973">
      <w:pPr>
        <w:spacing w:line="360" w:lineRule="auto"/>
        <w:ind w:right="1134"/>
        <w:jc w:val="both"/>
        <w:rPr>
          <w:rFonts w:cs="Arial"/>
          <w:b/>
        </w:rPr>
      </w:pPr>
    </w:p>
    <w:p w14:paraId="3CAFBADB" w14:textId="77777777" w:rsidR="001C0E04" w:rsidRDefault="00A26201" w:rsidP="00DF1973">
      <w:pPr>
        <w:spacing w:line="360" w:lineRule="auto"/>
        <w:ind w:right="1134"/>
        <w:jc w:val="both"/>
        <w:rPr>
          <w:rFonts w:cs="Arial"/>
          <w:b/>
        </w:rPr>
      </w:pPr>
      <w:r>
        <w:rPr>
          <w:rFonts w:cs="Arial"/>
          <w:b/>
        </w:rPr>
        <w:lastRenderedPageBreak/>
        <w:t>Intuitive</w:t>
      </w:r>
      <w:r w:rsidR="00393730">
        <w:rPr>
          <w:rFonts w:cs="Arial"/>
          <w:b/>
        </w:rPr>
        <w:t xml:space="preserve"> Installation und zentrale Steuerung</w:t>
      </w:r>
      <w:r w:rsidR="00F40941">
        <w:rPr>
          <w:rFonts w:cs="Arial"/>
          <w:b/>
        </w:rPr>
        <w:t xml:space="preserve"> per App</w:t>
      </w:r>
    </w:p>
    <w:p w14:paraId="66C2AD5E" w14:textId="6F4D1923" w:rsidR="00DA0203" w:rsidRDefault="003E34F3" w:rsidP="003E34F3">
      <w:pPr>
        <w:spacing w:line="360" w:lineRule="auto"/>
        <w:ind w:right="1134"/>
        <w:jc w:val="both"/>
        <w:rPr>
          <w:rFonts w:cs="Arial"/>
        </w:rPr>
      </w:pPr>
      <w:r w:rsidRPr="003E34F3">
        <w:rPr>
          <w:rFonts w:cs="Arial"/>
        </w:rPr>
        <w:t>Egal ob Neubau, Renovierung oder Nachrüstung, dank der kompakten Bauform kann die designprämierte RE.GUARD Wassersteuerung ohne Probleme an der Hauptwasserleitung direkt nach dem Wasserzähler und noch vor dem Wasserfilter installiert werden</w:t>
      </w:r>
      <w:r w:rsidRPr="003E34F3">
        <w:t xml:space="preserve"> </w:t>
      </w:r>
      <w:r w:rsidRPr="003E34F3">
        <w:rPr>
          <w:rFonts w:cs="Arial"/>
        </w:rPr>
        <w:t>Dies hat den Vorteil, dass das Risiko einer Leckage durch einen defekten Filter minimiert wird.</w:t>
      </w:r>
      <w:r>
        <w:rPr>
          <w:rFonts w:cs="Arial"/>
        </w:rPr>
        <w:t xml:space="preserve"> </w:t>
      </w:r>
      <w:r w:rsidRPr="003E34F3">
        <w:rPr>
          <w:rFonts w:cs="Arial"/>
        </w:rPr>
        <w:t>Mithilfe des intuitiven Installationsassistenten lässt sich RE.</w:t>
      </w:r>
      <w:r>
        <w:rPr>
          <w:rFonts w:cs="Arial"/>
        </w:rPr>
        <w:t>GUARD auch schnell und unkompli</w:t>
      </w:r>
      <w:r w:rsidRPr="003E34F3">
        <w:rPr>
          <w:rFonts w:cs="Arial"/>
        </w:rPr>
        <w:t>ziert mit nur wenigen Schritten in Betrieb nehmen.</w:t>
      </w:r>
    </w:p>
    <w:p w14:paraId="2DA6E127" w14:textId="77777777" w:rsidR="003E34F3" w:rsidRDefault="003E34F3" w:rsidP="003E34F3">
      <w:pPr>
        <w:spacing w:line="360" w:lineRule="auto"/>
        <w:ind w:right="1134"/>
        <w:jc w:val="both"/>
        <w:rPr>
          <w:rFonts w:cs="Arial"/>
        </w:rPr>
      </w:pPr>
      <w:bookmarkStart w:id="0" w:name="_GoBack"/>
      <w:bookmarkEnd w:id="0"/>
    </w:p>
    <w:p w14:paraId="5581DF2A" w14:textId="65FDB31C" w:rsidR="00675481" w:rsidRDefault="00FC7C9A" w:rsidP="00DF1973">
      <w:pPr>
        <w:spacing w:line="360" w:lineRule="auto"/>
        <w:ind w:right="1134"/>
        <w:jc w:val="both"/>
        <w:rPr>
          <w:rFonts w:cs="Arial"/>
        </w:rPr>
      </w:pPr>
      <w:r>
        <w:rPr>
          <w:rFonts w:cs="Arial"/>
        </w:rPr>
        <w:t>Di</w:t>
      </w:r>
      <w:r w:rsidR="00B82FD0">
        <w:rPr>
          <w:rFonts w:cs="Arial"/>
        </w:rPr>
        <w:t xml:space="preserve">e </w:t>
      </w:r>
      <w:r w:rsidR="00346792">
        <w:rPr>
          <w:rFonts w:cs="Arial"/>
        </w:rPr>
        <w:t xml:space="preserve">Steuerung des Systems erfolgt über die </w:t>
      </w:r>
      <w:r w:rsidR="00D05A6F">
        <w:rPr>
          <w:rFonts w:cs="Arial"/>
        </w:rPr>
        <w:t>RE.GUARD App</w:t>
      </w:r>
      <w:r w:rsidR="005276AD">
        <w:rPr>
          <w:rFonts w:cs="Arial"/>
        </w:rPr>
        <w:t>.</w:t>
      </w:r>
      <w:r w:rsidR="008431EC">
        <w:rPr>
          <w:rFonts w:cs="Arial"/>
        </w:rPr>
        <w:t xml:space="preserve"> </w:t>
      </w:r>
      <w:r w:rsidR="006408FA">
        <w:rPr>
          <w:rFonts w:cs="Arial"/>
        </w:rPr>
        <w:t xml:space="preserve">Mit ihr lassen sich </w:t>
      </w:r>
      <w:r w:rsidR="00F40941">
        <w:rPr>
          <w:rFonts w:cs="Arial"/>
        </w:rPr>
        <w:t xml:space="preserve">Parameter und Grenzwerte für </w:t>
      </w:r>
      <w:r w:rsidR="009C568F">
        <w:rPr>
          <w:rFonts w:cs="Arial"/>
        </w:rPr>
        <w:t>Entnahmedauer, Entnahmemenge und Durchfluss</w:t>
      </w:r>
      <w:r w:rsidR="00D05A6F">
        <w:rPr>
          <w:rFonts w:cs="Arial"/>
        </w:rPr>
        <w:t xml:space="preserve"> sowie Zeitpunkt und Frequenz von </w:t>
      </w:r>
      <w:r w:rsidR="00346792">
        <w:rPr>
          <w:rFonts w:cs="Arial"/>
        </w:rPr>
        <w:t>Tropfenleckage</w:t>
      </w:r>
      <w:r w:rsidR="00D05A6F">
        <w:rPr>
          <w:rFonts w:cs="Arial"/>
        </w:rPr>
        <w:t>-Messungen</w:t>
      </w:r>
      <w:r w:rsidR="00F40941">
        <w:rPr>
          <w:rFonts w:cs="Arial"/>
        </w:rPr>
        <w:t xml:space="preserve"> einfach </w:t>
      </w:r>
      <w:r w:rsidR="0050776B">
        <w:rPr>
          <w:rFonts w:cs="Arial"/>
        </w:rPr>
        <w:t>einstellen</w:t>
      </w:r>
      <w:r w:rsidR="00CA7CB8">
        <w:rPr>
          <w:rFonts w:cs="Arial"/>
        </w:rPr>
        <w:t xml:space="preserve"> </w:t>
      </w:r>
      <w:r w:rsidR="00CA7CB8" w:rsidRPr="006E6F59">
        <w:rPr>
          <w:rFonts w:cs="Arial"/>
        </w:rPr>
        <w:t>und</w:t>
      </w:r>
      <w:r w:rsidR="00CA7CB8" w:rsidRPr="006E6F59">
        <w:rPr>
          <w:rFonts w:cs="Arial"/>
          <w:color w:val="FF0000"/>
        </w:rPr>
        <w:t xml:space="preserve"> </w:t>
      </w:r>
      <w:r w:rsidR="00CA7CB8" w:rsidRPr="006367D5">
        <w:rPr>
          <w:rFonts w:cs="Arial"/>
        </w:rPr>
        <w:t>adaptieren</w:t>
      </w:r>
      <w:r w:rsidR="00F40941">
        <w:rPr>
          <w:rFonts w:cs="Arial"/>
        </w:rPr>
        <w:t xml:space="preserve">. </w:t>
      </w:r>
      <w:r w:rsidR="00D333FB">
        <w:rPr>
          <w:rFonts w:cs="Arial"/>
        </w:rPr>
        <w:t>W</w:t>
      </w:r>
      <w:r w:rsidR="00472595">
        <w:rPr>
          <w:rFonts w:cs="Arial"/>
        </w:rPr>
        <w:t>u</w:t>
      </w:r>
      <w:r w:rsidR="00D333FB">
        <w:rPr>
          <w:rFonts w:cs="Arial"/>
        </w:rPr>
        <w:t>rden bei erhöhtem Wasserverbrauch Grenzwerte überschritten und damit eine Abschaltung der Wasserleitung herbeigeführt, bietet die App die Möglichkeit, die Leitung über die manuelle Steuerung unkompliziert wieder zu öffnen.</w:t>
      </w:r>
    </w:p>
    <w:p w14:paraId="725B3D4C" w14:textId="77777777" w:rsidR="00A3206F" w:rsidRDefault="00A3206F" w:rsidP="00DF1973">
      <w:pPr>
        <w:spacing w:line="360" w:lineRule="auto"/>
        <w:ind w:right="1134"/>
        <w:jc w:val="both"/>
        <w:rPr>
          <w:rFonts w:cs="Arial"/>
        </w:rPr>
      </w:pPr>
    </w:p>
    <w:p w14:paraId="314B9428" w14:textId="77777777" w:rsidR="00A3206F" w:rsidRPr="00FC7C9A" w:rsidRDefault="00A3206F" w:rsidP="00A3206F">
      <w:pPr>
        <w:spacing w:line="360" w:lineRule="auto"/>
        <w:ind w:right="1134"/>
        <w:jc w:val="both"/>
        <w:rPr>
          <w:rFonts w:cs="Arial"/>
        </w:rPr>
      </w:pPr>
      <w:r>
        <w:rPr>
          <w:rFonts w:cs="Arial"/>
          <w:b/>
        </w:rPr>
        <w:t>H</w:t>
      </w:r>
      <w:r w:rsidRPr="00CE0EA2">
        <w:rPr>
          <w:rFonts w:cs="Arial"/>
          <w:b/>
        </w:rPr>
        <w:t>ochwertige Materialien</w:t>
      </w:r>
      <w:r>
        <w:rPr>
          <w:rFonts w:cs="Arial"/>
          <w:b/>
        </w:rPr>
        <w:t xml:space="preserve"> garantieren langfristige Sicherheit</w:t>
      </w:r>
    </w:p>
    <w:p w14:paraId="3B7F8CA3" w14:textId="77777777" w:rsidR="00A3206F" w:rsidRDefault="00A3206F" w:rsidP="00A3206F">
      <w:pPr>
        <w:spacing w:line="360" w:lineRule="auto"/>
        <w:ind w:right="1134"/>
        <w:jc w:val="both"/>
        <w:rPr>
          <w:rFonts w:cs="Arial"/>
        </w:rPr>
      </w:pPr>
      <w:r>
        <w:rPr>
          <w:rFonts w:cs="Arial"/>
        </w:rPr>
        <w:t xml:space="preserve">Wasserstrecke und Fittings der RE.GUARD Wassersteuerung basieren auf der bleifreien Rotguss-Legierung von RAUTITAN RX+. Die Legierung ist durch die DIN SPEC 2701 genormt und steht seit 2018 auf der Positivliste der trinkwasserhygienisch geeigneten metallenen Werkstoffe des Umweltbundesamtes. </w:t>
      </w:r>
      <w:r w:rsidR="00DA0203">
        <w:rPr>
          <w:rFonts w:cs="Arial"/>
        </w:rPr>
        <w:t>Dank innovativer Ultraschallmessung kommt der RE.GUARD ohne bewegliche Teile in der Messstrecke aus und ist dadurch besonders wartungs- und verschleißarm.</w:t>
      </w:r>
      <w:r w:rsidR="00D333FB" w:rsidRPr="006367D5">
        <w:rPr>
          <w:rFonts w:cs="Arial"/>
        </w:rPr>
        <w:t xml:space="preserve"> </w:t>
      </w:r>
      <w:r w:rsidR="00DA0203">
        <w:rPr>
          <w:rFonts w:cs="Arial"/>
        </w:rPr>
        <w:t>Zudem ermöglichen optionale Notbatterien bei einem S</w:t>
      </w:r>
      <w:r w:rsidR="004C79CF" w:rsidRPr="006367D5">
        <w:rPr>
          <w:rFonts w:cs="Arial"/>
        </w:rPr>
        <w:t>tromausfall den störungsfreien Betrieb.</w:t>
      </w:r>
    </w:p>
    <w:p w14:paraId="27431558" w14:textId="77777777" w:rsidR="001C0E04" w:rsidRDefault="001C0E04" w:rsidP="00DF1973">
      <w:pPr>
        <w:spacing w:line="360" w:lineRule="auto"/>
        <w:ind w:right="1134"/>
        <w:jc w:val="both"/>
        <w:rPr>
          <w:rFonts w:cs="Arial"/>
        </w:rPr>
      </w:pPr>
    </w:p>
    <w:p w14:paraId="5396996C" w14:textId="77777777" w:rsidR="001C0E04" w:rsidRPr="001C0E04" w:rsidRDefault="001C0E04" w:rsidP="00DF1973">
      <w:pPr>
        <w:spacing w:line="360" w:lineRule="auto"/>
        <w:ind w:right="1134"/>
        <w:jc w:val="both"/>
        <w:rPr>
          <w:rFonts w:cs="Arial"/>
          <w:b/>
        </w:rPr>
      </w:pPr>
      <w:r w:rsidRPr="001C0E04">
        <w:rPr>
          <w:rFonts w:cs="Arial"/>
          <w:b/>
        </w:rPr>
        <w:t xml:space="preserve">Sichere Vernetzung </w:t>
      </w:r>
      <w:r>
        <w:rPr>
          <w:rFonts w:cs="Arial"/>
          <w:b/>
        </w:rPr>
        <w:t>über</w:t>
      </w:r>
      <w:r w:rsidRPr="001C0E04">
        <w:rPr>
          <w:rFonts w:cs="Arial"/>
          <w:b/>
        </w:rPr>
        <w:t xml:space="preserve"> Z-Wave</w:t>
      </w:r>
      <w:r w:rsidR="00A44CB6">
        <w:rPr>
          <w:rFonts w:cs="Arial"/>
          <w:b/>
        </w:rPr>
        <w:t xml:space="preserve"> </w:t>
      </w:r>
    </w:p>
    <w:p w14:paraId="24ABDD17" w14:textId="3FEE1792" w:rsidR="00A44CB6" w:rsidRDefault="003E34F3" w:rsidP="00474F9F">
      <w:pPr>
        <w:spacing w:line="360" w:lineRule="auto"/>
        <w:ind w:right="1134"/>
        <w:jc w:val="both"/>
        <w:rPr>
          <w:rFonts w:cs="Arial"/>
        </w:rPr>
      </w:pPr>
      <w:r w:rsidRPr="003E34F3">
        <w:rPr>
          <w:rFonts w:cs="Arial"/>
        </w:rPr>
        <w:t>Der international zertifizierte Funkstandard Z-Wave, über den die RE.GUARD Systemkomponenten miteinander vernetzt sind, sorgt für zusätzlichen Schutz. Z-Wave-Geräte kommunizieren nur miteinander und mit dem RE.HUB Gateway. Dadurch sind die Geräte vor direkten externen Angriffen geschützt und der Betrieb von RE.GUARD auch ohne Internetzugang</w:t>
      </w:r>
      <w:r>
        <w:rPr>
          <w:rFonts w:cs="Arial"/>
        </w:rPr>
        <w:t xml:space="preserve"> oder Cloud Anbindung möglich. </w:t>
      </w:r>
      <w:r w:rsidRPr="003E34F3">
        <w:rPr>
          <w:rFonts w:cs="Arial"/>
        </w:rPr>
        <w:t>Die Funksignale sind zudem weniger störanfällig als eine WLAN-Verbindung und gelangen mit einer Reichweite von bis zu 30 Metern und einer deutlich höheren Materialdurchdringung in Gebäuden auch durch massive Kellerdecken und -wände. Aufgrund der kurzen Sendedauer und geringen Sendeleistung der Geräte fallen auch der Energieverbrauch und die Strahlenbelastung deutlich geringer als bei WLAN aus</w:t>
      </w:r>
    </w:p>
    <w:p w14:paraId="6B32FBC1" w14:textId="77777777" w:rsidR="003E34F3" w:rsidRDefault="003E34F3" w:rsidP="00474F9F">
      <w:pPr>
        <w:spacing w:line="360" w:lineRule="auto"/>
        <w:ind w:right="1134"/>
        <w:jc w:val="both"/>
        <w:rPr>
          <w:rFonts w:cs="Arial"/>
        </w:rPr>
      </w:pPr>
    </w:p>
    <w:p w14:paraId="704D7858" w14:textId="77777777" w:rsidR="00B91612" w:rsidRDefault="00B91612" w:rsidP="00474F9F">
      <w:pPr>
        <w:spacing w:line="360" w:lineRule="auto"/>
        <w:ind w:right="1134"/>
        <w:jc w:val="both"/>
        <w:rPr>
          <w:rFonts w:cs="Arial"/>
        </w:rPr>
      </w:pPr>
      <w:r>
        <w:rPr>
          <w:rFonts w:cs="Arial"/>
        </w:rPr>
        <w:t>Mehr Informationen finden Sie auf der Webseite</w:t>
      </w:r>
      <w:r w:rsidR="00C572E1">
        <w:rPr>
          <w:rFonts w:cs="Arial"/>
        </w:rPr>
        <w:t xml:space="preserve"> </w:t>
      </w:r>
      <w:hyperlink r:id="rId11" w:history="1">
        <w:r w:rsidR="00C572E1" w:rsidRPr="007344CD">
          <w:rPr>
            <w:rStyle w:val="Hyperlink"/>
            <w:rFonts w:cs="Arial"/>
          </w:rPr>
          <w:t>www.rehau.de/re-guard</w:t>
        </w:r>
      </w:hyperlink>
      <w:r w:rsidR="00C572E1">
        <w:rPr>
          <w:rFonts w:cs="Arial"/>
        </w:rPr>
        <w:t xml:space="preserve"> </w:t>
      </w:r>
    </w:p>
    <w:p w14:paraId="670EC2A0" w14:textId="6CD1FEF4" w:rsidR="00DF2886" w:rsidRDefault="00DF2886" w:rsidP="003F3D71">
      <w:pPr>
        <w:spacing w:line="360" w:lineRule="auto"/>
        <w:ind w:right="1134"/>
        <w:jc w:val="both"/>
        <w:rPr>
          <w:rFonts w:cs="Arial"/>
        </w:rPr>
      </w:pPr>
    </w:p>
    <w:p w14:paraId="4F2ECD1A" w14:textId="77777777" w:rsidR="00C04971" w:rsidRDefault="00C04971" w:rsidP="003F3D71">
      <w:pPr>
        <w:spacing w:line="360" w:lineRule="auto"/>
        <w:ind w:right="1134"/>
        <w:jc w:val="both"/>
        <w:rPr>
          <w:rFonts w:cs="Arial"/>
        </w:rPr>
      </w:pPr>
    </w:p>
    <w:p w14:paraId="3C4D5B4D" w14:textId="77777777" w:rsidR="00C11A0F" w:rsidRPr="009255E0" w:rsidRDefault="00C11A0F" w:rsidP="00C11A0F">
      <w:pPr>
        <w:spacing w:line="360" w:lineRule="auto"/>
        <w:ind w:right="1132"/>
        <w:jc w:val="both"/>
        <w:rPr>
          <w:rFonts w:cs="Arial"/>
          <w:b/>
          <w:i/>
        </w:rPr>
      </w:pPr>
      <w:r w:rsidRPr="009255E0">
        <w:rPr>
          <w:rFonts w:cs="Arial"/>
          <w:b/>
          <w:i/>
        </w:rPr>
        <w:t xml:space="preserve">Die REHAU Gruppe ist ein Polymerspezialist mit einem Jahresumsatz von mehr als 3,5 Milliarden Euro. Ein unabhängiges und stabiles Unternehmen in Familienbesitz. Rund 20.000 Mitarbeiter sind weltweit für das Unternehmen an über 170 Standorten tätig. Europaweit arbeiten rund 12.000 Mitarbeiter für REHAU, davon alleine 8.000 in Deutschland. REHAU stellt Lösungen für die Bereiche Bau, Automotive und Industrie her. Seit über 70 Jahren arbeitet REHAU daran, Kunststoffprodukte noch leichter, komfortabler, sicherer und effizienter zu machen und beliefert mit innovativen Produkten Länder auf der ganzen Welt. </w:t>
      </w:r>
    </w:p>
    <w:p w14:paraId="7EB47761" w14:textId="77777777" w:rsidR="00C11A0F" w:rsidRPr="009255E0" w:rsidRDefault="00C11A0F" w:rsidP="00C11A0F">
      <w:pPr>
        <w:ind w:right="1132"/>
        <w:rPr>
          <w:rFonts w:cs="Arial"/>
        </w:rPr>
      </w:pPr>
    </w:p>
    <w:p w14:paraId="6C54BF58" w14:textId="77777777" w:rsidR="00C11A0F" w:rsidRPr="009255E0" w:rsidRDefault="00C11A0F" w:rsidP="00C11A0F">
      <w:pPr>
        <w:ind w:right="1132"/>
        <w:rPr>
          <w:rFonts w:cs="Arial"/>
        </w:rPr>
      </w:pPr>
    </w:p>
    <w:p w14:paraId="0A3D7D98" w14:textId="77777777" w:rsidR="00C11A0F" w:rsidRPr="009255E0" w:rsidRDefault="00C11A0F" w:rsidP="00C11A0F">
      <w:pPr>
        <w:spacing w:line="276" w:lineRule="auto"/>
        <w:ind w:right="1132"/>
        <w:jc w:val="both"/>
        <w:rPr>
          <w:rFonts w:cs="Arial"/>
          <w:b/>
          <w:u w:val="single"/>
        </w:rPr>
      </w:pPr>
      <w:r w:rsidRPr="009255E0">
        <w:rPr>
          <w:rFonts w:cs="Arial"/>
          <w:b/>
          <w:u w:val="single"/>
        </w:rPr>
        <w:t>Ansprechpartner für die Presse:</w:t>
      </w:r>
    </w:p>
    <w:p w14:paraId="7407F5F9" w14:textId="77777777" w:rsidR="00C11A0F" w:rsidRPr="009255E0" w:rsidRDefault="00C11A0F" w:rsidP="00C11A0F">
      <w:pPr>
        <w:spacing w:line="276" w:lineRule="auto"/>
        <w:ind w:right="1132"/>
        <w:jc w:val="both"/>
        <w:rPr>
          <w:rFonts w:cs="Arial"/>
          <w:b/>
          <w:u w:val="single"/>
        </w:rPr>
      </w:pPr>
    </w:p>
    <w:p w14:paraId="707455C7" w14:textId="77777777" w:rsidR="00C11A0F" w:rsidRPr="009255E0" w:rsidRDefault="00C11A0F" w:rsidP="00C11A0F">
      <w:pPr>
        <w:tabs>
          <w:tab w:val="left" w:pos="5670"/>
        </w:tabs>
        <w:spacing w:line="276" w:lineRule="auto"/>
        <w:ind w:right="1132"/>
        <w:jc w:val="both"/>
        <w:rPr>
          <w:rFonts w:cs="Arial"/>
        </w:rPr>
      </w:pPr>
      <w:r w:rsidRPr="009255E0">
        <w:rPr>
          <w:rFonts w:cs="Arial"/>
        </w:rPr>
        <w:t>Tanja Nürnberger</w:t>
      </w:r>
    </w:p>
    <w:p w14:paraId="3A0BAB1B" w14:textId="77777777" w:rsidR="00C11A0F" w:rsidRPr="009255E0" w:rsidRDefault="00C11A0F" w:rsidP="00C11A0F">
      <w:pPr>
        <w:tabs>
          <w:tab w:val="left" w:pos="1425"/>
        </w:tabs>
        <w:spacing w:line="276" w:lineRule="auto"/>
        <w:ind w:right="1132"/>
        <w:jc w:val="both"/>
        <w:rPr>
          <w:rFonts w:cs="Arial"/>
        </w:rPr>
      </w:pPr>
      <w:r w:rsidRPr="009255E0">
        <w:rPr>
          <w:rFonts w:cs="Arial"/>
        </w:rPr>
        <w:tab/>
      </w:r>
    </w:p>
    <w:p w14:paraId="6CAFEF5E" w14:textId="77777777" w:rsidR="00C11A0F" w:rsidRPr="009255E0" w:rsidRDefault="00C11A0F" w:rsidP="00C11A0F">
      <w:pPr>
        <w:pStyle w:val="NormalFlietext112facherZeilenabstand"/>
        <w:spacing w:line="276" w:lineRule="auto"/>
        <w:ind w:right="1132"/>
        <w:rPr>
          <w:rFonts w:ascii="Arial" w:hAnsi="Arial" w:cs="Arial"/>
          <w:sz w:val="20"/>
        </w:rPr>
      </w:pPr>
      <w:r w:rsidRPr="009255E0">
        <w:rPr>
          <w:rFonts w:ascii="Arial" w:hAnsi="Arial" w:cs="Arial"/>
          <w:sz w:val="20"/>
        </w:rPr>
        <w:t xml:space="preserve">REHAU AG + Co, Ytterbium 4, 91058 Erlangen, DEUTSCHLAND </w:t>
      </w:r>
    </w:p>
    <w:p w14:paraId="347ECAB5" w14:textId="77777777" w:rsidR="00C11A0F" w:rsidRPr="009255E0" w:rsidRDefault="00C11A0F" w:rsidP="00C11A0F">
      <w:pPr>
        <w:pStyle w:val="NormalFlietext112facherZeilenabstand"/>
        <w:spacing w:line="276" w:lineRule="auto"/>
        <w:ind w:right="1132"/>
        <w:rPr>
          <w:rFonts w:ascii="Arial" w:hAnsi="Arial" w:cs="Arial"/>
          <w:sz w:val="20"/>
          <w:lang w:val="en-US"/>
        </w:rPr>
      </w:pPr>
      <w:r w:rsidRPr="009255E0">
        <w:rPr>
          <w:rFonts w:ascii="Arial" w:hAnsi="Arial" w:cs="Arial"/>
          <w:sz w:val="20"/>
          <w:lang w:val="en-US"/>
        </w:rPr>
        <w:t>Tel.: +49 9131 92-5496 / Fax: +49 9131 92-515496</w:t>
      </w:r>
    </w:p>
    <w:p w14:paraId="7F334868" w14:textId="77777777" w:rsidR="005E263D" w:rsidRDefault="003E34F3" w:rsidP="0050509D">
      <w:pPr>
        <w:pStyle w:val="NormalFlietext112facherZeilenabstand"/>
        <w:spacing w:line="276" w:lineRule="auto"/>
        <w:ind w:right="1132"/>
        <w:rPr>
          <w:rFonts w:ascii="Arial" w:hAnsi="Arial" w:cs="Arial"/>
          <w:sz w:val="20"/>
          <w:lang w:val="en-US"/>
        </w:rPr>
      </w:pPr>
      <w:hyperlink r:id="rId12" w:history="1">
        <w:r w:rsidR="003879AA" w:rsidRPr="00BD4EB6">
          <w:rPr>
            <w:rStyle w:val="Hyperlink"/>
            <w:rFonts w:ascii="Arial" w:hAnsi="Arial" w:cs="Arial"/>
            <w:sz w:val="20"/>
            <w:lang w:val="en-US"/>
          </w:rPr>
          <w:t>tanja.nuernberger@rehau.com</w:t>
        </w:r>
      </w:hyperlink>
    </w:p>
    <w:p w14:paraId="6D6DC8FF" w14:textId="77777777" w:rsidR="003879AA" w:rsidRDefault="003879AA" w:rsidP="0050509D">
      <w:pPr>
        <w:pStyle w:val="NormalFlietext112facherZeilenabstand"/>
        <w:spacing w:line="276" w:lineRule="auto"/>
        <w:ind w:right="1132"/>
        <w:rPr>
          <w:rFonts w:ascii="Arial" w:hAnsi="Arial" w:cs="Arial"/>
          <w:sz w:val="20"/>
          <w:lang w:val="en-US"/>
        </w:rPr>
      </w:pPr>
    </w:p>
    <w:p w14:paraId="27C4CB5C" w14:textId="77777777" w:rsidR="003879AA" w:rsidRDefault="003879AA" w:rsidP="0050509D">
      <w:pPr>
        <w:pStyle w:val="NormalFlietext112facherZeilenabstand"/>
        <w:spacing w:line="276" w:lineRule="auto"/>
        <w:ind w:right="1132"/>
        <w:rPr>
          <w:rFonts w:ascii="Arial" w:hAnsi="Arial" w:cs="Arial"/>
          <w:sz w:val="20"/>
          <w:lang w:val="en-US"/>
        </w:rPr>
      </w:pPr>
    </w:p>
    <w:p w14:paraId="43BA517A" w14:textId="1E80EBD7" w:rsidR="003879AA" w:rsidRPr="0050509D" w:rsidRDefault="003879AA" w:rsidP="0050509D">
      <w:pPr>
        <w:pStyle w:val="NormalFlietext112facherZeilenabstand"/>
        <w:spacing w:line="276" w:lineRule="auto"/>
        <w:ind w:right="1132"/>
        <w:rPr>
          <w:rFonts w:ascii="Arial" w:hAnsi="Arial" w:cs="Arial"/>
          <w:sz w:val="20"/>
          <w:lang w:val="en-US"/>
        </w:rPr>
      </w:pPr>
    </w:p>
    <w:sectPr w:rsidR="003879AA" w:rsidRPr="0050509D" w:rsidSect="00093A89">
      <w:headerReference w:type="default" r:id="rId13"/>
      <w:footerReference w:type="default" r:id="rId14"/>
      <w:headerReference w:type="first" r:id="rId15"/>
      <w:footerReference w:type="first" r:id="rId16"/>
      <w:type w:val="continuous"/>
      <w:pgSz w:w="11906" w:h="16838" w:code="9"/>
      <w:pgMar w:top="2552" w:right="851" w:bottom="1701" w:left="1418" w:header="567" w:footer="85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70407" w14:textId="77777777" w:rsidR="007024C3" w:rsidRDefault="007024C3">
      <w:r>
        <w:separator/>
      </w:r>
    </w:p>
  </w:endnote>
  <w:endnote w:type="continuationSeparator" w:id="0">
    <w:p w14:paraId="183041C3" w14:textId="77777777" w:rsidR="007024C3" w:rsidRDefault="0070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298BC" w14:textId="77777777" w:rsidR="00472595" w:rsidRPr="00E375CA" w:rsidRDefault="00472595"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14:anchorId="0CA2DD53" wp14:editId="5F116E20">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14:paraId="0AAEFC30" w14:textId="4C553141" w:rsidR="00472595" w:rsidRPr="00E375CA" w:rsidRDefault="00472595" w:rsidP="004E7089">
                          <w:pPr>
                            <w:pStyle w:val="Kopfzeile"/>
                            <w:jc w:val="right"/>
                            <w:rPr>
                              <w:rFonts w:cs="Arial"/>
                              <w:sz w:val="12"/>
                              <w:szCs w:val="12"/>
                            </w:rPr>
                          </w:pPr>
                          <w:r w:rsidRPr="00E375CA">
                            <w:rPr>
                              <w:rFonts w:cs="Arial"/>
                              <w:sz w:val="12"/>
                              <w:szCs w:val="12"/>
                            </w:rPr>
                            <w:t xml:space="preserve">Seite </w:t>
                          </w:r>
                          <w:r w:rsidRPr="00E375CA">
                            <w:rPr>
                              <w:rFonts w:cs="Arial"/>
                              <w:bCs/>
                              <w:sz w:val="12"/>
                              <w:szCs w:val="12"/>
                            </w:rPr>
                            <w:fldChar w:fldCharType="begin"/>
                          </w:r>
                          <w:r w:rsidRPr="00E375CA">
                            <w:rPr>
                              <w:rFonts w:cs="Arial"/>
                              <w:bCs/>
                              <w:sz w:val="12"/>
                              <w:szCs w:val="12"/>
                            </w:rPr>
                            <w:instrText>PAGE</w:instrText>
                          </w:r>
                          <w:r w:rsidRPr="00E375CA">
                            <w:rPr>
                              <w:rFonts w:cs="Arial"/>
                              <w:bCs/>
                              <w:sz w:val="12"/>
                              <w:szCs w:val="12"/>
                            </w:rPr>
                            <w:fldChar w:fldCharType="separate"/>
                          </w:r>
                          <w:r w:rsidR="003E34F3">
                            <w:rPr>
                              <w:rFonts w:cs="Arial"/>
                              <w:bCs/>
                              <w:noProof/>
                              <w:sz w:val="12"/>
                              <w:szCs w:val="12"/>
                            </w:rPr>
                            <w:t>2</w:t>
                          </w:r>
                          <w:r w:rsidRPr="00E375CA">
                            <w:rPr>
                              <w:rFonts w:cs="Arial"/>
                              <w:bCs/>
                              <w:sz w:val="12"/>
                              <w:szCs w:val="12"/>
                            </w:rPr>
                            <w:fldChar w:fldCharType="end"/>
                          </w:r>
                          <w:r w:rsidRPr="00E375CA">
                            <w:rPr>
                              <w:rFonts w:cs="Arial"/>
                              <w:sz w:val="12"/>
                              <w:szCs w:val="12"/>
                            </w:rPr>
                            <w:t xml:space="preserve"> von </w:t>
                          </w:r>
                          <w:r w:rsidRPr="00E375CA">
                            <w:rPr>
                              <w:rFonts w:cs="Arial"/>
                              <w:bCs/>
                              <w:sz w:val="12"/>
                              <w:szCs w:val="12"/>
                            </w:rPr>
                            <w:fldChar w:fldCharType="begin"/>
                          </w:r>
                          <w:r w:rsidRPr="00E375CA">
                            <w:rPr>
                              <w:rFonts w:cs="Arial"/>
                              <w:bCs/>
                              <w:sz w:val="12"/>
                              <w:szCs w:val="12"/>
                            </w:rPr>
                            <w:instrText>NUMPAGES</w:instrText>
                          </w:r>
                          <w:r w:rsidRPr="00E375CA">
                            <w:rPr>
                              <w:rFonts w:cs="Arial"/>
                              <w:bCs/>
                              <w:sz w:val="12"/>
                              <w:szCs w:val="12"/>
                            </w:rPr>
                            <w:fldChar w:fldCharType="separate"/>
                          </w:r>
                          <w:r w:rsidR="003E34F3">
                            <w:rPr>
                              <w:rFonts w:cs="Arial"/>
                              <w:bCs/>
                              <w:noProof/>
                              <w:sz w:val="12"/>
                              <w:szCs w:val="12"/>
                            </w:rPr>
                            <w:t>3</w:t>
                          </w:r>
                          <w:r w:rsidRPr="00E375CA">
                            <w:rPr>
                              <w:rFonts w:cs="Arial"/>
                              <w:bCs/>
                              <w:sz w:val="12"/>
                              <w:szCs w:val="12"/>
                            </w:rPr>
                            <w:fldChar w:fldCharType="end"/>
                          </w:r>
                        </w:p>
                        <w:p w14:paraId="760D770E" w14:textId="77777777" w:rsidR="00472595" w:rsidRPr="00962706" w:rsidRDefault="00472595">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A2DD53"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14:paraId="0AAEFC30" w14:textId="4C553141" w:rsidR="00472595" w:rsidRPr="00E375CA" w:rsidRDefault="00472595" w:rsidP="004E7089">
                    <w:pPr>
                      <w:pStyle w:val="Kopfzeile"/>
                      <w:jc w:val="right"/>
                      <w:rPr>
                        <w:rFonts w:cs="Arial"/>
                        <w:sz w:val="12"/>
                        <w:szCs w:val="12"/>
                      </w:rPr>
                    </w:pPr>
                    <w:r w:rsidRPr="00E375CA">
                      <w:rPr>
                        <w:rFonts w:cs="Arial"/>
                        <w:sz w:val="12"/>
                        <w:szCs w:val="12"/>
                      </w:rPr>
                      <w:t xml:space="preserve">Seite </w:t>
                    </w:r>
                    <w:r w:rsidRPr="00E375CA">
                      <w:rPr>
                        <w:rFonts w:cs="Arial"/>
                        <w:bCs/>
                        <w:sz w:val="12"/>
                        <w:szCs w:val="12"/>
                      </w:rPr>
                      <w:fldChar w:fldCharType="begin"/>
                    </w:r>
                    <w:r w:rsidRPr="00E375CA">
                      <w:rPr>
                        <w:rFonts w:cs="Arial"/>
                        <w:bCs/>
                        <w:sz w:val="12"/>
                        <w:szCs w:val="12"/>
                      </w:rPr>
                      <w:instrText>PAGE</w:instrText>
                    </w:r>
                    <w:r w:rsidRPr="00E375CA">
                      <w:rPr>
                        <w:rFonts w:cs="Arial"/>
                        <w:bCs/>
                        <w:sz w:val="12"/>
                        <w:szCs w:val="12"/>
                      </w:rPr>
                      <w:fldChar w:fldCharType="separate"/>
                    </w:r>
                    <w:r w:rsidR="003E34F3">
                      <w:rPr>
                        <w:rFonts w:cs="Arial"/>
                        <w:bCs/>
                        <w:noProof/>
                        <w:sz w:val="12"/>
                        <w:szCs w:val="12"/>
                      </w:rPr>
                      <w:t>2</w:t>
                    </w:r>
                    <w:r w:rsidRPr="00E375CA">
                      <w:rPr>
                        <w:rFonts w:cs="Arial"/>
                        <w:bCs/>
                        <w:sz w:val="12"/>
                        <w:szCs w:val="12"/>
                      </w:rPr>
                      <w:fldChar w:fldCharType="end"/>
                    </w:r>
                    <w:r w:rsidRPr="00E375CA">
                      <w:rPr>
                        <w:rFonts w:cs="Arial"/>
                        <w:sz w:val="12"/>
                        <w:szCs w:val="12"/>
                      </w:rPr>
                      <w:t xml:space="preserve"> von </w:t>
                    </w:r>
                    <w:r w:rsidRPr="00E375CA">
                      <w:rPr>
                        <w:rFonts w:cs="Arial"/>
                        <w:bCs/>
                        <w:sz w:val="12"/>
                        <w:szCs w:val="12"/>
                      </w:rPr>
                      <w:fldChar w:fldCharType="begin"/>
                    </w:r>
                    <w:r w:rsidRPr="00E375CA">
                      <w:rPr>
                        <w:rFonts w:cs="Arial"/>
                        <w:bCs/>
                        <w:sz w:val="12"/>
                        <w:szCs w:val="12"/>
                      </w:rPr>
                      <w:instrText>NUMPAGES</w:instrText>
                    </w:r>
                    <w:r w:rsidRPr="00E375CA">
                      <w:rPr>
                        <w:rFonts w:cs="Arial"/>
                        <w:bCs/>
                        <w:sz w:val="12"/>
                        <w:szCs w:val="12"/>
                      </w:rPr>
                      <w:fldChar w:fldCharType="separate"/>
                    </w:r>
                    <w:r w:rsidR="003E34F3">
                      <w:rPr>
                        <w:rFonts w:cs="Arial"/>
                        <w:bCs/>
                        <w:noProof/>
                        <w:sz w:val="12"/>
                        <w:szCs w:val="12"/>
                      </w:rPr>
                      <w:t>3</w:t>
                    </w:r>
                    <w:r w:rsidRPr="00E375CA">
                      <w:rPr>
                        <w:rFonts w:cs="Arial"/>
                        <w:bCs/>
                        <w:sz w:val="12"/>
                        <w:szCs w:val="12"/>
                      </w:rPr>
                      <w:fldChar w:fldCharType="end"/>
                    </w:r>
                  </w:p>
                  <w:p w14:paraId="760D770E" w14:textId="77777777" w:rsidR="00472595" w:rsidRPr="00962706" w:rsidRDefault="00472595">
                    <w:pPr>
                      <w:rPr>
                        <w:rFonts w:cs="Arial"/>
                        <w:sz w:val="16"/>
                        <w:szCs w:val="16"/>
                      </w:rPr>
                    </w:pPr>
                  </w:p>
                </w:txbxContent>
              </v:textbox>
            </v:shape>
          </w:pict>
        </mc:Fallback>
      </mc:AlternateContent>
    </w: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95111</w:t>
    </w:r>
    <w:r>
      <w:rPr>
        <w:rFonts w:cs="Arial"/>
        <w:color w:val="000000"/>
        <w:sz w:val="12"/>
        <w:szCs w:val="12"/>
      </w:rPr>
      <w:t xml:space="preserve"> Rehau</w:t>
    </w:r>
    <w:r w:rsidRPr="00962706">
      <w:rPr>
        <w:rFonts w:cs="Arial"/>
        <w:color w:val="000000"/>
        <w:sz w:val="12"/>
        <w:szCs w:val="12"/>
      </w:rPr>
      <w:br/>
      <w:t xml:space="preserve">Tel.: +49 9283 77-1004, -1094, -1457, </w:t>
    </w:r>
    <w:r>
      <w:rPr>
        <w:rFonts w:cs="Arial"/>
        <w:color w:val="000000"/>
        <w:sz w:val="12"/>
        <w:szCs w:val="12"/>
      </w:rPr>
      <w:t xml:space="preserve">-1441, </w:t>
    </w:r>
    <w:r w:rsidRPr="00962706">
      <w:rPr>
        <w:rFonts w:cs="Arial"/>
        <w:color w:val="000000"/>
        <w:sz w:val="12"/>
        <w:szCs w:val="12"/>
      </w:rPr>
      <w:t>-2385</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28754" w14:textId="77777777" w:rsidR="00472595" w:rsidRPr="00962706" w:rsidRDefault="00472595"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95111</w:t>
    </w:r>
    <w:r>
      <w:rPr>
        <w:rFonts w:cs="Arial"/>
        <w:color w:val="000000"/>
        <w:sz w:val="12"/>
        <w:szCs w:val="12"/>
      </w:rPr>
      <w:t xml:space="preserve"> Rehau</w:t>
    </w:r>
    <w:r w:rsidRPr="00962706">
      <w:rPr>
        <w:rFonts w:cs="Arial"/>
        <w:color w:val="000000"/>
        <w:sz w:val="12"/>
        <w:szCs w:val="12"/>
      </w:rPr>
      <w:br/>
      <w:t xml:space="preserve">Tel.: +49 9283 77-1004, -1094, -1457, </w:t>
    </w:r>
    <w:r>
      <w:rPr>
        <w:rFonts w:cs="Arial"/>
        <w:color w:val="000000"/>
        <w:sz w:val="12"/>
        <w:szCs w:val="12"/>
      </w:rPr>
      <w:t xml:space="preserve">-1441, </w:t>
    </w:r>
    <w:r w:rsidRPr="00962706">
      <w:rPr>
        <w:rFonts w:cs="Arial"/>
        <w:color w:val="000000"/>
        <w:sz w:val="12"/>
        <w:szCs w:val="12"/>
      </w:rPr>
      <w:t>-2385</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54228" w14:textId="77777777" w:rsidR="007024C3" w:rsidRDefault="007024C3">
      <w:r>
        <w:separator/>
      </w:r>
    </w:p>
  </w:footnote>
  <w:footnote w:type="continuationSeparator" w:id="0">
    <w:p w14:paraId="1711084C" w14:textId="77777777" w:rsidR="007024C3" w:rsidRDefault="00702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04916"/>
      <w:docPartObj>
        <w:docPartGallery w:val="Page Numbers (Top of Page)"/>
        <w:docPartUnique/>
      </w:docPartObj>
    </w:sdtPr>
    <w:sdtEndPr>
      <w:rPr>
        <w:rFonts w:ascii="Arial Narrow" w:hAnsi="Arial Narrow"/>
      </w:rPr>
    </w:sdtEndPr>
    <w:sdtContent>
      <w:p w14:paraId="2578BBDA" w14:textId="77777777" w:rsidR="00472595" w:rsidRDefault="00472595">
        <w:pPr>
          <w:pStyle w:val="Kopfzeile"/>
        </w:pPr>
        <w:r>
          <w:rPr>
            <w:noProof/>
          </w:rPr>
          <w:drawing>
            <wp:anchor distT="0" distB="0" distL="114300" distR="114300" simplePos="0" relativeHeight="251672576" behindDoc="1" locked="0" layoutInCell="1" allowOverlap="1" wp14:anchorId="0F4ED1B6" wp14:editId="5DCFEC23">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14:paraId="23CB6A25" w14:textId="77777777" w:rsidR="00472595" w:rsidRDefault="00472595">
        <w:pPr>
          <w:pStyle w:val="Kopfzeile"/>
        </w:pPr>
      </w:p>
      <w:p w14:paraId="4DB3E003" w14:textId="77777777" w:rsidR="00472595" w:rsidRDefault="00472595">
        <w:pPr>
          <w:pStyle w:val="Kopfzeile"/>
          <w:rPr>
            <w:rFonts w:ascii="Arial Narrow" w:hAnsi="Arial Narrow"/>
          </w:rPr>
        </w:pPr>
      </w:p>
      <w:p w14:paraId="08A5B360" w14:textId="77777777" w:rsidR="00472595" w:rsidRDefault="00472595">
        <w:pPr>
          <w:pStyle w:val="Kopfzeile"/>
          <w:rPr>
            <w:rFonts w:ascii="Arial Narrow" w:hAnsi="Arial Narrow"/>
          </w:rPr>
        </w:pPr>
      </w:p>
      <w:p w14:paraId="57DF2D02" w14:textId="77777777" w:rsidR="00472595" w:rsidRDefault="003E34F3">
        <w:pPr>
          <w:pStyle w:val="Kopfzeile"/>
          <w:rPr>
            <w:rFonts w:ascii="Arial Narrow" w:hAnsi="Arial Narrow"/>
          </w:rPr>
        </w:pPr>
      </w:p>
    </w:sdtContent>
  </w:sdt>
  <w:p w14:paraId="27CE9C57" w14:textId="77777777" w:rsidR="00472595" w:rsidRDefault="0047259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0D8C5" w14:textId="77777777" w:rsidR="00472595" w:rsidRDefault="00472595">
    <w:pPr>
      <w:pStyle w:val="Kopfzeile"/>
      <w:rPr>
        <w:noProof/>
      </w:rPr>
    </w:pPr>
    <w:r>
      <w:rPr>
        <w:noProof/>
      </w:rPr>
      <w:drawing>
        <wp:anchor distT="0" distB="0" distL="114300" distR="114300" simplePos="0" relativeHeight="251670528" behindDoc="1" locked="0" layoutInCell="1" allowOverlap="1" wp14:anchorId="3ABAAB93" wp14:editId="2654FA19">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14:anchorId="250B66CD" wp14:editId="41739885">
              <wp:simplePos x="0" y="0"/>
              <wp:positionH relativeFrom="column">
                <wp:posOffset>-10795</wp:posOffset>
              </wp:positionH>
              <wp:positionV relativeFrom="paragraph">
                <wp:posOffset>1285875</wp:posOffset>
              </wp:positionV>
              <wp:extent cx="3301365" cy="30035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300355"/>
                      </a:xfrm>
                      <a:prstGeom prst="rect">
                        <a:avLst/>
                      </a:prstGeom>
                      <a:noFill/>
                      <a:ln w="9525">
                        <a:noFill/>
                        <a:miter lim="800000"/>
                        <a:headEnd/>
                        <a:tailEnd/>
                      </a:ln>
                    </wps:spPr>
                    <wps:txbx>
                      <w:txbxContent>
                        <w:p w14:paraId="15E2E1A3" w14:textId="77777777" w:rsidR="00472595" w:rsidRPr="002779A4" w:rsidRDefault="00472595" w:rsidP="00F06830">
                          <w:pPr>
                            <w:rPr>
                              <w:rFonts w:ascii="Arial Narrow" w:hAnsi="Arial Narrow"/>
                              <w:b/>
                              <w:sz w:val="40"/>
                              <w:szCs w:val="40"/>
                            </w:rPr>
                          </w:pPr>
                          <w:r w:rsidRPr="002779A4">
                            <w:rPr>
                              <w:rFonts w:ascii="Arial Narrow" w:hAnsi="Arial Narrow"/>
                              <w:b/>
                              <w:sz w:val="40"/>
                              <w:szCs w:val="40"/>
                            </w:rPr>
                            <w:t>PRESSEINFORMATION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0B66CD" id="_x0000_t202" coordsize="21600,21600" o:spt="202" path="m,l,21600r21600,l21600,xe">
              <v:stroke joinstyle="miter"/>
              <v:path gradientshapeok="t" o:connecttype="rect"/>
            </v:shapetype>
            <v:shape id="_x0000_s1027" type="#_x0000_t202" style="position:absolute;margin-left:-.85pt;margin-top:101.25pt;width:259.95pt;height:23.6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" filled="f" stroked="f">
              <v:textbox style="mso-fit-shape-to-text:t" inset="0,0,0,0">
                <w:txbxContent>
                  <w:p w14:paraId="15E2E1A3" w14:textId="77777777" w:rsidR="00472595" w:rsidRPr="002779A4" w:rsidRDefault="00472595" w:rsidP="00F06830">
                    <w:pPr>
                      <w:rPr>
                        <w:rFonts w:ascii="Arial Narrow" w:hAnsi="Arial Narrow"/>
                        <w:b/>
                        <w:sz w:val="40"/>
                        <w:szCs w:val="40"/>
                      </w:rPr>
                    </w:pPr>
                    <w:r w:rsidRPr="002779A4">
                      <w:rPr>
                        <w:rFonts w:ascii="Arial Narrow" w:hAnsi="Arial Narrow"/>
                        <w:b/>
                        <w:sz w:val="40"/>
                        <w:szCs w:val="40"/>
                      </w:rPr>
                      <w:t>PRESSEINFORMATION</w:t>
                    </w:r>
                  </w:p>
                </w:txbxContent>
              </v:textbox>
            </v:shape>
          </w:pict>
        </mc:Fallback>
      </mc:AlternateContent>
    </w:r>
    <w:r>
      <w:rPr>
        <w:noProof/>
      </w:rPr>
      <w:t xml:space="preserve"> </w:t>
    </w:r>
  </w:p>
  <w:p w14:paraId="7C28E650" w14:textId="77777777" w:rsidR="00472595" w:rsidRDefault="00472595">
    <w:pPr>
      <w:pStyle w:val="Kopfzeile"/>
      <w:rPr>
        <w:noProof/>
      </w:rPr>
    </w:pPr>
  </w:p>
  <w:p w14:paraId="481888DE" w14:textId="77777777" w:rsidR="00472595" w:rsidRDefault="00472595">
    <w:pPr>
      <w:pStyle w:val="Kopfzeile"/>
      <w:rPr>
        <w:noProof/>
      </w:rPr>
    </w:pPr>
  </w:p>
  <w:p w14:paraId="70478596" w14:textId="77777777" w:rsidR="00472595" w:rsidRDefault="00472595">
    <w:pPr>
      <w:pStyle w:val="Kopfzeile"/>
      <w:rPr>
        <w:noProof/>
      </w:rPr>
    </w:pPr>
  </w:p>
  <w:p w14:paraId="02DCBCA3" w14:textId="77777777" w:rsidR="00472595" w:rsidRDefault="00472595">
    <w:pPr>
      <w:pStyle w:val="Kopfzeile"/>
      <w:rPr>
        <w:noProof/>
      </w:rPr>
    </w:pPr>
  </w:p>
  <w:p w14:paraId="693D777A" w14:textId="77777777" w:rsidR="00472595" w:rsidRDefault="00472595">
    <w:pPr>
      <w:pStyle w:val="Kopfzeile"/>
      <w:rPr>
        <w:noProof/>
      </w:rPr>
    </w:pPr>
  </w:p>
  <w:p w14:paraId="761D8159" w14:textId="77777777" w:rsidR="00472595" w:rsidRDefault="00472595">
    <w:pPr>
      <w:pStyle w:val="Kopfzeile"/>
      <w:rPr>
        <w:noProof/>
      </w:rPr>
    </w:pPr>
  </w:p>
  <w:p w14:paraId="64F8381A" w14:textId="77777777" w:rsidR="00472595" w:rsidRDefault="00472595">
    <w:pPr>
      <w:pStyle w:val="Kopfzeile"/>
      <w:rPr>
        <w:noProof/>
      </w:rPr>
    </w:pPr>
  </w:p>
  <w:p w14:paraId="218D388E" w14:textId="77777777" w:rsidR="00472595" w:rsidRDefault="00472595">
    <w:pPr>
      <w:pStyle w:val="Kopfzeile"/>
      <w:rPr>
        <w:noProof/>
      </w:rPr>
    </w:pPr>
  </w:p>
  <w:p w14:paraId="41BF63C5" w14:textId="77777777" w:rsidR="00472595" w:rsidRDefault="00472595">
    <w:pPr>
      <w:pStyle w:val="Kopfzeile"/>
      <w:rPr>
        <w:noProof/>
      </w:rPr>
    </w:pPr>
  </w:p>
  <w:p w14:paraId="666361A5" w14:textId="77777777" w:rsidR="00472595" w:rsidRDefault="00472595">
    <w:pPr>
      <w:pStyle w:val="Kopfzeile"/>
      <w:rPr>
        <w:noProof/>
      </w:rPr>
    </w:pPr>
  </w:p>
  <w:p w14:paraId="0DA5D20F" w14:textId="77777777" w:rsidR="00472595" w:rsidRDefault="00472595">
    <w:pPr>
      <w:pStyle w:val="Kopfzeile"/>
      <w:rPr>
        <w:noProof/>
      </w:rPr>
    </w:pPr>
  </w:p>
  <w:p w14:paraId="2D783822" w14:textId="77777777" w:rsidR="00472595" w:rsidRDefault="00472595">
    <w:pPr>
      <w:pStyle w:val="Kopfzeile"/>
      <w:rPr>
        <w:noProof/>
      </w:rPr>
    </w:pPr>
  </w:p>
  <w:p w14:paraId="780E2A0B" w14:textId="77777777" w:rsidR="00472595" w:rsidRDefault="0047259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23B0D"/>
    <w:multiLevelType w:val="hybridMultilevel"/>
    <w:tmpl w:val="3116A366"/>
    <w:lvl w:ilvl="0" w:tplc="8BEED626">
      <w:start w:val="26"/>
      <w:numFmt w:val="bullet"/>
      <w:lvlText w:val="-"/>
      <w:lvlJc w:val="left"/>
      <w:pPr>
        <w:ind w:left="720" w:hanging="360"/>
      </w:pPr>
      <w:rPr>
        <w:rFonts w:ascii="Arial" w:eastAsia="Times New Roman" w:hAnsi="Arial" w:cs="Arial" w:hint="default"/>
        <w:color w:val="1A1A1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DF1A69"/>
    <w:multiLevelType w:val="hybridMultilevel"/>
    <w:tmpl w:val="06A2F8B0"/>
    <w:lvl w:ilvl="0" w:tplc="B9F4507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71"/>
    <w:rsid w:val="000132F3"/>
    <w:rsid w:val="00067729"/>
    <w:rsid w:val="0007165B"/>
    <w:rsid w:val="00076AAE"/>
    <w:rsid w:val="00077CE4"/>
    <w:rsid w:val="00093A89"/>
    <w:rsid w:val="00097D78"/>
    <w:rsid w:val="000A1D17"/>
    <w:rsid w:val="000D1EA8"/>
    <w:rsid w:val="000D32F7"/>
    <w:rsid w:val="000E2564"/>
    <w:rsid w:val="000E6161"/>
    <w:rsid w:val="000F28D8"/>
    <w:rsid w:val="000F4B6D"/>
    <w:rsid w:val="000F7444"/>
    <w:rsid w:val="001001CA"/>
    <w:rsid w:val="001003BE"/>
    <w:rsid w:val="001077B1"/>
    <w:rsid w:val="00114F08"/>
    <w:rsid w:val="001250FE"/>
    <w:rsid w:val="00125FA8"/>
    <w:rsid w:val="00126272"/>
    <w:rsid w:val="0012765C"/>
    <w:rsid w:val="00130B87"/>
    <w:rsid w:val="00133001"/>
    <w:rsid w:val="0014335B"/>
    <w:rsid w:val="001438F7"/>
    <w:rsid w:val="0014473F"/>
    <w:rsid w:val="001511FA"/>
    <w:rsid w:val="00160E31"/>
    <w:rsid w:val="00162116"/>
    <w:rsid w:val="00174FFD"/>
    <w:rsid w:val="00185F57"/>
    <w:rsid w:val="001A0B2C"/>
    <w:rsid w:val="001A744D"/>
    <w:rsid w:val="001C0AF3"/>
    <w:rsid w:val="001C0E04"/>
    <w:rsid w:val="001C1F5B"/>
    <w:rsid w:val="001F7041"/>
    <w:rsid w:val="00212F95"/>
    <w:rsid w:val="0023056E"/>
    <w:rsid w:val="00231BB4"/>
    <w:rsid w:val="00232E1D"/>
    <w:rsid w:val="00232F57"/>
    <w:rsid w:val="0023656C"/>
    <w:rsid w:val="00256708"/>
    <w:rsid w:val="00257439"/>
    <w:rsid w:val="0027649C"/>
    <w:rsid w:val="002779A4"/>
    <w:rsid w:val="002916D8"/>
    <w:rsid w:val="00291CF9"/>
    <w:rsid w:val="00295836"/>
    <w:rsid w:val="002A4591"/>
    <w:rsid w:val="002A5DA5"/>
    <w:rsid w:val="002A5F02"/>
    <w:rsid w:val="002A74DA"/>
    <w:rsid w:val="002C3B37"/>
    <w:rsid w:val="002D3495"/>
    <w:rsid w:val="002D60E8"/>
    <w:rsid w:val="002F7C67"/>
    <w:rsid w:val="00304EAD"/>
    <w:rsid w:val="003102D9"/>
    <w:rsid w:val="00322058"/>
    <w:rsid w:val="00332337"/>
    <w:rsid w:val="00335D40"/>
    <w:rsid w:val="00344C25"/>
    <w:rsid w:val="00346792"/>
    <w:rsid w:val="00347F83"/>
    <w:rsid w:val="003535B1"/>
    <w:rsid w:val="00356D06"/>
    <w:rsid w:val="00364280"/>
    <w:rsid w:val="003879AA"/>
    <w:rsid w:val="00390147"/>
    <w:rsid w:val="00393730"/>
    <w:rsid w:val="003972BB"/>
    <w:rsid w:val="003E34F3"/>
    <w:rsid w:val="003F3D71"/>
    <w:rsid w:val="00431EFB"/>
    <w:rsid w:val="004445CE"/>
    <w:rsid w:val="00457227"/>
    <w:rsid w:val="00470A89"/>
    <w:rsid w:val="00472595"/>
    <w:rsid w:val="00474F9F"/>
    <w:rsid w:val="00477DA7"/>
    <w:rsid w:val="004817DC"/>
    <w:rsid w:val="004968B0"/>
    <w:rsid w:val="004A01E4"/>
    <w:rsid w:val="004B2F34"/>
    <w:rsid w:val="004B3ED4"/>
    <w:rsid w:val="004C28CB"/>
    <w:rsid w:val="004C6003"/>
    <w:rsid w:val="004C79CF"/>
    <w:rsid w:val="004E2712"/>
    <w:rsid w:val="004E4815"/>
    <w:rsid w:val="004E5F39"/>
    <w:rsid w:val="004E60A8"/>
    <w:rsid w:val="004E7089"/>
    <w:rsid w:val="0050509D"/>
    <w:rsid w:val="00505BF2"/>
    <w:rsid w:val="0050776B"/>
    <w:rsid w:val="00524AA8"/>
    <w:rsid w:val="005276AD"/>
    <w:rsid w:val="00527A76"/>
    <w:rsid w:val="005362F9"/>
    <w:rsid w:val="005408B9"/>
    <w:rsid w:val="00541258"/>
    <w:rsid w:val="005536B1"/>
    <w:rsid w:val="00553E34"/>
    <w:rsid w:val="005569B3"/>
    <w:rsid w:val="005627EA"/>
    <w:rsid w:val="00565ADD"/>
    <w:rsid w:val="0057177E"/>
    <w:rsid w:val="00577442"/>
    <w:rsid w:val="00583380"/>
    <w:rsid w:val="00586711"/>
    <w:rsid w:val="005A23C4"/>
    <w:rsid w:val="005B5C56"/>
    <w:rsid w:val="005B776D"/>
    <w:rsid w:val="005E263D"/>
    <w:rsid w:val="005E3566"/>
    <w:rsid w:val="005E6F1E"/>
    <w:rsid w:val="005F12D8"/>
    <w:rsid w:val="005F40EC"/>
    <w:rsid w:val="006163DB"/>
    <w:rsid w:val="006249D5"/>
    <w:rsid w:val="0063355C"/>
    <w:rsid w:val="006367D5"/>
    <w:rsid w:val="006374EE"/>
    <w:rsid w:val="00637CD8"/>
    <w:rsid w:val="006408FA"/>
    <w:rsid w:val="0065191B"/>
    <w:rsid w:val="0065585C"/>
    <w:rsid w:val="00656F0E"/>
    <w:rsid w:val="006633A5"/>
    <w:rsid w:val="0066361E"/>
    <w:rsid w:val="00674132"/>
    <w:rsid w:val="00675481"/>
    <w:rsid w:val="00682235"/>
    <w:rsid w:val="0069546F"/>
    <w:rsid w:val="006A3DC7"/>
    <w:rsid w:val="006D52D3"/>
    <w:rsid w:val="006D784A"/>
    <w:rsid w:val="006E3011"/>
    <w:rsid w:val="006E52B0"/>
    <w:rsid w:val="006E5CA7"/>
    <w:rsid w:val="006E6F59"/>
    <w:rsid w:val="006F42E3"/>
    <w:rsid w:val="007024C3"/>
    <w:rsid w:val="00713D9D"/>
    <w:rsid w:val="007252C5"/>
    <w:rsid w:val="007335A0"/>
    <w:rsid w:val="00746749"/>
    <w:rsid w:val="007701F6"/>
    <w:rsid w:val="00784F15"/>
    <w:rsid w:val="007B667A"/>
    <w:rsid w:val="00802E29"/>
    <w:rsid w:val="00804BEC"/>
    <w:rsid w:val="00831664"/>
    <w:rsid w:val="008431EC"/>
    <w:rsid w:val="00882819"/>
    <w:rsid w:val="008862C7"/>
    <w:rsid w:val="00895C88"/>
    <w:rsid w:val="008A3379"/>
    <w:rsid w:val="008A411F"/>
    <w:rsid w:val="008B536C"/>
    <w:rsid w:val="008D2F34"/>
    <w:rsid w:val="008E1C19"/>
    <w:rsid w:val="008E77D7"/>
    <w:rsid w:val="008F528C"/>
    <w:rsid w:val="00915D43"/>
    <w:rsid w:val="009255E0"/>
    <w:rsid w:val="009429F3"/>
    <w:rsid w:val="00954C60"/>
    <w:rsid w:val="00961778"/>
    <w:rsid w:val="00962706"/>
    <w:rsid w:val="009727E2"/>
    <w:rsid w:val="00995193"/>
    <w:rsid w:val="00995965"/>
    <w:rsid w:val="00997048"/>
    <w:rsid w:val="009B3A9B"/>
    <w:rsid w:val="009B6491"/>
    <w:rsid w:val="009C3387"/>
    <w:rsid w:val="009C568F"/>
    <w:rsid w:val="009D02CB"/>
    <w:rsid w:val="009D052C"/>
    <w:rsid w:val="009D1913"/>
    <w:rsid w:val="009F5F7F"/>
    <w:rsid w:val="00A159B2"/>
    <w:rsid w:val="00A20C3F"/>
    <w:rsid w:val="00A26201"/>
    <w:rsid w:val="00A2624F"/>
    <w:rsid w:val="00A3206F"/>
    <w:rsid w:val="00A32F93"/>
    <w:rsid w:val="00A358E7"/>
    <w:rsid w:val="00A35EB3"/>
    <w:rsid w:val="00A44CB6"/>
    <w:rsid w:val="00A51DCA"/>
    <w:rsid w:val="00A624DC"/>
    <w:rsid w:val="00A65EC1"/>
    <w:rsid w:val="00A734DC"/>
    <w:rsid w:val="00A84AEC"/>
    <w:rsid w:val="00A97EBD"/>
    <w:rsid w:val="00AA20EF"/>
    <w:rsid w:val="00AC3AD0"/>
    <w:rsid w:val="00AD616D"/>
    <w:rsid w:val="00AE4543"/>
    <w:rsid w:val="00AE5335"/>
    <w:rsid w:val="00AF6E86"/>
    <w:rsid w:val="00AF77DA"/>
    <w:rsid w:val="00B049AF"/>
    <w:rsid w:val="00B0597B"/>
    <w:rsid w:val="00B310C1"/>
    <w:rsid w:val="00B321B5"/>
    <w:rsid w:val="00B42815"/>
    <w:rsid w:val="00B46221"/>
    <w:rsid w:val="00B46DA0"/>
    <w:rsid w:val="00B61133"/>
    <w:rsid w:val="00B82FD0"/>
    <w:rsid w:val="00B87211"/>
    <w:rsid w:val="00B91612"/>
    <w:rsid w:val="00BD0296"/>
    <w:rsid w:val="00BD7F78"/>
    <w:rsid w:val="00BE0EFC"/>
    <w:rsid w:val="00BE5B1B"/>
    <w:rsid w:val="00BF538C"/>
    <w:rsid w:val="00C0121D"/>
    <w:rsid w:val="00C04971"/>
    <w:rsid w:val="00C0656E"/>
    <w:rsid w:val="00C11A0F"/>
    <w:rsid w:val="00C13DAE"/>
    <w:rsid w:val="00C2403A"/>
    <w:rsid w:val="00C2722F"/>
    <w:rsid w:val="00C308C6"/>
    <w:rsid w:val="00C34185"/>
    <w:rsid w:val="00C544BF"/>
    <w:rsid w:val="00C55E21"/>
    <w:rsid w:val="00C572E1"/>
    <w:rsid w:val="00C6399B"/>
    <w:rsid w:val="00C64A0C"/>
    <w:rsid w:val="00C657B7"/>
    <w:rsid w:val="00C71BB9"/>
    <w:rsid w:val="00C72576"/>
    <w:rsid w:val="00C75044"/>
    <w:rsid w:val="00C856F5"/>
    <w:rsid w:val="00CA096E"/>
    <w:rsid w:val="00CA42E9"/>
    <w:rsid w:val="00CA7CB8"/>
    <w:rsid w:val="00CB74EF"/>
    <w:rsid w:val="00CC1141"/>
    <w:rsid w:val="00CC510D"/>
    <w:rsid w:val="00CD3EEA"/>
    <w:rsid w:val="00CE0EA2"/>
    <w:rsid w:val="00CE2599"/>
    <w:rsid w:val="00CE2613"/>
    <w:rsid w:val="00CE2A2D"/>
    <w:rsid w:val="00CE30FA"/>
    <w:rsid w:val="00D05A6F"/>
    <w:rsid w:val="00D12CC0"/>
    <w:rsid w:val="00D167F7"/>
    <w:rsid w:val="00D333FB"/>
    <w:rsid w:val="00D353C2"/>
    <w:rsid w:val="00D52FEC"/>
    <w:rsid w:val="00D87F3F"/>
    <w:rsid w:val="00D906E3"/>
    <w:rsid w:val="00DA0203"/>
    <w:rsid w:val="00DA12C7"/>
    <w:rsid w:val="00DA1883"/>
    <w:rsid w:val="00DA6586"/>
    <w:rsid w:val="00DB60F7"/>
    <w:rsid w:val="00DD7B22"/>
    <w:rsid w:val="00DE026F"/>
    <w:rsid w:val="00DF1973"/>
    <w:rsid w:val="00DF1AFE"/>
    <w:rsid w:val="00DF2886"/>
    <w:rsid w:val="00DF785F"/>
    <w:rsid w:val="00DF7E5E"/>
    <w:rsid w:val="00E03D35"/>
    <w:rsid w:val="00E358F4"/>
    <w:rsid w:val="00E375CA"/>
    <w:rsid w:val="00E4626B"/>
    <w:rsid w:val="00E66CFC"/>
    <w:rsid w:val="00E76342"/>
    <w:rsid w:val="00E95CCE"/>
    <w:rsid w:val="00EB101D"/>
    <w:rsid w:val="00EC3578"/>
    <w:rsid w:val="00EC554E"/>
    <w:rsid w:val="00EC5818"/>
    <w:rsid w:val="00ED0F7E"/>
    <w:rsid w:val="00ED18A0"/>
    <w:rsid w:val="00ED2968"/>
    <w:rsid w:val="00ED5170"/>
    <w:rsid w:val="00EE2CF1"/>
    <w:rsid w:val="00EE53ED"/>
    <w:rsid w:val="00F04612"/>
    <w:rsid w:val="00F06830"/>
    <w:rsid w:val="00F1438D"/>
    <w:rsid w:val="00F40941"/>
    <w:rsid w:val="00F502FE"/>
    <w:rsid w:val="00F53C14"/>
    <w:rsid w:val="00F63074"/>
    <w:rsid w:val="00F639C5"/>
    <w:rsid w:val="00F63F7F"/>
    <w:rsid w:val="00F70A9D"/>
    <w:rsid w:val="00F738D5"/>
    <w:rsid w:val="00F76C39"/>
    <w:rsid w:val="00F77465"/>
    <w:rsid w:val="00F85520"/>
    <w:rsid w:val="00FB49C0"/>
    <w:rsid w:val="00FB5C1D"/>
    <w:rsid w:val="00FC7C9A"/>
    <w:rsid w:val="00FD18F3"/>
    <w:rsid w:val="00FE1E0E"/>
    <w:rsid w:val="00FF1571"/>
    <w:rsid w:val="00FF6E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F88E1AA"/>
  <w15:docId w15:val="{269E3EAF-4DDF-47B7-8F13-A9DB275F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character" w:styleId="Kommentarzeichen">
    <w:name w:val="annotation reference"/>
    <w:basedOn w:val="Absatz-Standardschriftart"/>
    <w:semiHidden/>
    <w:unhideWhenUsed/>
    <w:rsid w:val="000F28D8"/>
    <w:rPr>
      <w:sz w:val="16"/>
      <w:szCs w:val="16"/>
    </w:rPr>
  </w:style>
  <w:style w:type="paragraph" w:styleId="Kommentartext">
    <w:name w:val="annotation text"/>
    <w:basedOn w:val="Standard"/>
    <w:link w:val="KommentartextZchn"/>
    <w:semiHidden/>
    <w:unhideWhenUsed/>
    <w:rsid w:val="000F28D8"/>
  </w:style>
  <w:style w:type="character" w:customStyle="1" w:styleId="KommentartextZchn">
    <w:name w:val="Kommentartext Zchn"/>
    <w:basedOn w:val="Absatz-Standardschriftart"/>
    <w:link w:val="Kommentartext"/>
    <w:semiHidden/>
    <w:rsid w:val="000F28D8"/>
    <w:rPr>
      <w:rFonts w:ascii="Arial" w:hAnsi="Arial"/>
    </w:rPr>
  </w:style>
  <w:style w:type="paragraph" w:styleId="Kommentarthema">
    <w:name w:val="annotation subject"/>
    <w:basedOn w:val="Kommentartext"/>
    <w:next w:val="Kommentartext"/>
    <w:link w:val="KommentarthemaZchn"/>
    <w:semiHidden/>
    <w:unhideWhenUsed/>
    <w:rsid w:val="000F28D8"/>
    <w:rPr>
      <w:b/>
      <w:bCs/>
    </w:rPr>
  </w:style>
  <w:style w:type="character" w:customStyle="1" w:styleId="KommentarthemaZchn">
    <w:name w:val="Kommentarthema Zchn"/>
    <w:basedOn w:val="KommentartextZchn"/>
    <w:link w:val="Kommentarthema"/>
    <w:semiHidden/>
    <w:rsid w:val="000F28D8"/>
    <w:rPr>
      <w:rFonts w:ascii="Arial" w:hAnsi="Arial"/>
      <w:b/>
      <w:bCs/>
    </w:rPr>
  </w:style>
  <w:style w:type="paragraph" w:styleId="berarbeitung">
    <w:name w:val="Revision"/>
    <w:hidden/>
    <w:uiPriority w:val="99"/>
    <w:semiHidden/>
    <w:rsid w:val="004E5F39"/>
    <w:rPr>
      <w:rFonts w:ascii="Arial" w:hAnsi="Arial"/>
    </w:rPr>
  </w:style>
  <w:style w:type="paragraph" w:styleId="StandardWeb">
    <w:name w:val="Normal (Web)"/>
    <w:basedOn w:val="Standard"/>
    <w:uiPriority w:val="99"/>
    <w:semiHidden/>
    <w:unhideWhenUsed/>
    <w:rsid w:val="00067729"/>
    <w:pPr>
      <w:spacing w:after="150"/>
    </w:pPr>
    <w:rPr>
      <w:rFonts w:ascii="Times New Roman" w:hAnsi="Times New Roman"/>
      <w:sz w:val="24"/>
      <w:szCs w:val="24"/>
    </w:rPr>
  </w:style>
  <w:style w:type="character" w:customStyle="1" w:styleId="vm-hook2">
    <w:name w:val="vm-hook2"/>
    <w:basedOn w:val="Absatz-Standardschriftart"/>
    <w:rsid w:val="00067729"/>
  </w:style>
  <w:style w:type="character" w:styleId="BesuchterLink">
    <w:name w:val="FollowedHyperlink"/>
    <w:basedOn w:val="Absatz-Standardschriftart"/>
    <w:semiHidden/>
    <w:unhideWhenUsed/>
    <w:rsid w:val="003972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762791">
      <w:bodyDiv w:val="1"/>
      <w:marLeft w:val="0"/>
      <w:marRight w:val="0"/>
      <w:marTop w:val="0"/>
      <w:marBottom w:val="0"/>
      <w:divBdr>
        <w:top w:val="none" w:sz="0" w:space="0" w:color="auto"/>
        <w:left w:val="none" w:sz="0" w:space="0" w:color="auto"/>
        <w:bottom w:val="none" w:sz="0" w:space="0" w:color="auto"/>
        <w:right w:val="none" w:sz="0" w:space="0" w:color="auto"/>
      </w:divBdr>
      <w:divsChild>
        <w:div w:id="1884167555">
          <w:marLeft w:val="0"/>
          <w:marRight w:val="0"/>
          <w:marTop w:val="0"/>
          <w:marBottom w:val="0"/>
          <w:divBdr>
            <w:top w:val="none" w:sz="0" w:space="0" w:color="auto"/>
            <w:left w:val="none" w:sz="0" w:space="0" w:color="auto"/>
            <w:bottom w:val="none" w:sz="0" w:space="0" w:color="auto"/>
            <w:right w:val="none" w:sz="0" w:space="0" w:color="auto"/>
          </w:divBdr>
          <w:divsChild>
            <w:div w:id="866794923">
              <w:marLeft w:val="0"/>
              <w:marRight w:val="0"/>
              <w:marTop w:val="0"/>
              <w:marBottom w:val="0"/>
              <w:divBdr>
                <w:top w:val="none" w:sz="0" w:space="0" w:color="auto"/>
                <w:left w:val="none" w:sz="0" w:space="0" w:color="auto"/>
                <w:bottom w:val="none" w:sz="0" w:space="0" w:color="auto"/>
                <w:right w:val="none" w:sz="0" w:space="0" w:color="auto"/>
              </w:divBdr>
              <w:divsChild>
                <w:div w:id="337081136">
                  <w:marLeft w:val="0"/>
                  <w:marRight w:val="0"/>
                  <w:marTop w:val="0"/>
                  <w:marBottom w:val="0"/>
                  <w:divBdr>
                    <w:top w:val="none" w:sz="0" w:space="0" w:color="auto"/>
                    <w:left w:val="none" w:sz="0" w:space="0" w:color="auto"/>
                    <w:bottom w:val="none" w:sz="0" w:space="0" w:color="auto"/>
                    <w:right w:val="none" w:sz="0" w:space="0" w:color="auto"/>
                  </w:divBdr>
                  <w:divsChild>
                    <w:div w:id="1566648346">
                      <w:marLeft w:val="-225"/>
                      <w:marRight w:val="-225"/>
                      <w:marTop w:val="0"/>
                      <w:marBottom w:val="0"/>
                      <w:divBdr>
                        <w:top w:val="none" w:sz="0" w:space="0" w:color="auto"/>
                        <w:left w:val="none" w:sz="0" w:space="0" w:color="auto"/>
                        <w:bottom w:val="none" w:sz="0" w:space="0" w:color="auto"/>
                        <w:right w:val="none" w:sz="0" w:space="0" w:color="auto"/>
                      </w:divBdr>
                      <w:divsChild>
                        <w:div w:id="982932739">
                          <w:marLeft w:val="0"/>
                          <w:marRight w:val="0"/>
                          <w:marTop w:val="0"/>
                          <w:marBottom w:val="0"/>
                          <w:divBdr>
                            <w:top w:val="none" w:sz="0" w:space="0" w:color="auto"/>
                            <w:left w:val="none" w:sz="0" w:space="0" w:color="auto"/>
                            <w:bottom w:val="none" w:sz="0" w:space="0" w:color="auto"/>
                            <w:right w:val="none" w:sz="0" w:space="0" w:color="auto"/>
                          </w:divBdr>
                          <w:divsChild>
                            <w:div w:id="1377313512">
                              <w:marLeft w:val="-225"/>
                              <w:marRight w:val="-225"/>
                              <w:marTop w:val="0"/>
                              <w:marBottom w:val="0"/>
                              <w:divBdr>
                                <w:top w:val="none" w:sz="0" w:space="0" w:color="auto"/>
                                <w:left w:val="none" w:sz="0" w:space="0" w:color="auto"/>
                                <w:bottom w:val="none" w:sz="0" w:space="0" w:color="auto"/>
                                <w:right w:val="none" w:sz="0" w:space="0" w:color="auto"/>
                              </w:divBdr>
                              <w:divsChild>
                                <w:div w:id="222834847">
                                  <w:marLeft w:val="0"/>
                                  <w:marRight w:val="0"/>
                                  <w:marTop w:val="0"/>
                                  <w:marBottom w:val="0"/>
                                  <w:divBdr>
                                    <w:top w:val="none" w:sz="0" w:space="0" w:color="auto"/>
                                    <w:left w:val="none" w:sz="0" w:space="0" w:color="auto"/>
                                    <w:bottom w:val="none" w:sz="0" w:space="0" w:color="auto"/>
                                    <w:right w:val="none" w:sz="0" w:space="0" w:color="auto"/>
                                  </w:divBdr>
                                  <w:divsChild>
                                    <w:div w:id="1821843295">
                                      <w:marLeft w:val="0"/>
                                      <w:marRight w:val="0"/>
                                      <w:marTop w:val="0"/>
                                      <w:marBottom w:val="450"/>
                                      <w:divBdr>
                                        <w:top w:val="none" w:sz="0" w:space="0" w:color="auto"/>
                                        <w:left w:val="none" w:sz="0" w:space="0" w:color="auto"/>
                                        <w:bottom w:val="none" w:sz="0" w:space="0" w:color="auto"/>
                                        <w:right w:val="none" w:sz="0" w:space="0" w:color="auto"/>
                                      </w:divBdr>
                                      <w:divsChild>
                                        <w:div w:id="338889561">
                                          <w:marLeft w:val="0"/>
                                          <w:marRight w:val="0"/>
                                          <w:marTop w:val="0"/>
                                          <w:marBottom w:val="0"/>
                                          <w:divBdr>
                                            <w:top w:val="none" w:sz="0" w:space="0" w:color="auto"/>
                                            <w:left w:val="none" w:sz="0" w:space="0" w:color="auto"/>
                                            <w:bottom w:val="none" w:sz="0" w:space="0" w:color="auto"/>
                                            <w:right w:val="none" w:sz="0" w:space="0" w:color="auto"/>
                                          </w:divBdr>
                                          <w:divsChild>
                                            <w:div w:id="1521235025">
                                              <w:marLeft w:val="0"/>
                                              <w:marRight w:val="0"/>
                                              <w:marTop w:val="0"/>
                                              <w:marBottom w:val="0"/>
                                              <w:divBdr>
                                                <w:top w:val="none" w:sz="0" w:space="0" w:color="auto"/>
                                                <w:left w:val="none" w:sz="0" w:space="0" w:color="auto"/>
                                                <w:bottom w:val="none" w:sz="0" w:space="0" w:color="auto"/>
                                                <w:right w:val="none" w:sz="0" w:space="0" w:color="auto"/>
                                              </w:divBdr>
                                              <w:divsChild>
                                                <w:div w:id="163579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nja.nuernberger@rehau.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hau.de/re-guard"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80867-8C95-428D-B0FC-466314FEB7E8}">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E53735B3-7FA0-4B89-BE16-DC70562CF2CD"/>
    <ds:schemaRef ds:uri="http://www.w3.org/XML/1998/namespace"/>
    <ds:schemaRef ds:uri="http://purl.org/dc/dcmitype/"/>
  </ds:schemaRefs>
</ds:datastoreItem>
</file>

<file path=customXml/itemProps3.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4.xml><?xml version="1.0" encoding="utf-8"?>
<ds:datastoreItem xmlns:ds="http://schemas.openxmlformats.org/officeDocument/2006/customXml" ds:itemID="{E2D91497-7C8E-4FEE-AFA3-8EFE95BAA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4859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5539</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Rosa Feigs</dc:creator>
  <cp:lastModifiedBy>Tanja Nuernberger, y 5496,</cp:lastModifiedBy>
  <cp:revision>4</cp:revision>
  <cp:lastPrinted>2019-07-25T15:52:00Z</cp:lastPrinted>
  <dcterms:created xsi:type="dcterms:W3CDTF">2019-09-30T09:05:00Z</dcterms:created>
  <dcterms:modified xsi:type="dcterms:W3CDTF">2019-10-02T13:42:00Z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