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832841" w14:textId="29F245B0" w:rsidR="00A136B0" w:rsidRPr="007306D6" w:rsidRDefault="00EF629A" w:rsidP="003A3BC4">
      <w:pPr>
        <w:rPr>
          <w:rFonts w:ascii="Calibri" w:hAnsi="Calibri" w:cs="Calibri"/>
          <w:color w:val="000000" w:themeColor="text1"/>
          <w:sz w:val="72"/>
          <w:szCs w:val="72"/>
        </w:rPr>
      </w:pPr>
      <w:r w:rsidRPr="007306D6">
        <w:rPr>
          <w:rFonts w:ascii="Calibri" w:hAnsi="Calibri" w:cs="Calibri"/>
          <w:color w:val="000000" w:themeColor="text1"/>
          <w:sz w:val="72"/>
          <w:szCs w:val="72"/>
        </w:rPr>
        <w:t>Prämierte Rodelbahn</w:t>
      </w:r>
      <w:r w:rsidR="0059282A" w:rsidRPr="007306D6">
        <w:rPr>
          <w:rFonts w:ascii="Calibri" w:hAnsi="Calibri" w:cs="Calibri"/>
          <w:color w:val="000000" w:themeColor="text1"/>
          <w:sz w:val="72"/>
          <w:szCs w:val="72"/>
        </w:rPr>
        <w:t>en</w:t>
      </w:r>
      <w:r w:rsidRPr="007306D6">
        <w:rPr>
          <w:rFonts w:ascii="Calibri" w:hAnsi="Calibri" w:cs="Calibri"/>
          <w:color w:val="000000" w:themeColor="text1"/>
          <w:sz w:val="72"/>
          <w:szCs w:val="72"/>
        </w:rPr>
        <w:t xml:space="preserve"> und Wander-Winterparadies</w:t>
      </w:r>
    </w:p>
    <w:p w14:paraId="413702B6" w14:textId="77777777" w:rsidR="00A136B0" w:rsidRPr="007306D6" w:rsidRDefault="00A136B0" w:rsidP="00A136B0">
      <w:pPr>
        <w:widowControl/>
        <w:suppressAutoHyphens w:val="0"/>
        <w:ind w:right="-708"/>
        <w:rPr>
          <w:rFonts w:ascii="Calibri" w:hAnsi="Calibri" w:cs="Calibri"/>
          <w:color w:val="000000" w:themeColor="text1"/>
        </w:rPr>
      </w:pPr>
    </w:p>
    <w:p w14:paraId="322200A5" w14:textId="5CABF3E5" w:rsidR="00EF629A" w:rsidRPr="00EF629A" w:rsidRDefault="00EF629A" w:rsidP="0011601C">
      <w:pPr>
        <w:widowControl/>
        <w:suppressAutoHyphens w:val="0"/>
        <w:ind w:right="142"/>
        <w:rPr>
          <w:rFonts w:ascii="Calibri" w:hAnsi="Calibri" w:cs="Calibri"/>
          <w:color w:val="000000" w:themeColor="text1"/>
          <w:sz w:val="32"/>
          <w:szCs w:val="32"/>
        </w:rPr>
      </w:pPr>
      <w:proofErr w:type="spellStart"/>
      <w:r w:rsidRPr="00EF629A">
        <w:rPr>
          <w:rFonts w:ascii="Calibri" w:hAnsi="Calibri" w:cs="Calibri"/>
          <w:color w:val="000000" w:themeColor="text1"/>
          <w:sz w:val="32"/>
          <w:szCs w:val="32"/>
        </w:rPr>
        <w:t>Hornbahn</w:t>
      </w:r>
      <w:proofErr w:type="spellEnd"/>
      <w:r w:rsidRPr="00EF629A">
        <w:rPr>
          <w:rFonts w:ascii="Calibri" w:hAnsi="Calibri" w:cs="Calibri"/>
          <w:color w:val="000000" w:themeColor="text1"/>
          <w:sz w:val="32"/>
          <w:szCs w:val="32"/>
        </w:rPr>
        <w:t xml:space="preserve"> Hindelang startet</w:t>
      </w:r>
      <w:r w:rsidR="0059282A" w:rsidRPr="007306D6">
        <w:rPr>
          <w:rFonts w:ascii="Calibri" w:hAnsi="Calibri" w:cs="Calibri"/>
          <w:color w:val="000000" w:themeColor="text1"/>
          <w:sz w:val="32"/>
          <w:szCs w:val="32"/>
        </w:rPr>
        <w:t xml:space="preserve"> am 20. Dezember in </w:t>
      </w:r>
      <w:r w:rsidRPr="00EF629A">
        <w:rPr>
          <w:rFonts w:ascii="Calibri" w:hAnsi="Calibri" w:cs="Calibri"/>
          <w:color w:val="000000" w:themeColor="text1"/>
          <w:sz w:val="32"/>
          <w:szCs w:val="32"/>
        </w:rPr>
        <w:t xml:space="preserve">Jubiläumssaison </w:t>
      </w:r>
    </w:p>
    <w:p w14:paraId="5D7F8DB6" w14:textId="77777777" w:rsidR="00EF629A" w:rsidRPr="00EF629A" w:rsidRDefault="00EF629A" w:rsidP="00EF629A">
      <w:pPr>
        <w:widowControl/>
        <w:suppressAutoHyphens w:val="0"/>
        <w:rPr>
          <w:rFonts w:ascii="Calibri" w:hAnsi="Calibri" w:cs="Calibri"/>
          <w:color w:val="000000" w:themeColor="text1"/>
        </w:rPr>
      </w:pPr>
      <w:r w:rsidRPr="00EF629A">
        <w:rPr>
          <w:rFonts w:ascii="Calibri" w:hAnsi="Calibri" w:cs="Calibri"/>
          <w:color w:val="000000" w:themeColor="text1"/>
        </w:rPr>
        <w:t xml:space="preserve">  </w:t>
      </w:r>
    </w:p>
    <w:p w14:paraId="254C66AE" w14:textId="0E76B673" w:rsidR="000730FF" w:rsidRPr="00F4131E" w:rsidRDefault="00EF629A" w:rsidP="000730FF">
      <w:pPr>
        <w:widowControl/>
        <w:suppressAutoHyphens w:val="0"/>
        <w:ind w:right="142"/>
        <w:jc w:val="both"/>
        <w:rPr>
          <w:rFonts w:ascii="Calibri" w:hAnsi="Calibri" w:cs="Calibri"/>
          <w:color w:val="000000" w:themeColor="text1"/>
        </w:rPr>
      </w:pPr>
      <w:r w:rsidRPr="00EF629A">
        <w:rPr>
          <w:rFonts w:ascii="Calibri" w:hAnsi="Calibri" w:cs="Calibri"/>
          <w:b/>
          <w:bCs/>
          <w:color w:val="000000" w:themeColor="text1"/>
        </w:rPr>
        <w:t>Bad Hindelang (</w:t>
      </w:r>
      <w:proofErr w:type="spellStart"/>
      <w:r w:rsidRPr="00EF629A">
        <w:rPr>
          <w:rFonts w:ascii="Calibri" w:hAnsi="Calibri" w:cs="Calibri"/>
          <w:b/>
          <w:bCs/>
          <w:color w:val="000000" w:themeColor="text1"/>
        </w:rPr>
        <w:t>dk</w:t>
      </w:r>
      <w:proofErr w:type="spellEnd"/>
      <w:r w:rsidRPr="00EF629A">
        <w:rPr>
          <w:rFonts w:ascii="Calibri" w:hAnsi="Calibri" w:cs="Calibri"/>
          <w:b/>
          <w:bCs/>
          <w:color w:val="000000" w:themeColor="text1"/>
        </w:rPr>
        <w:t>).</w:t>
      </w:r>
      <w:r w:rsidRPr="00EF629A">
        <w:rPr>
          <w:rFonts w:ascii="Calibri" w:hAnsi="Calibri" w:cs="Calibri"/>
          <w:color w:val="000000" w:themeColor="text1"/>
        </w:rPr>
        <w:t xml:space="preserve"> Schlittenfahren und Rodeln gehört seit jeher zu den schönsten Winteraktivitäten für Familien – ein Vergnügen, das Generationen verbindet. Besonders auf den prämierten Rodelbahnen der </w:t>
      </w:r>
      <w:proofErr w:type="spellStart"/>
      <w:r w:rsidRPr="00EF629A">
        <w:rPr>
          <w:rFonts w:ascii="Calibri" w:hAnsi="Calibri" w:cs="Calibri"/>
          <w:color w:val="000000" w:themeColor="text1"/>
        </w:rPr>
        <w:t>Hornbahn</w:t>
      </w:r>
      <w:proofErr w:type="spellEnd"/>
      <w:r w:rsidRPr="00EF629A">
        <w:rPr>
          <w:rFonts w:ascii="Calibri" w:hAnsi="Calibri" w:cs="Calibri"/>
          <w:color w:val="000000" w:themeColor="text1"/>
        </w:rPr>
        <w:t xml:space="preserve"> Hindelang (Allgäu) sorgen Abfahrten seit vielen Jahren für unvergessliche Momente. Pünktlich zur Weihnachtszeit und den Schulferien startet die </w:t>
      </w:r>
      <w:proofErr w:type="spellStart"/>
      <w:r w:rsidRPr="00EF629A">
        <w:rPr>
          <w:rFonts w:ascii="Calibri" w:hAnsi="Calibri" w:cs="Calibri"/>
          <w:color w:val="000000" w:themeColor="text1"/>
        </w:rPr>
        <w:t>Hornbahn</w:t>
      </w:r>
      <w:proofErr w:type="spellEnd"/>
      <w:r w:rsidRPr="00EF629A">
        <w:rPr>
          <w:rFonts w:ascii="Calibri" w:hAnsi="Calibri" w:cs="Calibri"/>
          <w:color w:val="000000" w:themeColor="text1"/>
        </w:rPr>
        <w:t xml:space="preserve"> Hindelang am Freitag, 20. Dezember, in die neue Wintersaison. </w:t>
      </w:r>
    </w:p>
    <w:p w14:paraId="04303282" w14:textId="77777777" w:rsidR="000730FF" w:rsidRPr="00F4131E" w:rsidRDefault="000730FF" w:rsidP="000730FF">
      <w:pPr>
        <w:widowControl/>
        <w:suppressAutoHyphens w:val="0"/>
        <w:ind w:right="142"/>
        <w:jc w:val="both"/>
        <w:rPr>
          <w:rFonts w:ascii="Calibri" w:hAnsi="Calibri" w:cs="Calibri"/>
          <w:color w:val="000000" w:themeColor="text1"/>
        </w:rPr>
      </w:pPr>
    </w:p>
    <w:p w14:paraId="77D1FE15" w14:textId="7F0BD67B" w:rsidR="00EF629A" w:rsidRPr="00EF629A" w:rsidRDefault="00EF629A" w:rsidP="000730FF">
      <w:pPr>
        <w:widowControl/>
        <w:suppressAutoHyphens w:val="0"/>
        <w:ind w:right="142"/>
        <w:jc w:val="both"/>
        <w:rPr>
          <w:rFonts w:ascii="Calibri" w:hAnsi="Calibri" w:cs="Calibri"/>
          <w:color w:val="000000" w:themeColor="text1"/>
        </w:rPr>
      </w:pPr>
      <w:r w:rsidRPr="00EF629A">
        <w:rPr>
          <w:rFonts w:ascii="Calibri" w:hAnsi="Calibri" w:cs="Calibri"/>
          <w:color w:val="000000" w:themeColor="text1"/>
        </w:rPr>
        <w:t xml:space="preserve">„Wir freuen uns sehr, dass wir starten können. Nach aktuellem Stand geht zunächst unsere blaue Rodelbahn, die wir beschneien können, in Betrieb – unsere Winterwanderwege am </w:t>
      </w:r>
      <w:proofErr w:type="spellStart"/>
      <w:r w:rsidRPr="00EF629A">
        <w:rPr>
          <w:rFonts w:ascii="Calibri" w:hAnsi="Calibri" w:cs="Calibri"/>
          <w:color w:val="000000" w:themeColor="text1"/>
        </w:rPr>
        <w:t>Imberger</w:t>
      </w:r>
      <w:proofErr w:type="spellEnd"/>
      <w:r w:rsidRPr="00EF629A">
        <w:rPr>
          <w:rFonts w:ascii="Calibri" w:hAnsi="Calibri" w:cs="Calibri"/>
          <w:color w:val="000000" w:themeColor="text1"/>
        </w:rPr>
        <w:t xml:space="preserve"> Horn sind ebenfalls bestens präpariert. Diese Saison wird eine besondere, denn wir feiern ein Jubiläum: 2025 transportieren wir genau seit 25 Jahren Rodler, Wanderer und Biker in unseren modernen Achterkabinen hinauf zur Bergstation am </w:t>
      </w:r>
      <w:proofErr w:type="spellStart"/>
      <w:r w:rsidRPr="00EF629A">
        <w:rPr>
          <w:rFonts w:ascii="Calibri" w:hAnsi="Calibri" w:cs="Calibri"/>
          <w:color w:val="000000" w:themeColor="text1"/>
        </w:rPr>
        <w:t>Imberger</w:t>
      </w:r>
      <w:proofErr w:type="spellEnd"/>
      <w:r w:rsidRPr="00EF629A">
        <w:rPr>
          <w:rFonts w:ascii="Calibri" w:hAnsi="Calibri" w:cs="Calibri"/>
          <w:color w:val="000000" w:themeColor="text1"/>
        </w:rPr>
        <w:t xml:space="preserve"> Horn“, freut sich Hornbahn-Geschäftsführer Christian </w:t>
      </w:r>
      <w:proofErr w:type="spellStart"/>
      <w:r w:rsidRPr="00EF629A">
        <w:rPr>
          <w:rFonts w:ascii="Calibri" w:hAnsi="Calibri" w:cs="Calibri"/>
          <w:color w:val="000000" w:themeColor="text1"/>
        </w:rPr>
        <w:t>Schöll</w:t>
      </w:r>
      <w:proofErr w:type="spellEnd"/>
      <w:r w:rsidRPr="00EF629A">
        <w:rPr>
          <w:rFonts w:ascii="Calibri" w:hAnsi="Calibri" w:cs="Calibri"/>
          <w:color w:val="000000" w:themeColor="text1"/>
        </w:rPr>
        <w:t xml:space="preserve"> auf den Auftakt und die Wintersaison. </w:t>
      </w:r>
    </w:p>
    <w:p w14:paraId="7AADD2F6" w14:textId="77777777" w:rsidR="00EF629A" w:rsidRPr="00F4131E" w:rsidRDefault="00EF629A" w:rsidP="00EF629A">
      <w:pPr>
        <w:widowControl/>
        <w:suppressAutoHyphens w:val="0"/>
        <w:rPr>
          <w:rFonts w:ascii="Calibri" w:hAnsi="Calibri" w:cs="Calibri"/>
          <w:color w:val="000000" w:themeColor="text1"/>
        </w:rPr>
      </w:pPr>
    </w:p>
    <w:p w14:paraId="30C43F0F" w14:textId="183D4DAC" w:rsidR="00647164" w:rsidRPr="00F4131E" w:rsidRDefault="00EF629A" w:rsidP="00EF629A">
      <w:pPr>
        <w:widowControl/>
        <w:suppressAutoHyphens w:val="0"/>
        <w:rPr>
          <w:rFonts w:ascii="Calibri" w:hAnsi="Calibri" w:cs="Calibri"/>
          <w:b/>
          <w:bCs/>
          <w:color w:val="000000" w:themeColor="text1"/>
          <w:u w:val="single"/>
        </w:rPr>
      </w:pPr>
      <w:r w:rsidRPr="00F4131E">
        <w:rPr>
          <w:rFonts w:ascii="Calibri" w:hAnsi="Calibri" w:cs="Calibri"/>
          <w:b/>
          <w:bCs/>
          <w:color w:val="000000" w:themeColor="text1"/>
          <w:u w:val="single"/>
        </w:rPr>
        <w:t>Rodelspaß auf zwei prämierten Bahnen</w:t>
      </w:r>
      <w:r w:rsidR="00593A40" w:rsidRPr="00F4131E">
        <w:rPr>
          <w:rFonts w:ascii="Calibri" w:hAnsi="Calibri" w:cs="Calibri"/>
          <w:b/>
          <w:bCs/>
          <w:color w:val="000000" w:themeColor="text1"/>
          <w:u w:val="single"/>
        </w:rPr>
        <w:t>:</w:t>
      </w:r>
    </w:p>
    <w:p w14:paraId="609A6B34" w14:textId="39E08636" w:rsidR="00297F4F" w:rsidRPr="00F4131E" w:rsidRDefault="004A556A" w:rsidP="00EF629A">
      <w:pPr>
        <w:widowControl/>
        <w:suppressAutoHyphens w:val="0"/>
        <w:rPr>
          <w:rFonts w:ascii="Calibri" w:hAnsi="Calibri" w:cs="Calibri"/>
          <w:b/>
          <w:bCs/>
          <w:color w:val="000000" w:themeColor="text1"/>
          <w:u w:val="single"/>
        </w:rPr>
      </w:pPr>
      <w:r w:rsidRPr="00F4131E">
        <w:rPr>
          <w:rFonts w:ascii="Calibri" w:hAnsi="Calibri" w:cs="Calibri"/>
          <w:color w:val="000000" w:themeColor="text1"/>
        </w:rPr>
        <w:br/>
      </w:r>
      <w:r w:rsidR="00EF629A" w:rsidRPr="00F4131E">
        <w:rPr>
          <w:rFonts w:ascii="Calibri" w:hAnsi="Calibri" w:cs="Calibri"/>
          <w:b/>
          <w:bCs/>
          <w:color w:val="000000" w:themeColor="text1"/>
        </w:rPr>
        <w:t>Auszeichnung durch den ADAC:</w:t>
      </w:r>
      <w:r w:rsidRPr="00F4131E">
        <w:rPr>
          <w:rFonts w:ascii="Calibri" w:hAnsi="Calibri" w:cs="Calibri"/>
          <w:b/>
          <w:bCs/>
          <w:color w:val="000000" w:themeColor="text1"/>
        </w:rPr>
        <w:br/>
      </w:r>
    </w:p>
    <w:p w14:paraId="48528D7C" w14:textId="21507D4E" w:rsidR="00647164" w:rsidRPr="00F4131E" w:rsidRDefault="00EF629A" w:rsidP="00297F4F">
      <w:pPr>
        <w:pStyle w:val="Listenabsatz"/>
        <w:widowControl/>
        <w:numPr>
          <w:ilvl w:val="0"/>
          <w:numId w:val="16"/>
        </w:numPr>
        <w:suppressAutoHyphens w:val="0"/>
        <w:rPr>
          <w:rFonts w:ascii="Calibri" w:hAnsi="Calibri" w:cs="Calibri"/>
          <w:b/>
          <w:bCs/>
          <w:color w:val="000000" w:themeColor="text1"/>
          <w:u w:val="single"/>
        </w:rPr>
      </w:pPr>
      <w:r w:rsidRPr="00F4131E">
        <w:rPr>
          <w:rFonts w:ascii="Calibri" w:hAnsi="Calibri" w:cs="Calibri"/>
          <w:color w:val="000000" w:themeColor="text1"/>
        </w:rPr>
        <w:t xml:space="preserve">Die </w:t>
      </w:r>
      <w:proofErr w:type="spellStart"/>
      <w:r w:rsidRPr="00F4131E">
        <w:rPr>
          <w:rFonts w:ascii="Calibri" w:hAnsi="Calibri" w:cs="Calibri"/>
          <w:color w:val="000000" w:themeColor="text1"/>
        </w:rPr>
        <w:t>Hornbahn</w:t>
      </w:r>
      <w:proofErr w:type="spellEnd"/>
      <w:r w:rsidRPr="00F4131E">
        <w:rPr>
          <w:rFonts w:ascii="Calibri" w:hAnsi="Calibri" w:cs="Calibri"/>
          <w:color w:val="000000" w:themeColor="text1"/>
        </w:rPr>
        <w:t xml:space="preserve"> Hindelang und ihre Rodelbahnen gehören zu den besten in Deutschland. Der Allgemeine Deutsche Automobil-Club e.V. (ADAC) vergab das Gütesiegel „sehr gut“ – ein Qualitätssiegel, das für höchste Sicherheitsstandards und beste Bedingungen steht. In diesen Tagen reihte der ADAC in einer Veröffentlichung die </w:t>
      </w:r>
      <w:proofErr w:type="spellStart"/>
      <w:r w:rsidRPr="00F4131E">
        <w:rPr>
          <w:rFonts w:ascii="Calibri" w:hAnsi="Calibri" w:cs="Calibri"/>
          <w:color w:val="000000" w:themeColor="text1"/>
        </w:rPr>
        <w:t>Hornbahn</w:t>
      </w:r>
      <w:proofErr w:type="spellEnd"/>
      <w:r w:rsidRPr="00F4131E">
        <w:rPr>
          <w:rFonts w:ascii="Calibri" w:hAnsi="Calibri" w:cs="Calibri"/>
          <w:color w:val="000000" w:themeColor="text1"/>
        </w:rPr>
        <w:t xml:space="preserve"> Hindelang unter dem Titel „Die schönsten Rodelbahnen in Deutschland“ ein</w:t>
      </w:r>
      <w:r w:rsidR="000E5D78">
        <w:rPr>
          <w:rFonts w:ascii="Calibri" w:hAnsi="Calibri" w:cs="Calibri"/>
          <w:color w:val="000000" w:themeColor="text1"/>
        </w:rPr>
        <w:t>.</w:t>
      </w:r>
    </w:p>
    <w:p w14:paraId="0F756E84" w14:textId="77777777" w:rsidR="00647164" w:rsidRPr="00F4131E" w:rsidRDefault="00647164" w:rsidP="00EF629A">
      <w:pPr>
        <w:widowControl/>
        <w:suppressAutoHyphens w:val="0"/>
        <w:rPr>
          <w:rFonts w:ascii="Calibri" w:hAnsi="Calibri" w:cs="Calibri"/>
          <w:color w:val="000000" w:themeColor="text1"/>
        </w:rPr>
      </w:pPr>
    </w:p>
    <w:p w14:paraId="4A26AC75" w14:textId="24659221" w:rsidR="00EF629A" w:rsidRPr="00F4131E" w:rsidRDefault="00C656E8" w:rsidP="00EF629A">
      <w:pPr>
        <w:widowControl/>
        <w:suppressAutoHyphens w:val="0"/>
        <w:rPr>
          <w:rFonts w:ascii="Calibri" w:hAnsi="Calibri" w:cs="Calibri"/>
          <w:b/>
          <w:bCs/>
          <w:color w:val="000000" w:themeColor="text1"/>
        </w:rPr>
      </w:pPr>
      <w:r w:rsidRPr="00F4131E">
        <w:rPr>
          <w:rFonts w:ascii="Calibri" w:hAnsi="Calibri" w:cs="Calibri"/>
          <w:color w:val="000000" w:themeColor="text1"/>
        </w:rPr>
        <w:br/>
      </w:r>
      <w:r w:rsidR="000730FF" w:rsidRPr="00F4131E">
        <w:rPr>
          <w:rFonts w:ascii="Calibri" w:hAnsi="Calibri" w:cs="Calibri"/>
          <w:color w:val="000000" w:themeColor="text1"/>
        </w:rPr>
        <w:br/>
      </w:r>
      <w:r w:rsidR="000730FF" w:rsidRPr="00F4131E">
        <w:rPr>
          <w:rFonts w:ascii="Calibri" w:hAnsi="Calibri" w:cs="Calibri"/>
          <w:b/>
          <w:bCs/>
          <w:color w:val="000000" w:themeColor="text1"/>
        </w:rPr>
        <w:br/>
      </w:r>
      <w:r w:rsidRPr="00F4131E">
        <w:rPr>
          <w:rFonts w:ascii="Calibri" w:hAnsi="Calibri" w:cs="Calibri"/>
          <w:b/>
          <w:bCs/>
          <w:color w:val="000000" w:themeColor="text1"/>
        </w:rPr>
        <w:lastRenderedPageBreak/>
        <w:br/>
      </w:r>
      <w:r w:rsidR="00EF629A" w:rsidRPr="00F4131E">
        <w:rPr>
          <w:rFonts w:ascii="Calibri" w:hAnsi="Calibri" w:cs="Calibri"/>
          <w:b/>
          <w:bCs/>
          <w:color w:val="000000" w:themeColor="text1"/>
        </w:rPr>
        <w:t>Blau markierte Rodelbahn:</w:t>
      </w:r>
    </w:p>
    <w:p w14:paraId="48B2E157" w14:textId="4E50F245" w:rsidR="00EF629A" w:rsidRPr="00F4131E" w:rsidRDefault="00EF629A" w:rsidP="00EF629A">
      <w:pPr>
        <w:widowControl/>
        <w:numPr>
          <w:ilvl w:val="0"/>
          <w:numId w:val="9"/>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Familienfreundlich dank sanfter Kurven</w:t>
      </w:r>
    </w:p>
    <w:p w14:paraId="117BA279" w14:textId="126B2ADE" w:rsidR="00EF629A" w:rsidRPr="00F4131E" w:rsidRDefault="00EF629A" w:rsidP="00EF629A">
      <w:pPr>
        <w:widowControl/>
        <w:numPr>
          <w:ilvl w:val="0"/>
          <w:numId w:val="9"/>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Beschneite und präparierte Strecke</w:t>
      </w:r>
    </w:p>
    <w:p w14:paraId="4F14A398" w14:textId="34584C68" w:rsidR="00EF629A" w:rsidRPr="00F4131E" w:rsidRDefault="00EF629A" w:rsidP="00EF629A">
      <w:pPr>
        <w:widowControl/>
        <w:numPr>
          <w:ilvl w:val="0"/>
          <w:numId w:val="9"/>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 xml:space="preserve">3,5 Kilometer lang, mit einem Höhenunterschied von 514 Metern – Start an der Bergstation des </w:t>
      </w:r>
      <w:proofErr w:type="spellStart"/>
      <w:r w:rsidRPr="00F4131E">
        <w:rPr>
          <w:rFonts w:ascii="Calibri" w:hAnsi="Calibri" w:cs="Calibri"/>
          <w:color w:val="000000" w:themeColor="text1"/>
        </w:rPr>
        <w:t>Imberger</w:t>
      </w:r>
      <w:proofErr w:type="spellEnd"/>
      <w:r w:rsidRPr="00F4131E">
        <w:rPr>
          <w:rFonts w:ascii="Calibri" w:hAnsi="Calibri" w:cs="Calibri"/>
          <w:color w:val="000000" w:themeColor="text1"/>
        </w:rPr>
        <w:t xml:space="preserve"> Horns</w:t>
      </w:r>
    </w:p>
    <w:p w14:paraId="614AE645" w14:textId="77777777" w:rsidR="000730FF" w:rsidRPr="00F4131E" w:rsidRDefault="00EF629A" w:rsidP="00EF629A">
      <w:pPr>
        <w:widowControl/>
        <w:numPr>
          <w:ilvl w:val="0"/>
          <w:numId w:val="9"/>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Perfekt für Familien, Erwachsene und Gruppen</w:t>
      </w:r>
    </w:p>
    <w:p w14:paraId="4E06E0BB" w14:textId="3E02586D" w:rsidR="00EF629A" w:rsidRPr="00F4131E" w:rsidRDefault="00EF629A" w:rsidP="000730FF">
      <w:pPr>
        <w:widowControl/>
        <w:suppressAutoHyphens w:val="0"/>
        <w:spacing w:before="100" w:beforeAutospacing="1" w:after="100" w:afterAutospacing="1"/>
        <w:rPr>
          <w:rFonts w:ascii="Calibri" w:hAnsi="Calibri" w:cs="Calibri"/>
          <w:color w:val="000000" w:themeColor="text1"/>
        </w:rPr>
      </w:pPr>
      <w:r w:rsidRPr="00F4131E">
        <w:rPr>
          <w:rFonts w:ascii="Calibri" w:hAnsi="Calibri" w:cs="Calibri"/>
          <w:b/>
          <w:bCs/>
          <w:color w:val="000000" w:themeColor="text1"/>
        </w:rPr>
        <w:t>Gelb markierte Rodelbahn:</w:t>
      </w:r>
    </w:p>
    <w:p w14:paraId="78E84504" w14:textId="4D180459" w:rsidR="00EF629A" w:rsidRPr="00F4131E" w:rsidRDefault="00EF629A" w:rsidP="00EF629A">
      <w:pPr>
        <w:widowControl/>
        <w:numPr>
          <w:ilvl w:val="0"/>
          <w:numId w:val="10"/>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Anspruchsvoll und kurvenreich</w:t>
      </w:r>
    </w:p>
    <w:p w14:paraId="0B1E9B81" w14:textId="77777777" w:rsidR="004350FD" w:rsidRPr="00F4131E" w:rsidRDefault="00EF629A" w:rsidP="004350FD">
      <w:pPr>
        <w:widowControl/>
        <w:numPr>
          <w:ilvl w:val="0"/>
          <w:numId w:val="10"/>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Gefälle bis zu 16,5 Prozent für ein rasantes Erlebnis</w:t>
      </w:r>
    </w:p>
    <w:p w14:paraId="639918A9" w14:textId="7B071EF7" w:rsidR="00EF629A" w:rsidRPr="00F4131E" w:rsidRDefault="00EF629A" w:rsidP="004350FD">
      <w:pPr>
        <w:widowControl/>
        <w:suppressAutoHyphens w:val="0"/>
        <w:spacing w:before="100" w:beforeAutospacing="1" w:after="100" w:afterAutospacing="1"/>
        <w:rPr>
          <w:rFonts w:ascii="Calibri" w:hAnsi="Calibri" w:cs="Calibri"/>
          <w:color w:val="000000" w:themeColor="text1"/>
        </w:rPr>
      </w:pPr>
      <w:r w:rsidRPr="00F4131E">
        <w:rPr>
          <w:rFonts w:ascii="Calibri" w:hAnsi="Calibri" w:cs="Calibri"/>
          <w:b/>
          <w:bCs/>
          <w:color w:val="000000" w:themeColor="text1"/>
        </w:rPr>
        <w:t>Schlitten- und Rennrodel-Verleih:</w:t>
      </w:r>
    </w:p>
    <w:p w14:paraId="0354042F" w14:textId="700A0352" w:rsidR="00EF629A" w:rsidRPr="00F4131E" w:rsidRDefault="00EF629A" w:rsidP="00EF629A">
      <w:pPr>
        <w:widowControl/>
        <w:numPr>
          <w:ilvl w:val="0"/>
          <w:numId w:val="11"/>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An der Tageskasse der Talstation stehen Schlitten und Rennrodel zum Ausleihen bereit</w:t>
      </w:r>
    </w:p>
    <w:p w14:paraId="04791086" w14:textId="77777777" w:rsidR="00EF629A" w:rsidRPr="00A86041" w:rsidRDefault="00EF629A" w:rsidP="00EF629A">
      <w:pPr>
        <w:widowControl/>
        <w:suppressAutoHyphens w:val="0"/>
        <w:rPr>
          <w:rFonts w:ascii="Calibri" w:hAnsi="Calibri" w:cs="Calibri"/>
          <w:b/>
          <w:bCs/>
          <w:color w:val="000000" w:themeColor="text1"/>
        </w:rPr>
      </w:pPr>
      <w:r w:rsidRPr="00A86041">
        <w:rPr>
          <w:rFonts w:ascii="Calibri" w:hAnsi="Calibri" w:cs="Calibri"/>
          <w:b/>
          <w:bCs/>
          <w:color w:val="000000" w:themeColor="text1"/>
        </w:rPr>
        <w:t xml:space="preserve">Öffnungszeiten &amp; Infos: </w:t>
      </w:r>
    </w:p>
    <w:p w14:paraId="337B8460" w14:textId="5B3BF3F9" w:rsidR="00EF629A" w:rsidRPr="00A86041" w:rsidRDefault="00EF629A" w:rsidP="00EF629A">
      <w:pPr>
        <w:widowControl/>
        <w:numPr>
          <w:ilvl w:val="0"/>
          <w:numId w:val="15"/>
        </w:numPr>
        <w:suppressAutoHyphens w:val="0"/>
        <w:spacing w:before="100" w:beforeAutospacing="1" w:after="100" w:afterAutospacing="1"/>
        <w:rPr>
          <w:rFonts w:ascii="Calibri" w:hAnsi="Calibri" w:cs="Calibri"/>
          <w:color w:val="000000" w:themeColor="text1"/>
        </w:rPr>
      </w:pPr>
      <w:r w:rsidRPr="00A86041">
        <w:rPr>
          <w:rFonts w:ascii="Calibri" w:hAnsi="Calibri" w:cs="Calibri"/>
          <w:color w:val="000000" w:themeColor="text1"/>
        </w:rPr>
        <w:t xml:space="preserve">Rodeln ist zu den Betriebszeiten der </w:t>
      </w:r>
      <w:proofErr w:type="spellStart"/>
      <w:r w:rsidRPr="00A86041">
        <w:rPr>
          <w:rFonts w:ascii="Calibri" w:hAnsi="Calibri" w:cs="Calibri"/>
          <w:color w:val="000000" w:themeColor="text1"/>
        </w:rPr>
        <w:t>Hornbahn</w:t>
      </w:r>
      <w:proofErr w:type="spellEnd"/>
      <w:r w:rsidRPr="00A86041">
        <w:rPr>
          <w:rFonts w:ascii="Calibri" w:hAnsi="Calibri" w:cs="Calibri"/>
          <w:color w:val="000000" w:themeColor="text1"/>
        </w:rPr>
        <w:t xml:space="preserve"> möglich (täglich von 9 bis 16 Uhr), sofern die Schneelage ausreichend ist</w:t>
      </w:r>
    </w:p>
    <w:p w14:paraId="48DC82B3" w14:textId="3A67DFD2" w:rsidR="00EF629A" w:rsidRPr="00F4131E" w:rsidRDefault="00EF629A" w:rsidP="0011599F">
      <w:pPr>
        <w:widowControl/>
        <w:numPr>
          <w:ilvl w:val="0"/>
          <w:numId w:val="15"/>
        </w:numPr>
        <w:suppressAutoHyphens w:val="0"/>
        <w:spacing w:before="100" w:beforeAutospacing="1" w:after="100" w:afterAutospacing="1"/>
        <w:rPr>
          <w:rFonts w:ascii="Calibri" w:hAnsi="Calibri" w:cs="Calibri"/>
          <w:color w:val="000000" w:themeColor="text1"/>
        </w:rPr>
      </w:pPr>
      <w:r w:rsidRPr="00A86041">
        <w:rPr>
          <w:rFonts w:ascii="Calibri" w:hAnsi="Calibri" w:cs="Calibri"/>
          <w:color w:val="000000" w:themeColor="text1"/>
        </w:rPr>
        <w:t xml:space="preserve">Aktuelle Informationen zu den Öffnungen der Rodelbahnen finden Sie oben rechts auf der Website der </w:t>
      </w:r>
      <w:proofErr w:type="spellStart"/>
      <w:r w:rsidRPr="00A86041">
        <w:rPr>
          <w:rFonts w:ascii="Calibri" w:hAnsi="Calibri" w:cs="Calibri"/>
          <w:color w:val="000000" w:themeColor="text1"/>
        </w:rPr>
        <w:t>Hornbahn</w:t>
      </w:r>
      <w:proofErr w:type="spellEnd"/>
      <w:r w:rsidRPr="00A86041">
        <w:rPr>
          <w:rFonts w:ascii="Calibri" w:hAnsi="Calibri" w:cs="Calibri"/>
          <w:color w:val="000000" w:themeColor="text1"/>
        </w:rPr>
        <w:t xml:space="preserve"> unter </w:t>
      </w:r>
      <w:hyperlink r:id="rId7" w:history="1">
        <w:r w:rsidRPr="00A86041">
          <w:rPr>
            <w:rFonts w:ascii="Calibri" w:hAnsi="Calibri" w:cs="Calibri"/>
            <w:color w:val="000000" w:themeColor="text1"/>
            <w:u w:val="single"/>
          </w:rPr>
          <w:t>www.hornbahn-hindelang.de</w:t>
        </w:r>
      </w:hyperlink>
      <w:r w:rsidR="00FD2443" w:rsidRPr="00F4131E">
        <w:rPr>
          <w:rFonts w:ascii="Calibri" w:hAnsi="Calibri" w:cs="Calibri"/>
          <w:color w:val="000000" w:themeColor="text1"/>
        </w:rPr>
        <w:br/>
      </w:r>
    </w:p>
    <w:p w14:paraId="4E8EE19F" w14:textId="02D98852" w:rsidR="00EF629A" w:rsidRPr="00F4131E" w:rsidRDefault="00EF629A" w:rsidP="00EF629A">
      <w:pPr>
        <w:widowControl/>
        <w:suppressAutoHyphens w:val="0"/>
        <w:rPr>
          <w:rFonts w:ascii="Calibri" w:hAnsi="Calibri" w:cs="Calibri"/>
          <w:b/>
          <w:bCs/>
          <w:color w:val="000000" w:themeColor="text1"/>
          <w:u w:val="single"/>
        </w:rPr>
      </w:pPr>
      <w:r w:rsidRPr="00F4131E">
        <w:rPr>
          <w:rFonts w:ascii="Calibri" w:hAnsi="Calibri" w:cs="Calibri"/>
          <w:b/>
          <w:bCs/>
          <w:color w:val="000000" w:themeColor="text1"/>
          <w:u w:val="single"/>
        </w:rPr>
        <w:t>Wintergenuss abseits der Rodelbahnen</w:t>
      </w:r>
      <w:r w:rsidR="00593A40" w:rsidRPr="00F4131E">
        <w:rPr>
          <w:rFonts w:ascii="Calibri" w:hAnsi="Calibri" w:cs="Calibri"/>
          <w:b/>
          <w:bCs/>
          <w:color w:val="000000" w:themeColor="text1"/>
          <w:u w:val="single"/>
        </w:rPr>
        <w:t>:</w:t>
      </w:r>
    </w:p>
    <w:p w14:paraId="1F0B73E2" w14:textId="77777777" w:rsidR="00566049" w:rsidRPr="00F4131E" w:rsidRDefault="00566049" w:rsidP="00EF629A">
      <w:pPr>
        <w:widowControl/>
        <w:suppressAutoHyphens w:val="0"/>
        <w:rPr>
          <w:rFonts w:ascii="Calibri" w:hAnsi="Calibri" w:cs="Calibri"/>
          <w:color w:val="000000" w:themeColor="text1"/>
        </w:rPr>
      </w:pPr>
    </w:p>
    <w:p w14:paraId="72DAC2D4" w14:textId="0053846A" w:rsidR="00EF629A" w:rsidRPr="00F4131E" w:rsidRDefault="00EF629A" w:rsidP="00EF629A">
      <w:pPr>
        <w:widowControl/>
        <w:suppressAutoHyphens w:val="0"/>
        <w:rPr>
          <w:rFonts w:ascii="Calibri" w:hAnsi="Calibri" w:cs="Calibri"/>
          <w:b/>
          <w:bCs/>
          <w:color w:val="000000" w:themeColor="text1"/>
        </w:rPr>
      </w:pPr>
      <w:r w:rsidRPr="00F4131E">
        <w:rPr>
          <w:rFonts w:ascii="Calibri" w:hAnsi="Calibri" w:cs="Calibri"/>
          <w:b/>
          <w:bCs/>
          <w:color w:val="000000" w:themeColor="text1"/>
        </w:rPr>
        <w:t>Panorama-Terrasse &amp; Gaststätte:</w:t>
      </w:r>
    </w:p>
    <w:p w14:paraId="4D713FBE" w14:textId="732442F5" w:rsidR="00EF629A" w:rsidRPr="00F4131E" w:rsidRDefault="00EF629A" w:rsidP="00EF629A">
      <w:pPr>
        <w:widowControl/>
        <w:numPr>
          <w:ilvl w:val="0"/>
          <w:numId w:val="13"/>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 xml:space="preserve">Die Gaststätte „Zum Oberen Horn“ bietet ab </w:t>
      </w:r>
      <w:r w:rsidR="00F4131E" w:rsidRPr="00F4131E">
        <w:rPr>
          <w:rFonts w:ascii="Calibri" w:hAnsi="Calibri" w:cs="Calibri"/>
          <w:color w:val="000000" w:themeColor="text1"/>
        </w:rPr>
        <w:t>Saisonstart</w:t>
      </w:r>
      <w:r w:rsidRPr="00F4131E">
        <w:rPr>
          <w:rFonts w:ascii="Calibri" w:hAnsi="Calibri" w:cs="Calibri"/>
          <w:color w:val="000000" w:themeColor="text1"/>
        </w:rPr>
        <w:t xml:space="preserve"> regionale und saisonale Küche sowie eine herrliche Aussicht auf das </w:t>
      </w:r>
      <w:proofErr w:type="spellStart"/>
      <w:r w:rsidRPr="00F4131E">
        <w:rPr>
          <w:rFonts w:ascii="Calibri" w:hAnsi="Calibri" w:cs="Calibri"/>
          <w:color w:val="000000" w:themeColor="text1"/>
        </w:rPr>
        <w:t>Ostrachtal</w:t>
      </w:r>
      <w:proofErr w:type="spellEnd"/>
    </w:p>
    <w:p w14:paraId="0CA7381D" w14:textId="653E1DE8" w:rsidR="00EF629A" w:rsidRPr="00F4131E" w:rsidRDefault="00EF629A" w:rsidP="00EF629A">
      <w:pPr>
        <w:widowControl/>
        <w:numPr>
          <w:ilvl w:val="0"/>
          <w:numId w:val="13"/>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Auf der Terrasse stehen Liegestühle bereit – perfekt zum Entspannen</w:t>
      </w:r>
    </w:p>
    <w:p w14:paraId="06206D15" w14:textId="77777777" w:rsidR="00EF629A" w:rsidRPr="00F4131E" w:rsidRDefault="00EF629A" w:rsidP="00EF629A">
      <w:pPr>
        <w:widowControl/>
        <w:suppressAutoHyphens w:val="0"/>
        <w:rPr>
          <w:rFonts w:ascii="Calibri" w:hAnsi="Calibri" w:cs="Calibri"/>
          <w:color w:val="000000" w:themeColor="text1"/>
        </w:rPr>
      </w:pPr>
    </w:p>
    <w:p w14:paraId="786E4148" w14:textId="77777777" w:rsidR="00C51F3C" w:rsidRPr="00F4131E" w:rsidRDefault="00C51F3C" w:rsidP="00EF629A">
      <w:pPr>
        <w:widowControl/>
        <w:suppressAutoHyphens w:val="0"/>
        <w:rPr>
          <w:rFonts w:ascii="Calibri" w:hAnsi="Calibri" w:cs="Calibri"/>
          <w:b/>
          <w:bCs/>
          <w:color w:val="000000" w:themeColor="text1"/>
        </w:rPr>
      </w:pPr>
    </w:p>
    <w:p w14:paraId="2505691D" w14:textId="67A3B468" w:rsidR="00EF629A" w:rsidRPr="00F4131E" w:rsidRDefault="00C656E8" w:rsidP="00EF629A">
      <w:pPr>
        <w:widowControl/>
        <w:suppressAutoHyphens w:val="0"/>
        <w:rPr>
          <w:rFonts w:ascii="Calibri" w:hAnsi="Calibri" w:cs="Calibri"/>
          <w:b/>
          <w:bCs/>
          <w:color w:val="000000" w:themeColor="text1"/>
        </w:rPr>
      </w:pPr>
      <w:r w:rsidRPr="00F4131E">
        <w:rPr>
          <w:rFonts w:ascii="Calibri" w:hAnsi="Calibri" w:cs="Calibri"/>
          <w:b/>
          <w:bCs/>
          <w:color w:val="000000" w:themeColor="text1"/>
        </w:rPr>
        <w:lastRenderedPageBreak/>
        <w:br/>
      </w:r>
      <w:r w:rsidR="00EF629A" w:rsidRPr="00F4131E">
        <w:rPr>
          <w:rFonts w:ascii="Calibri" w:hAnsi="Calibri" w:cs="Calibri"/>
          <w:b/>
          <w:bCs/>
          <w:color w:val="000000" w:themeColor="text1"/>
        </w:rPr>
        <w:t>Winterwanderwege:</w:t>
      </w:r>
    </w:p>
    <w:p w14:paraId="5B9E5700" w14:textId="128DCEAA" w:rsidR="00EF629A" w:rsidRPr="00F4131E" w:rsidRDefault="00EF629A" w:rsidP="00EF629A">
      <w:pPr>
        <w:widowControl/>
        <w:numPr>
          <w:ilvl w:val="0"/>
          <w:numId w:val="14"/>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 xml:space="preserve">Ab der Bergstation beginnt der Panorama-Winterwanderweg mit beeindruckenden Ausblicken in die </w:t>
      </w:r>
      <w:proofErr w:type="spellStart"/>
      <w:r w:rsidRPr="00F4131E">
        <w:rPr>
          <w:rFonts w:ascii="Calibri" w:hAnsi="Calibri" w:cs="Calibri"/>
          <w:color w:val="000000" w:themeColor="text1"/>
        </w:rPr>
        <w:t>Hintersteiner</w:t>
      </w:r>
      <w:proofErr w:type="spellEnd"/>
      <w:r w:rsidRPr="00F4131E">
        <w:rPr>
          <w:rFonts w:ascii="Calibri" w:hAnsi="Calibri" w:cs="Calibri"/>
          <w:color w:val="000000" w:themeColor="text1"/>
        </w:rPr>
        <w:t xml:space="preserve"> Berge der Allgäuer Hochalpen</w:t>
      </w:r>
    </w:p>
    <w:p w14:paraId="647C7031" w14:textId="5384390F" w:rsidR="00EF629A" w:rsidRPr="00F4131E" w:rsidRDefault="00EF629A" w:rsidP="00EF629A">
      <w:pPr>
        <w:widowControl/>
        <w:numPr>
          <w:ilvl w:val="0"/>
          <w:numId w:val="14"/>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 xml:space="preserve">Der Weg zum Aussichtspunkt Burgschrofen bietet spektakuläre Blicke ins </w:t>
      </w:r>
      <w:proofErr w:type="spellStart"/>
      <w:r w:rsidRPr="00F4131E">
        <w:rPr>
          <w:rFonts w:ascii="Calibri" w:hAnsi="Calibri" w:cs="Calibri"/>
          <w:color w:val="000000" w:themeColor="text1"/>
        </w:rPr>
        <w:t>Ostrachtal</w:t>
      </w:r>
      <w:proofErr w:type="spellEnd"/>
      <w:r w:rsidRPr="00F4131E">
        <w:rPr>
          <w:rFonts w:ascii="Calibri" w:hAnsi="Calibri" w:cs="Calibri"/>
          <w:color w:val="000000" w:themeColor="text1"/>
        </w:rPr>
        <w:t>, Illertal und bis zur Hörnergruppe</w:t>
      </w:r>
    </w:p>
    <w:p w14:paraId="14E8F5CC" w14:textId="1BF49A00" w:rsidR="00EF629A" w:rsidRPr="00F4131E" w:rsidRDefault="00EF629A" w:rsidP="00EF629A">
      <w:pPr>
        <w:widowControl/>
        <w:numPr>
          <w:ilvl w:val="0"/>
          <w:numId w:val="14"/>
        </w:numPr>
        <w:suppressAutoHyphens w:val="0"/>
        <w:spacing w:before="100" w:beforeAutospacing="1" w:after="100" w:afterAutospacing="1"/>
        <w:rPr>
          <w:rFonts w:ascii="Calibri" w:hAnsi="Calibri" w:cs="Calibri"/>
          <w:color w:val="000000" w:themeColor="text1"/>
        </w:rPr>
      </w:pPr>
      <w:r w:rsidRPr="00F4131E">
        <w:rPr>
          <w:rFonts w:ascii="Calibri" w:hAnsi="Calibri" w:cs="Calibri"/>
          <w:color w:val="000000" w:themeColor="text1"/>
        </w:rPr>
        <w:t xml:space="preserve">Winterwandern ist immer möglich: Die Wege sind </w:t>
      </w:r>
      <w:r w:rsidR="00F4131E" w:rsidRPr="00F4131E">
        <w:rPr>
          <w:rFonts w:ascii="Calibri" w:hAnsi="Calibri" w:cs="Calibri"/>
          <w:color w:val="000000" w:themeColor="text1"/>
        </w:rPr>
        <w:t xml:space="preserve">präpariert und sehr gut </w:t>
      </w:r>
      <w:r w:rsidRPr="00F4131E">
        <w:rPr>
          <w:rFonts w:ascii="Calibri" w:hAnsi="Calibri" w:cs="Calibri"/>
          <w:color w:val="000000" w:themeColor="text1"/>
        </w:rPr>
        <w:t>begehbar</w:t>
      </w:r>
    </w:p>
    <w:p w14:paraId="2E0867FB" w14:textId="77777777" w:rsidR="003D0CF2" w:rsidRPr="00F4131E" w:rsidRDefault="00EF629A" w:rsidP="00EF629A">
      <w:pPr>
        <w:widowControl/>
        <w:suppressAutoHyphens w:val="0"/>
        <w:rPr>
          <w:rFonts w:ascii="Calibri" w:hAnsi="Calibri" w:cs="Calibri"/>
          <w:b/>
          <w:bCs/>
          <w:color w:val="000000" w:themeColor="text1"/>
          <w:u w:val="single"/>
        </w:rPr>
      </w:pPr>
      <w:r w:rsidRPr="00F4131E">
        <w:rPr>
          <w:rFonts w:ascii="Calibri" w:hAnsi="Calibri" w:cs="Calibri"/>
          <w:b/>
          <w:bCs/>
          <w:color w:val="000000" w:themeColor="text1"/>
          <w:u w:val="single"/>
        </w:rPr>
        <w:t xml:space="preserve">Die </w:t>
      </w:r>
      <w:proofErr w:type="spellStart"/>
      <w:r w:rsidRPr="00F4131E">
        <w:rPr>
          <w:rFonts w:ascii="Calibri" w:hAnsi="Calibri" w:cs="Calibri"/>
          <w:b/>
          <w:bCs/>
          <w:color w:val="000000" w:themeColor="text1"/>
          <w:u w:val="single"/>
        </w:rPr>
        <w:t>Hornbahn</w:t>
      </w:r>
      <w:proofErr w:type="spellEnd"/>
      <w:r w:rsidRPr="00F4131E">
        <w:rPr>
          <w:rFonts w:ascii="Calibri" w:hAnsi="Calibri" w:cs="Calibri"/>
          <w:b/>
          <w:bCs/>
          <w:color w:val="000000" w:themeColor="text1"/>
          <w:u w:val="single"/>
        </w:rPr>
        <w:t xml:space="preserve"> Hindelang und ihre Geschichte</w:t>
      </w:r>
      <w:r w:rsidR="00566049" w:rsidRPr="00F4131E">
        <w:rPr>
          <w:rFonts w:ascii="Calibri" w:hAnsi="Calibri" w:cs="Calibri"/>
          <w:b/>
          <w:bCs/>
          <w:color w:val="000000" w:themeColor="text1"/>
          <w:u w:val="single"/>
        </w:rPr>
        <w:t>:</w:t>
      </w:r>
    </w:p>
    <w:p w14:paraId="278941B4" w14:textId="77777777" w:rsidR="003D0CF2" w:rsidRPr="00F4131E" w:rsidRDefault="003D0CF2" w:rsidP="00EF629A">
      <w:pPr>
        <w:widowControl/>
        <w:suppressAutoHyphens w:val="0"/>
        <w:rPr>
          <w:rFonts w:ascii="Calibri" w:hAnsi="Calibri" w:cs="Calibri"/>
          <w:b/>
          <w:bCs/>
          <w:color w:val="000000" w:themeColor="text1"/>
          <w:u w:val="single"/>
        </w:rPr>
      </w:pPr>
    </w:p>
    <w:p w14:paraId="6BA9A954" w14:textId="378EC7EA" w:rsidR="003D0CF2" w:rsidRPr="00F4131E" w:rsidRDefault="00EF629A" w:rsidP="00EF629A">
      <w:pPr>
        <w:pStyle w:val="Listenabsatz"/>
        <w:widowControl/>
        <w:numPr>
          <w:ilvl w:val="0"/>
          <w:numId w:val="16"/>
        </w:numPr>
        <w:suppressAutoHyphens w:val="0"/>
        <w:rPr>
          <w:rFonts w:ascii="Calibri" w:hAnsi="Calibri" w:cs="Calibri"/>
          <w:b/>
          <w:bCs/>
          <w:color w:val="000000" w:themeColor="text1"/>
          <w:u w:val="single"/>
        </w:rPr>
      </w:pPr>
      <w:r w:rsidRPr="00F4131E">
        <w:rPr>
          <w:rFonts w:ascii="Calibri" w:hAnsi="Calibri" w:cs="Calibri"/>
          <w:b/>
          <w:bCs/>
          <w:color w:val="000000" w:themeColor="text1"/>
        </w:rPr>
        <w:t>Jubiläum 2025:</w:t>
      </w:r>
      <w:r w:rsidR="003D0CF2" w:rsidRPr="00F4131E">
        <w:rPr>
          <w:rFonts w:ascii="Calibri" w:hAnsi="Calibri" w:cs="Calibri"/>
          <w:color w:val="000000" w:themeColor="text1"/>
        </w:rPr>
        <w:br/>
      </w:r>
      <w:r w:rsidRPr="00F4131E">
        <w:rPr>
          <w:rFonts w:ascii="Calibri" w:hAnsi="Calibri" w:cs="Calibri"/>
          <w:color w:val="000000" w:themeColor="text1"/>
        </w:rPr>
        <w:t xml:space="preserve">Im Jahr 2025 feiert die neue </w:t>
      </w:r>
      <w:proofErr w:type="spellStart"/>
      <w:r w:rsidRPr="00F4131E">
        <w:rPr>
          <w:rFonts w:ascii="Calibri" w:hAnsi="Calibri" w:cs="Calibri"/>
          <w:color w:val="000000" w:themeColor="text1"/>
        </w:rPr>
        <w:t>Hornbahn</w:t>
      </w:r>
      <w:proofErr w:type="spellEnd"/>
      <w:r w:rsidRPr="00F4131E">
        <w:rPr>
          <w:rFonts w:ascii="Calibri" w:hAnsi="Calibri" w:cs="Calibri"/>
          <w:color w:val="000000" w:themeColor="text1"/>
        </w:rPr>
        <w:t xml:space="preserve"> Hindelang ihr 25-jähriges Bestehen. Seit ihrer Inbetriebnahme im Jahr 2000 hat sich die moderne Achterkabinenbahn als Wahrzeichen der Region etabliert. Dieses Jubiläum soll gebührend gefeiert werden – Details zu den Feierlichkeiten folgen im Laufe der Saison</w:t>
      </w:r>
      <w:r w:rsidR="003D0CF2" w:rsidRPr="00F4131E">
        <w:rPr>
          <w:rFonts w:ascii="Calibri" w:hAnsi="Calibri" w:cs="Calibri"/>
          <w:color w:val="000000" w:themeColor="text1"/>
        </w:rPr>
        <w:br/>
      </w:r>
    </w:p>
    <w:p w14:paraId="24DD4139" w14:textId="6E219835" w:rsidR="00E11543" w:rsidRPr="00F4131E" w:rsidRDefault="00EF629A" w:rsidP="00EF629A">
      <w:pPr>
        <w:pStyle w:val="Listenabsatz"/>
        <w:widowControl/>
        <w:numPr>
          <w:ilvl w:val="0"/>
          <w:numId w:val="16"/>
        </w:numPr>
        <w:suppressAutoHyphens w:val="0"/>
        <w:rPr>
          <w:rFonts w:ascii="Calibri" w:hAnsi="Calibri" w:cs="Calibri"/>
          <w:b/>
          <w:bCs/>
          <w:color w:val="000000" w:themeColor="text1"/>
          <w:u w:val="single"/>
        </w:rPr>
      </w:pPr>
      <w:r w:rsidRPr="00F4131E">
        <w:rPr>
          <w:rFonts w:ascii="Calibri" w:hAnsi="Calibri" w:cs="Calibri"/>
          <w:b/>
          <w:bCs/>
          <w:color w:val="000000" w:themeColor="text1"/>
        </w:rPr>
        <w:t>Ein großer Schritt in die Moderne:</w:t>
      </w:r>
      <w:r w:rsidR="003D0CF2" w:rsidRPr="00F4131E">
        <w:rPr>
          <w:rFonts w:ascii="Calibri" w:hAnsi="Calibri" w:cs="Calibri"/>
          <w:color w:val="000000" w:themeColor="text1"/>
        </w:rPr>
        <w:br/>
      </w:r>
      <w:r w:rsidRPr="00F4131E">
        <w:rPr>
          <w:rFonts w:ascii="Calibri" w:hAnsi="Calibri" w:cs="Calibri"/>
          <w:color w:val="000000" w:themeColor="text1"/>
        </w:rPr>
        <w:t xml:space="preserve">Bei ihrer Inbetriebnahme galt die neue </w:t>
      </w:r>
      <w:proofErr w:type="spellStart"/>
      <w:r w:rsidRPr="00F4131E">
        <w:rPr>
          <w:rFonts w:ascii="Calibri" w:hAnsi="Calibri" w:cs="Calibri"/>
          <w:color w:val="000000" w:themeColor="text1"/>
        </w:rPr>
        <w:t>Hornbahn</w:t>
      </w:r>
      <w:proofErr w:type="spellEnd"/>
      <w:r w:rsidRPr="00F4131E">
        <w:rPr>
          <w:rFonts w:ascii="Calibri" w:hAnsi="Calibri" w:cs="Calibri"/>
          <w:color w:val="000000" w:themeColor="text1"/>
        </w:rPr>
        <w:t xml:space="preserve"> Hindelang als absolutes Highlight – weit über die Grenzen von Bad Hindelang und das Allgäu hinaus. Sie brachte nicht nur mehr Komfort, sondern auch eine wetterunabhängige Nutzung, da die Kabinen geschlossen werden können</w:t>
      </w:r>
      <w:r w:rsidR="00E11543" w:rsidRPr="00F4131E">
        <w:rPr>
          <w:rFonts w:ascii="Calibri" w:hAnsi="Calibri" w:cs="Calibri"/>
          <w:color w:val="000000" w:themeColor="text1"/>
        </w:rPr>
        <w:br/>
      </w:r>
    </w:p>
    <w:p w14:paraId="41BFDF6B" w14:textId="3DF1539E" w:rsidR="008150A7" w:rsidRPr="00F4131E" w:rsidRDefault="00EF629A" w:rsidP="00EF629A">
      <w:pPr>
        <w:pStyle w:val="Listenabsatz"/>
        <w:widowControl/>
        <w:numPr>
          <w:ilvl w:val="0"/>
          <w:numId w:val="16"/>
        </w:numPr>
        <w:suppressAutoHyphens w:val="0"/>
        <w:rPr>
          <w:rFonts w:ascii="Calibri" w:hAnsi="Calibri" w:cs="Calibri"/>
          <w:b/>
          <w:bCs/>
          <w:color w:val="000000" w:themeColor="text1"/>
          <w:u w:val="single"/>
        </w:rPr>
      </w:pPr>
      <w:r w:rsidRPr="00F4131E">
        <w:rPr>
          <w:rFonts w:ascii="Calibri" w:hAnsi="Calibri" w:cs="Calibri"/>
          <w:b/>
          <w:bCs/>
          <w:color w:val="000000" w:themeColor="text1"/>
        </w:rPr>
        <w:t>Von der Vergangenheit in die Gegenwart:</w:t>
      </w:r>
      <w:r w:rsidR="008150A7" w:rsidRPr="00F4131E">
        <w:rPr>
          <w:rFonts w:ascii="Calibri" w:hAnsi="Calibri" w:cs="Calibri"/>
          <w:b/>
          <w:bCs/>
          <w:color w:val="000000" w:themeColor="text1"/>
        </w:rPr>
        <w:br/>
      </w:r>
      <w:r w:rsidRPr="00F4131E">
        <w:rPr>
          <w:rFonts w:ascii="Calibri" w:hAnsi="Calibri" w:cs="Calibri"/>
          <w:color w:val="000000" w:themeColor="text1"/>
        </w:rPr>
        <w:t xml:space="preserve">Die neue Gondelbahn wurde auf der Trasse des alten Sessellifts erbaut, der von 1948 bis Ostern 2000 in Betrieb war. Der Sessellift transportierte nicht nur Skifahrer, Wanderer und </w:t>
      </w:r>
      <w:proofErr w:type="spellStart"/>
      <w:r w:rsidRPr="00F4131E">
        <w:rPr>
          <w:rFonts w:ascii="Calibri" w:hAnsi="Calibri" w:cs="Calibri"/>
          <w:color w:val="000000" w:themeColor="text1"/>
        </w:rPr>
        <w:t>Rodler</w:t>
      </w:r>
      <w:proofErr w:type="spellEnd"/>
      <w:r w:rsidRPr="00F4131E">
        <w:rPr>
          <w:rFonts w:ascii="Calibri" w:hAnsi="Calibri" w:cs="Calibri"/>
          <w:color w:val="000000" w:themeColor="text1"/>
        </w:rPr>
        <w:t>, sondern sogar Holz und Ferkel in luftige Höhen</w:t>
      </w:r>
      <w:r w:rsidR="008150A7" w:rsidRPr="00F4131E">
        <w:rPr>
          <w:rFonts w:ascii="Calibri" w:hAnsi="Calibri" w:cs="Calibri"/>
          <w:color w:val="000000" w:themeColor="text1"/>
        </w:rPr>
        <w:br/>
      </w:r>
    </w:p>
    <w:p w14:paraId="4402B119" w14:textId="456139C0" w:rsidR="008150A7" w:rsidRPr="00F4131E" w:rsidRDefault="00EF629A" w:rsidP="00EF629A">
      <w:pPr>
        <w:pStyle w:val="Listenabsatz"/>
        <w:widowControl/>
        <w:numPr>
          <w:ilvl w:val="0"/>
          <w:numId w:val="16"/>
        </w:numPr>
        <w:suppressAutoHyphens w:val="0"/>
        <w:rPr>
          <w:rFonts w:ascii="Calibri" w:hAnsi="Calibri" w:cs="Calibri"/>
          <w:b/>
          <w:bCs/>
          <w:color w:val="000000" w:themeColor="text1"/>
          <w:u w:val="single"/>
        </w:rPr>
      </w:pPr>
      <w:r w:rsidRPr="00F4131E">
        <w:rPr>
          <w:rFonts w:ascii="Calibri" w:hAnsi="Calibri" w:cs="Calibri"/>
          <w:b/>
          <w:bCs/>
          <w:color w:val="000000" w:themeColor="text1"/>
        </w:rPr>
        <w:t>Rodeln seit den 1970er Jahren:</w:t>
      </w:r>
      <w:r w:rsidR="008150A7" w:rsidRPr="00F4131E">
        <w:rPr>
          <w:rFonts w:ascii="Calibri" w:hAnsi="Calibri" w:cs="Calibri"/>
          <w:color w:val="000000" w:themeColor="text1"/>
        </w:rPr>
        <w:br/>
      </w:r>
      <w:r w:rsidRPr="00F4131E">
        <w:rPr>
          <w:rFonts w:ascii="Calibri" w:hAnsi="Calibri" w:cs="Calibri"/>
          <w:color w:val="000000" w:themeColor="text1"/>
        </w:rPr>
        <w:t xml:space="preserve">Bereits in den 1970er Jahren wurde am </w:t>
      </w:r>
      <w:proofErr w:type="spellStart"/>
      <w:r w:rsidRPr="00F4131E">
        <w:rPr>
          <w:rFonts w:ascii="Calibri" w:hAnsi="Calibri" w:cs="Calibri"/>
          <w:color w:val="000000" w:themeColor="text1"/>
        </w:rPr>
        <w:t>Imberger</w:t>
      </w:r>
      <w:proofErr w:type="spellEnd"/>
      <w:r w:rsidRPr="00F4131E">
        <w:rPr>
          <w:rFonts w:ascii="Calibri" w:hAnsi="Calibri" w:cs="Calibri"/>
          <w:color w:val="000000" w:themeColor="text1"/>
        </w:rPr>
        <w:t xml:space="preserve"> Horn erstmals gerodelt</w:t>
      </w:r>
      <w:r w:rsidR="00C30676" w:rsidRPr="00F4131E">
        <w:rPr>
          <w:rFonts w:ascii="Calibri" w:hAnsi="Calibri" w:cs="Calibri"/>
          <w:color w:val="000000" w:themeColor="text1"/>
        </w:rPr>
        <w:t>. S</w:t>
      </w:r>
      <w:r w:rsidRPr="00F4131E">
        <w:rPr>
          <w:rFonts w:ascii="Calibri" w:hAnsi="Calibri" w:cs="Calibri"/>
          <w:color w:val="000000" w:themeColor="text1"/>
        </w:rPr>
        <w:t>eitdem begeistert die Region Generationen von Wintersportlern</w:t>
      </w:r>
    </w:p>
    <w:p w14:paraId="7DA2051A" w14:textId="7BAABC86" w:rsidR="0011601C" w:rsidRPr="00F4131E" w:rsidRDefault="00A7139E" w:rsidP="00B65216">
      <w:pPr>
        <w:widowControl/>
        <w:suppressAutoHyphens w:val="0"/>
        <w:rPr>
          <w:rFonts w:ascii="Calibri" w:hAnsi="Calibri" w:cs="Calibri"/>
          <w:b/>
          <w:bCs/>
          <w:color w:val="000000" w:themeColor="text1"/>
          <w:u w:val="single"/>
        </w:rPr>
      </w:pPr>
      <w:r w:rsidRPr="00F4131E">
        <w:rPr>
          <w:rFonts w:ascii="Calibri" w:hAnsi="Calibri" w:cs="Calibri"/>
          <w:b/>
          <w:bCs/>
          <w:color w:val="000000" w:themeColor="text1"/>
          <w:u w:val="single"/>
        </w:rPr>
        <w:br/>
      </w:r>
      <w:r w:rsidR="00EF629A" w:rsidRPr="00F4131E">
        <w:rPr>
          <w:rFonts w:ascii="Calibri" w:hAnsi="Calibri" w:cs="Calibri"/>
          <w:b/>
          <w:bCs/>
          <w:color w:val="000000" w:themeColor="text1"/>
          <w:u w:val="single"/>
        </w:rPr>
        <w:t>Noch kein Weihnachtsgeschenk?</w:t>
      </w:r>
    </w:p>
    <w:p w14:paraId="62CB8A0B" w14:textId="600F489B" w:rsidR="00EF629A" w:rsidRPr="00F4131E" w:rsidRDefault="00EF629A" w:rsidP="0011601C">
      <w:pPr>
        <w:pStyle w:val="Listenabsatz"/>
        <w:widowControl/>
        <w:numPr>
          <w:ilvl w:val="0"/>
          <w:numId w:val="18"/>
        </w:numPr>
        <w:suppressAutoHyphens w:val="0"/>
        <w:rPr>
          <w:rFonts w:ascii="Calibri" w:hAnsi="Calibri" w:cs="Calibri"/>
          <w:b/>
          <w:bCs/>
          <w:color w:val="000000" w:themeColor="text1"/>
          <w:u w:val="single"/>
        </w:rPr>
      </w:pPr>
      <w:r w:rsidRPr="00F4131E">
        <w:rPr>
          <w:rFonts w:ascii="Calibri" w:hAnsi="Calibri" w:cs="Calibri"/>
          <w:color w:val="000000" w:themeColor="text1"/>
        </w:rPr>
        <w:t xml:space="preserve">Auf der Website der </w:t>
      </w:r>
      <w:proofErr w:type="spellStart"/>
      <w:r w:rsidRPr="00F4131E">
        <w:rPr>
          <w:rFonts w:ascii="Calibri" w:hAnsi="Calibri" w:cs="Calibri"/>
          <w:color w:val="000000" w:themeColor="text1"/>
        </w:rPr>
        <w:t>Hornbahn</w:t>
      </w:r>
      <w:proofErr w:type="spellEnd"/>
      <w:r w:rsidRPr="00F4131E">
        <w:rPr>
          <w:rFonts w:ascii="Calibri" w:hAnsi="Calibri" w:cs="Calibri"/>
          <w:color w:val="000000" w:themeColor="text1"/>
        </w:rPr>
        <w:t xml:space="preserve"> Hindelang können Gutscheine für Fahrten, Rodelspaß und weitere Attraktionen gekauft und ausgedruckt werden – ein ideales Geschenk</w:t>
      </w:r>
      <w:r w:rsidR="0011601C" w:rsidRPr="00F4131E">
        <w:rPr>
          <w:rFonts w:ascii="Calibri" w:hAnsi="Calibri" w:cs="Calibri"/>
          <w:color w:val="000000" w:themeColor="text1"/>
        </w:rPr>
        <w:t xml:space="preserve"> für </w:t>
      </w:r>
      <w:r w:rsidRPr="00F4131E">
        <w:rPr>
          <w:rFonts w:ascii="Calibri" w:hAnsi="Calibri" w:cs="Calibri"/>
          <w:color w:val="000000" w:themeColor="text1"/>
        </w:rPr>
        <w:t>Familie</w:t>
      </w:r>
      <w:r w:rsidR="0011601C" w:rsidRPr="00F4131E">
        <w:rPr>
          <w:rFonts w:ascii="Calibri" w:hAnsi="Calibri" w:cs="Calibri"/>
          <w:color w:val="000000" w:themeColor="text1"/>
        </w:rPr>
        <w:t>n</w:t>
      </w:r>
    </w:p>
    <w:p w14:paraId="71C42956" w14:textId="77777777" w:rsidR="00B65216" w:rsidRPr="00F4131E" w:rsidRDefault="00B65216" w:rsidP="00B65216">
      <w:pPr>
        <w:widowControl/>
        <w:suppressAutoHyphens w:val="0"/>
        <w:rPr>
          <w:rFonts w:ascii="Calibri" w:hAnsi="Calibri" w:cs="Calibri"/>
          <w:b/>
          <w:bCs/>
          <w:color w:val="000000" w:themeColor="text1"/>
          <w:u w:val="single"/>
        </w:rPr>
      </w:pPr>
    </w:p>
    <w:p w14:paraId="14613919" w14:textId="653EBFF2" w:rsidR="007306D6" w:rsidRPr="00F4131E" w:rsidRDefault="00F4131E" w:rsidP="00460B08">
      <w:pPr>
        <w:pStyle w:val="StandardWeb"/>
        <w:rPr>
          <w:rFonts w:ascii="Calibri" w:hAnsi="Calibri" w:cs="Calibri"/>
          <w:b/>
          <w:bCs/>
          <w:color w:val="000000" w:themeColor="text1"/>
          <w:lang w:val="en-US"/>
        </w:rPr>
      </w:pPr>
      <w:r w:rsidRPr="000E5D78">
        <w:rPr>
          <w:rFonts w:ascii="Calibri" w:hAnsi="Calibri" w:cs="Calibri"/>
          <w:b/>
          <w:bCs/>
          <w:color w:val="000000" w:themeColor="text1"/>
          <w:lang w:val="en-US"/>
        </w:rPr>
        <w:lastRenderedPageBreak/>
        <w:br/>
      </w:r>
      <w:proofErr w:type="spellStart"/>
      <w:r w:rsidR="008D51CA" w:rsidRPr="00F4131E">
        <w:rPr>
          <w:rFonts w:ascii="Calibri" w:hAnsi="Calibri" w:cs="Calibri"/>
          <w:b/>
          <w:bCs/>
          <w:color w:val="000000" w:themeColor="text1"/>
          <w:lang w:val="en-US"/>
        </w:rPr>
        <w:t>Mediendownload</w:t>
      </w:r>
      <w:proofErr w:type="spellEnd"/>
      <w:r w:rsidR="008D51CA" w:rsidRPr="00F4131E">
        <w:rPr>
          <w:rFonts w:ascii="Calibri" w:hAnsi="Calibri" w:cs="Calibri"/>
          <w:b/>
          <w:bCs/>
          <w:color w:val="000000" w:themeColor="text1"/>
          <w:lang w:val="en-US"/>
        </w:rPr>
        <w:t xml:space="preserve"> (</w:t>
      </w:r>
      <w:proofErr w:type="spellStart"/>
      <w:r w:rsidR="008D51CA" w:rsidRPr="00F4131E">
        <w:rPr>
          <w:rFonts w:ascii="Calibri" w:hAnsi="Calibri" w:cs="Calibri"/>
          <w:b/>
          <w:bCs/>
          <w:color w:val="000000" w:themeColor="text1"/>
          <w:lang w:val="en-US"/>
        </w:rPr>
        <w:t>Pressetext</w:t>
      </w:r>
      <w:proofErr w:type="spellEnd"/>
      <w:r w:rsidR="008D51CA" w:rsidRPr="00F4131E">
        <w:rPr>
          <w:rFonts w:ascii="Calibri" w:hAnsi="Calibri" w:cs="Calibri"/>
          <w:b/>
          <w:bCs/>
          <w:color w:val="000000" w:themeColor="text1"/>
          <w:lang w:val="en-US"/>
        </w:rPr>
        <w:t xml:space="preserve"> + </w:t>
      </w:r>
      <w:proofErr w:type="spellStart"/>
      <w:r w:rsidR="008D51CA" w:rsidRPr="00F4131E">
        <w:rPr>
          <w:rFonts w:ascii="Calibri" w:hAnsi="Calibri" w:cs="Calibri"/>
          <w:b/>
          <w:bCs/>
          <w:color w:val="000000" w:themeColor="text1"/>
          <w:lang w:val="en-US"/>
        </w:rPr>
        <w:t>Pressefotos</w:t>
      </w:r>
      <w:proofErr w:type="spellEnd"/>
      <w:r w:rsidR="008D51CA" w:rsidRPr="00F4131E">
        <w:rPr>
          <w:rFonts w:ascii="Calibri" w:hAnsi="Calibri" w:cs="Calibri"/>
          <w:b/>
          <w:bCs/>
          <w:color w:val="000000" w:themeColor="text1"/>
          <w:lang w:val="en-US"/>
        </w:rPr>
        <w:t>)</w:t>
      </w:r>
      <w:r w:rsidR="008C429B" w:rsidRPr="00F4131E">
        <w:rPr>
          <w:rFonts w:ascii="Calibri" w:hAnsi="Calibri" w:cs="Calibri"/>
          <w:b/>
          <w:bCs/>
          <w:color w:val="000000" w:themeColor="text1"/>
          <w:lang w:val="en-US"/>
        </w:rPr>
        <w:br/>
      </w:r>
      <w:r w:rsidR="00000000">
        <w:fldChar w:fldCharType="begin"/>
      </w:r>
      <w:r w:rsidR="00000000" w:rsidRPr="000E5D78">
        <w:rPr>
          <w:lang w:val="en-US"/>
        </w:rPr>
        <w:instrText>HYPERLINK "https://denkinger-pr.de/blog-news"</w:instrText>
      </w:r>
      <w:r w:rsidR="00000000">
        <w:fldChar w:fldCharType="separate"/>
      </w:r>
      <w:r w:rsidR="00047A7F" w:rsidRPr="00F4131E">
        <w:rPr>
          <w:rStyle w:val="Hyperlink"/>
          <w:rFonts w:ascii="Calibri" w:hAnsi="Calibri" w:cs="Calibri"/>
          <w:color w:val="000000" w:themeColor="text1"/>
          <w:lang w:val="en-US"/>
        </w:rPr>
        <w:t>https://denkinger-pr.de/blog-news</w:t>
      </w:r>
      <w:r w:rsidR="00000000">
        <w:rPr>
          <w:rStyle w:val="Hyperlink"/>
          <w:rFonts w:ascii="Calibri" w:hAnsi="Calibri" w:cs="Calibri"/>
          <w:color w:val="000000" w:themeColor="text1"/>
          <w:lang w:val="en-US"/>
        </w:rPr>
        <w:fldChar w:fldCharType="end"/>
      </w:r>
      <w:r w:rsidR="008C429B" w:rsidRPr="00F4131E">
        <w:rPr>
          <w:rFonts w:ascii="Calibri" w:hAnsi="Calibri" w:cs="Calibri"/>
          <w:color w:val="000000" w:themeColor="text1"/>
          <w:lang w:val="en-US"/>
        </w:rPr>
        <w:br/>
      </w:r>
      <w:r w:rsidRPr="00F4131E">
        <w:rPr>
          <w:rFonts w:ascii="Calibri" w:hAnsi="Calibri" w:cs="Calibri"/>
          <w:b/>
          <w:bCs/>
          <w:color w:val="000000" w:themeColor="text1"/>
          <w:lang w:val="en-US"/>
        </w:rPr>
        <w:br/>
      </w:r>
      <w:r w:rsidRPr="00F4131E">
        <w:rPr>
          <w:rFonts w:ascii="Calibri" w:hAnsi="Calibri" w:cs="Calibri"/>
          <w:b/>
          <w:bCs/>
          <w:color w:val="000000" w:themeColor="text1"/>
          <w:lang w:val="en-US"/>
        </w:rPr>
        <w:br/>
      </w:r>
      <w:proofErr w:type="spellStart"/>
      <w:r w:rsidR="007306D6" w:rsidRPr="00F4131E">
        <w:rPr>
          <w:rFonts w:ascii="Calibri" w:hAnsi="Calibri" w:cs="Calibri"/>
          <w:b/>
          <w:bCs/>
          <w:color w:val="000000" w:themeColor="text1"/>
          <w:lang w:val="en-US"/>
        </w:rPr>
        <w:t>Bildunterschrift</w:t>
      </w:r>
      <w:proofErr w:type="spellEnd"/>
      <w:r w:rsidR="007306D6" w:rsidRPr="00F4131E">
        <w:rPr>
          <w:rFonts w:ascii="Calibri" w:hAnsi="Calibri" w:cs="Calibri"/>
          <w:b/>
          <w:bCs/>
          <w:color w:val="000000" w:themeColor="text1"/>
          <w:lang w:val="en-US"/>
        </w:rPr>
        <w:t xml:space="preserve">: </w:t>
      </w:r>
    </w:p>
    <w:p w14:paraId="621FE9A7" w14:textId="77777777" w:rsidR="007123F8" w:rsidRPr="00F4131E" w:rsidRDefault="007306D6" w:rsidP="00460B08">
      <w:pPr>
        <w:pStyle w:val="StandardWeb"/>
        <w:rPr>
          <w:rFonts w:ascii="Calibri" w:hAnsi="Calibri" w:cs="Calibri"/>
          <w:color w:val="000000" w:themeColor="text1"/>
        </w:rPr>
      </w:pPr>
      <w:r w:rsidRPr="00F4131E">
        <w:rPr>
          <w:rFonts w:ascii="Calibri" w:hAnsi="Calibri" w:cs="Calibri"/>
          <w:color w:val="000000" w:themeColor="text1"/>
        </w:rPr>
        <w:t xml:space="preserve">Die </w:t>
      </w:r>
      <w:proofErr w:type="spellStart"/>
      <w:r w:rsidRPr="00F4131E">
        <w:rPr>
          <w:rFonts w:ascii="Calibri" w:hAnsi="Calibri" w:cs="Calibri"/>
          <w:color w:val="000000" w:themeColor="text1"/>
        </w:rPr>
        <w:t>Hornbahn</w:t>
      </w:r>
      <w:proofErr w:type="spellEnd"/>
      <w:r w:rsidRPr="00F4131E">
        <w:rPr>
          <w:rFonts w:ascii="Calibri" w:hAnsi="Calibri" w:cs="Calibri"/>
          <w:color w:val="000000" w:themeColor="text1"/>
        </w:rPr>
        <w:t xml:space="preserve"> Hindelang startet in die Wintersaison. Gäste aller Generationen freuen sich ganz besonders auf die prämierten Rodelbahnen und die Möglichkeit, auf Winterwanderwegen vom Alltag abzuschalten. Einen atemberaubenden Panoramablick gibt es direkt von der Bergstation am </w:t>
      </w:r>
      <w:proofErr w:type="spellStart"/>
      <w:r w:rsidRPr="00F4131E">
        <w:rPr>
          <w:rFonts w:ascii="Calibri" w:hAnsi="Calibri" w:cs="Calibri"/>
          <w:color w:val="000000" w:themeColor="text1"/>
        </w:rPr>
        <w:t>Imberger</w:t>
      </w:r>
      <w:proofErr w:type="spellEnd"/>
      <w:r w:rsidRPr="00F4131E">
        <w:rPr>
          <w:rFonts w:ascii="Calibri" w:hAnsi="Calibri" w:cs="Calibri"/>
          <w:color w:val="000000" w:themeColor="text1"/>
        </w:rPr>
        <w:t xml:space="preserve"> Horn aus. Heimische Spezialitäten serviert das Berggasthaus „Zum oberen Horn“.</w:t>
      </w:r>
      <w:r w:rsidR="007123F8" w:rsidRPr="00F4131E">
        <w:rPr>
          <w:rFonts w:ascii="Calibri" w:hAnsi="Calibri" w:cs="Calibri"/>
          <w:color w:val="000000" w:themeColor="text1"/>
        </w:rPr>
        <w:t xml:space="preserve"> </w:t>
      </w:r>
    </w:p>
    <w:p w14:paraId="6DFF2B29" w14:textId="7D538E58" w:rsidR="007306D6" w:rsidRPr="00F4131E" w:rsidRDefault="007123F8" w:rsidP="00460B08">
      <w:pPr>
        <w:pStyle w:val="StandardWeb"/>
        <w:rPr>
          <w:rFonts w:ascii="Calibri" w:hAnsi="Calibri" w:cs="Calibri"/>
          <w:b/>
          <w:bCs/>
          <w:color w:val="000000" w:themeColor="text1"/>
        </w:rPr>
      </w:pPr>
      <w:r w:rsidRPr="00F4131E">
        <w:rPr>
          <w:rFonts w:ascii="Calibri" w:hAnsi="Calibri" w:cs="Calibri"/>
          <w:color w:val="000000" w:themeColor="text1"/>
        </w:rPr>
        <w:t>Fotos: Bad Hindelang Tourismus / Wolfgang B. Kleiner</w:t>
      </w:r>
    </w:p>
    <w:p w14:paraId="606C290A" w14:textId="77777777" w:rsidR="007123F8" w:rsidRPr="00F4131E" w:rsidRDefault="007123F8" w:rsidP="007306D6">
      <w:pPr>
        <w:pStyle w:val="StandardWeb"/>
        <w:rPr>
          <w:rFonts w:ascii="Calibri" w:hAnsi="Calibri" w:cs="Calibri"/>
          <w:b/>
          <w:bCs/>
          <w:color w:val="000000" w:themeColor="text1"/>
        </w:rPr>
      </w:pPr>
    </w:p>
    <w:p w14:paraId="758F442A" w14:textId="4325701A" w:rsidR="007123F8" w:rsidRPr="00F4131E" w:rsidRDefault="00F4131E" w:rsidP="007306D6">
      <w:pPr>
        <w:pStyle w:val="StandardWeb"/>
        <w:rPr>
          <w:rFonts w:ascii="Calibri" w:hAnsi="Calibri" w:cs="Calibri"/>
          <w:b/>
          <w:bCs/>
          <w:color w:val="000000" w:themeColor="text1"/>
        </w:rPr>
      </w:pPr>
      <w:r>
        <w:rPr>
          <w:rFonts w:ascii="Calibri" w:hAnsi="Calibri" w:cs="Calibri"/>
          <w:b/>
          <w:bCs/>
          <w:color w:val="000000" w:themeColor="text1"/>
        </w:rPr>
        <w:br/>
      </w:r>
    </w:p>
    <w:p w14:paraId="33415578" w14:textId="77777777" w:rsidR="007024F5" w:rsidRPr="00F4131E" w:rsidRDefault="007024F5" w:rsidP="007306D6">
      <w:pPr>
        <w:pStyle w:val="StandardWeb"/>
        <w:rPr>
          <w:rFonts w:ascii="Calibri" w:hAnsi="Calibri" w:cs="Calibri"/>
          <w:b/>
          <w:bCs/>
          <w:color w:val="000000" w:themeColor="text1"/>
        </w:rPr>
      </w:pPr>
    </w:p>
    <w:p w14:paraId="6F0F8594" w14:textId="77777777" w:rsidR="007024F5" w:rsidRPr="00F4131E" w:rsidRDefault="007024F5" w:rsidP="007306D6">
      <w:pPr>
        <w:pStyle w:val="StandardWeb"/>
        <w:rPr>
          <w:rFonts w:ascii="Calibri" w:hAnsi="Calibri" w:cs="Calibri"/>
          <w:b/>
          <w:bCs/>
          <w:color w:val="000000" w:themeColor="text1"/>
        </w:rPr>
      </w:pPr>
    </w:p>
    <w:p w14:paraId="3227DEAD" w14:textId="77777777" w:rsidR="007024F5" w:rsidRPr="00F4131E" w:rsidRDefault="007024F5" w:rsidP="007306D6">
      <w:pPr>
        <w:pStyle w:val="StandardWeb"/>
        <w:rPr>
          <w:rFonts w:ascii="Calibri" w:hAnsi="Calibri" w:cs="Calibri"/>
          <w:b/>
          <w:bCs/>
          <w:color w:val="000000" w:themeColor="text1"/>
        </w:rPr>
      </w:pPr>
    </w:p>
    <w:p w14:paraId="1E5489A8" w14:textId="5938DD51" w:rsidR="00103AE6" w:rsidRPr="00F4131E" w:rsidRDefault="00103AE6" w:rsidP="007306D6">
      <w:pPr>
        <w:pStyle w:val="StandardWeb"/>
        <w:rPr>
          <w:rFonts w:ascii="Calibri" w:hAnsi="Calibri" w:cs="Calibri"/>
          <w:color w:val="FF0000"/>
        </w:rPr>
      </w:pPr>
      <w:r w:rsidRPr="00F4131E">
        <w:rPr>
          <w:rFonts w:ascii="Calibri" w:hAnsi="Calibri" w:cs="Calibri"/>
          <w:b/>
          <w:color w:val="000000" w:themeColor="text1"/>
        </w:rPr>
        <w:t>Kontakte</w:t>
      </w:r>
    </w:p>
    <w:p w14:paraId="2C31A702" w14:textId="77777777" w:rsidR="00103AE6" w:rsidRPr="00F4131E" w:rsidRDefault="00103AE6" w:rsidP="00103AE6">
      <w:pPr>
        <w:rPr>
          <w:rFonts w:ascii="Calibri" w:hAnsi="Calibri" w:cs="Calibri"/>
          <w:bCs/>
          <w:color w:val="000000" w:themeColor="text1"/>
        </w:rPr>
      </w:pPr>
      <w:proofErr w:type="spellStart"/>
      <w:r w:rsidRPr="00F4131E">
        <w:rPr>
          <w:rFonts w:ascii="Calibri" w:hAnsi="Calibri" w:cs="Calibri"/>
          <w:bCs/>
          <w:color w:val="000000" w:themeColor="text1"/>
        </w:rPr>
        <w:t>Hornbahn</w:t>
      </w:r>
      <w:proofErr w:type="spellEnd"/>
      <w:r w:rsidRPr="00F4131E">
        <w:rPr>
          <w:rFonts w:ascii="Calibri" w:hAnsi="Calibri" w:cs="Calibri"/>
          <w:bCs/>
          <w:color w:val="000000" w:themeColor="text1"/>
        </w:rPr>
        <w:t xml:space="preserve"> Hindelang GmbH &amp; Co. KG</w:t>
      </w:r>
    </w:p>
    <w:p w14:paraId="07E0BB51" w14:textId="77777777" w:rsidR="00103AE6" w:rsidRPr="00F4131E" w:rsidRDefault="00103AE6" w:rsidP="00103AE6">
      <w:pPr>
        <w:rPr>
          <w:rFonts w:ascii="Calibri" w:hAnsi="Calibri" w:cs="Calibri"/>
          <w:bCs/>
          <w:color w:val="000000" w:themeColor="text1"/>
        </w:rPr>
      </w:pPr>
      <w:proofErr w:type="spellStart"/>
      <w:r w:rsidRPr="00F4131E">
        <w:rPr>
          <w:rFonts w:ascii="Calibri" w:hAnsi="Calibri" w:cs="Calibri"/>
          <w:bCs/>
          <w:color w:val="000000" w:themeColor="text1"/>
        </w:rPr>
        <w:t>Ostrachstraße</w:t>
      </w:r>
      <w:proofErr w:type="spellEnd"/>
      <w:r w:rsidRPr="00F4131E">
        <w:rPr>
          <w:rFonts w:ascii="Calibri" w:hAnsi="Calibri" w:cs="Calibri"/>
          <w:bCs/>
          <w:color w:val="000000" w:themeColor="text1"/>
        </w:rPr>
        <w:t xml:space="preserve"> 20, 87541 Bad Hindelang </w:t>
      </w:r>
    </w:p>
    <w:p w14:paraId="537EBFC2" w14:textId="77777777" w:rsidR="00103AE6" w:rsidRPr="00F4131E" w:rsidRDefault="00103AE6" w:rsidP="00103AE6">
      <w:pPr>
        <w:rPr>
          <w:rFonts w:ascii="Calibri" w:hAnsi="Calibri" w:cs="Calibri"/>
          <w:bCs/>
          <w:color w:val="000000" w:themeColor="text1"/>
        </w:rPr>
      </w:pPr>
      <w:r w:rsidRPr="00F4131E">
        <w:rPr>
          <w:rFonts w:ascii="Calibri" w:hAnsi="Calibri" w:cs="Calibri"/>
          <w:bCs/>
          <w:color w:val="000000" w:themeColor="text1"/>
        </w:rPr>
        <w:t>Tel. +49 8324 2404, Fax +49 8324 952591</w:t>
      </w:r>
    </w:p>
    <w:p w14:paraId="408F4B32" w14:textId="77777777" w:rsidR="00103AE6" w:rsidRPr="00F4131E" w:rsidRDefault="00103AE6" w:rsidP="00103AE6">
      <w:pPr>
        <w:rPr>
          <w:rFonts w:ascii="Calibri" w:hAnsi="Calibri" w:cs="Calibri"/>
          <w:bCs/>
          <w:color w:val="000000" w:themeColor="text1"/>
        </w:rPr>
      </w:pPr>
      <w:r w:rsidRPr="00F4131E">
        <w:rPr>
          <w:rFonts w:ascii="Calibri" w:hAnsi="Calibri" w:cs="Calibri"/>
          <w:bCs/>
          <w:color w:val="000000" w:themeColor="text1"/>
        </w:rPr>
        <w:t xml:space="preserve">E-Mail: hornbahn@hornbahn-hindelang.de, Internet: https://www.hornbahn-hindelang.de </w:t>
      </w:r>
    </w:p>
    <w:p w14:paraId="54448F36" w14:textId="3F1CE43A" w:rsidR="00103AE6" w:rsidRPr="00F4131E" w:rsidRDefault="00794AC1" w:rsidP="00103AE6">
      <w:pPr>
        <w:rPr>
          <w:rFonts w:ascii="Calibri" w:hAnsi="Calibri" w:cs="Calibri"/>
          <w:bCs/>
          <w:color w:val="000000" w:themeColor="text1"/>
        </w:rPr>
      </w:pPr>
      <w:r w:rsidRPr="00F4131E">
        <w:rPr>
          <w:rFonts w:ascii="Calibri" w:hAnsi="Calibri" w:cs="Calibri"/>
          <w:bCs/>
          <w:color w:val="000000" w:themeColor="text1"/>
        </w:rPr>
        <w:br/>
      </w:r>
      <w:r w:rsidR="00103AE6" w:rsidRPr="00F4131E">
        <w:rPr>
          <w:rFonts w:ascii="Calibri" w:hAnsi="Calibri" w:cs="Calibri"/>
          <w:bCs/>
          <w:color w:val="000000" w:themeColor="text1"/>
        </w:rPr>
        <w:t xml:space="preserve">Ansprechpartner </w:t>
      </w:r>
      <w:r w:rsidR="00D22168">
        <w:rPr>
          <w:rFonts w:ascii="Calibri" w:hAnsi="Calibri" w:cs="Calibri"/>
          <w:bCs/>
          <w:color w:val="000000" w:themeColor="text1"/>
        </w:rPr>
        <w:t>Christian Schöll</w:t>
      </w:r>
      <w:r w:rsidR="00103AE6" w:rsidRPr="00F4131E">
        <w:rPr>
          <w:rFonts w:ascii="Calibri" w:hAnsi="Calibri" w:cs="Calibri"/>
          <w:bCs/>
          <w:color w:val="000000" w:themeColor="text1"/>
        </w:rPr>
        <w:t xml:space="preserve"> (Geschäftsführer) </w:t>
      </w:r>
    </w:p>
    <w:p w14:paraId="6536E07C" w14:textId="77777777" w:rsidR="00103AE6" w:rsidRPr="00F4131E" w:rsidRDefault="00103AE6" w:rsidP="00103AE6">
      <w:pPr>
        <w:rPr>
          <w:rFonts w:ascii="Calibri" w:hAnsi="Calibri" w:cs="Calibri"/>
          <w:bCs/>
          <w:color w:val="000000" w:themeColor="text1"/>
        </w:rPr>
      </w:pPr>
    </w:p>
    <w:p w14:paraId="3F3187A2" w14:textId="6262A2C5" w:rsidR="00504DB2" w:rsidRPr="00F4131E" w:rsidRDefault="007024F5" w:rsidP="00363FC7">
      <w:pPr>
        <w:rPr>
          <w:rFonts w:ascii="Calibri" w:hAnsi="Calibri" w:cs="Calibri"/>
          <w:b/>
          <w:color w:val="000000" w:themeColor="text1"/>
        </w:rPr>
      </w:pPr>
      <w:r w:rsidRPr="00F4131E">
        <w:rPr>
          <w:rFonts w:ascii="Calibri" w:hAnsi="Calibri" w:cs="Calibri"/>
        </w:rPr>
        <w:t xml:space="preserve">-- </w:t>
      </w:r>
      <w:r w:rsidRPr="00F4131E">
        <w:rPr>
          <w:rFonts w:ascii="Calibri" w:hAnsi="Calibri" w:cs="Calibri"/>
        </w:rPr>
        <w:br/>
        <w:t>Agentur Denkinger PR</w:t>
      </w:r>
      <w:r w:rsidRPr="00F4131E">
        <w:rPr>
          <w:rFonts w:ascii="Calibri" w:hAnsi="Calibri" w:cs="Calibri"/>
        </w:rPr>
        <w:br/>
        <w:t xml:space="preserve">www.denkinger-pr.de </w:t>
      </w:r>
      <w:r w:rsidRPr="00F4131E">
        <w:rPr>
          <w:rFonts w:ascii="Calibri" w:hAnsi="Calibri" w:cs="Calibri"/>
        </w:rPr>
        <w:br/>
        <w:t>+49 160 92664561</w:t>
      </w:r>
      <w:r w:rsidRPr="00F4131E">
        <w:rPr>
          <w:rFonts w:ascii="Calibri" w:hAnsi="Calibri" w:cs="Calibri"/>
        </w:rPr>
        <w:br/>
      </w:r>
      <w:r w:rsidRPr="00F4131E">
        <w:rPr>
          <w:rFonts w:ascii="Calibri" w:hAnsi="Calibri" w:cs="Calibri"/>
        </w:rPr>
        <w:br/>
        <w:t>Ansprechpartner: Michael Denkinger (Unternehmensgründer, Inhaber, PR-Manager)</w:t>
      </w:r>
      <w:r w:rsidR="00103AE6" w:rsidRPr="00F4131E">
        <w:rPr>
          <w:rFonts w:ascii="Calibri" w:hAnsi="Calibri" w:cs="Calibri"/>
          <w:bCs/>
          <w:color w:val="000000" w:themeColor="text1"/>
        </w:rPr>
        <w:t xml:space="preserve"> </w:t>
      </w:r>
    </w:p>
    <w:sectPr w:rsidR="00504DB2" w:rsidRPr="00F4131E" w:rsidSect="00B25AAE">
      <w:headerReference w:type="even" r:id="rId8"/>
      <w:headerReference w:type="default" r:id="rId9"/>
      <w:footerReference w:type="even" r:id="rId10"/>
      <w:footerReference w:type="default" r:id="rId11"/>
      <w:headerReference w:type="first" r:id="rId12"/>
      <w:footerReference w:type="first" r:id="rId13"/>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E6AD" w14:textId="77777777" w:rsidR="00910A9C" w:rsidRDefault="00910A9C">
      <w:r>
        <w:separator/>
      </w:r>
    </w:p>
  </w:endnote>
  <w:endnote w:type="continuationSeparator" w:id="0">
    <w:p w14:paraId="0E6F4394" w14:textId="77777777" w:rsidR="00910A9C" w:rsidRDefault="0091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6C87" w14:textId="77777777" w:rsidR="00D22168" w:rsidRDefault="00D221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C66" w14:textId="0452C396" w:rsidR="00E336B2" w:rsidRPr="008018CE" w:rsidRDefault="00E336B2" w:rsidP="008D4C86">
    <w:pPr>
      <w:widowControl/>
      <w:suppressAutoHyphens w:val="0"/>
      <w:spacing w:before="100" w:beforeAutospacing="1" w:line="102" w:lineRule="atLeast"/>
      <w:ind w:right="-2807"/>
      <w:rPr>
        <w:rFonts w:ascii="Arial" w:hAnsi="Arial" w:cs="Arial"/>
        <w:color w:val="000000"/>
        <w:sz w:val="16"/>
        <w:szCs w:val="16"/>
        <w:shd w:val="clear" w:color="auto" w:fill="FFFFFF"/>
        <w:lang w:val="it-IT"/>
      </w:rPr>
    </w:pPr>
    <w:proofErr w:type="spellStart"/>
    <w:r w:rsidRPr="008018CE">
      <w:rPr>
        <w:rFonts w:ascii="Arial" w:hAnsi="Arial" w:cs="Arial"/>
        <w:b/>
        <w:sz w:val="16"/>
        <w:szCs w:val="16"/>
        <w:shd w:val="clear" w:color="auto" w:fill="FFFFFF"/>
      </w:rPr>
      <w:t>Hornbahn</w:t>
    </w:r>
    <w:proofErr w:type="spellEnd"/>
    <w:r w:rsidRPr="008018CE">
      <w:rPr>
        <w:rFonts w:ascii="Arial" w:hAnsi="Arial" w:cs="Arial"/>
        <w:b/>
        <w:sz w:val="16"/>
        <w:szCs w:val="16"/>
        <w:shd w:val="clear" w:color="auto" w:fill="FFFFFF"/>
      </w:rPr>
      <w:t xml:space="preserve"> Hindelang GmbH &amp; Co. KG</w:t>
    </w:r>
  </w:p>
  <w:p w14:paraId="5EF86F3A" w14:textId="77777777"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Hindelang </w:t>
    </w:r>
  </w:p>
  <w:p w14:paraId="7CE54A59" w14:textId="4EE6627E"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14:paraId="0362310C" w14:textId="1A409B99"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14:paraId="69003E72" w14:textId="77777777" w:rsidR="00E336B2" w:rsidRPr="008F7EE7" w:rsidRDefault="00E336B2" w:rsidP="008D4C86">
    <w:pPr>
      <w:rPr>
        <w:rFonts w:ascii="Arial" w:hAnsi="Arial" w:cs="Arial"/>
      </w:rPr>
    </w:pPr>
  </w:p>
  <w:p w14:paraId="1CFE4B9D" w14:textId="77777777" w:rsidR="00E336B2" w:rsidRPr="00E90DFF" w:rsidRDefault="00E336B2" w:rsidP="00E90DFF">
    <w:pPr>
      <w:widowControl/>
      <w:suppressAutoHyphens w:val="0"/>
      <w:spacing w:before="100" w:beforeAutospacing="1" w:line="102" w:lineRule="atLeast"/>
      <w:ind w:right="-2807"/>
      <w:rPr>
        <w:rFonts w:ascii="Times" w:hAnsi="Times"/>
        <w:sz w:val="16"/>
        <w:szCs w:val="16"/>
      </w:rPr>
    </w:pPr>
  </w:p>
  <w:p w14:paraId="664CB08E" w14:textId="417367CE" w:rsidR="00E336B2" w:rsidRPr="00E408DD" w:rsidRDefault="00E336B2"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F6A9" w14:textId="77777777" w:rsidR="00D22168" w:rsidRDefault="00D221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3090" w14:textId="77777777" w:rsidR="00910A9C" w:rsidRDefault="00910A9C">
      <w:r>
        <w:separator/>
      </w:r>
    </w:p>
  </w:footnote>
  <w:footnote w:type="continuationSeparator" w:id="0">
    <w:p w14:paraId="41BA669A" w14:textId="77777777" w:rsidR="00910A9C" w:rsidRDefault="0091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E22E" w14:textId="77777777" w:rsidR="00504DB2" w:rsidRDefault="00504D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4314E16C" w:rsidR="00E336B2" w:rsidRDefault="00E336B2">
    <w:pPr>
      <w:pStyle w:val="VorformatierterText"/>
    </w:pPr>
    <w:r>
      <w:t xml:space="preserve"> </w:t>
    </w:r>
    <w:r>
      <w:rPr>
        <w:noProof/>
      </w:rPr>
      <w:drawing>
        <wp:inline distT="0" distB="0" distL="0" distR="0" wp14:anchorId="04326C88" wp14:editId="417E3A96">
          <wp:extent cx="1457735" cy="1085850"/>
          <wp:effectExtent l="0" t="0" r="317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552975" cy="11567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4202" w14:textId="77777777" w:rsidR="00504DB2" w:rsidRDefault="00504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442DBC"/>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C29A7"/>
    <w:multiLevelType w:val="multilevel"/>
    <w:tmpl w:val="4736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D0BA7"/>
    <w:multiLevelType w:val="hybridMultilevel"/>
    <w:tmpl w:val="5FC22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5B18C1"/>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D3290"/>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73A25"/>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532C5"/>
    <w:multiLevelType w:val="hybridMultilevel"/>
    <w:tmpl w:val="B6ECF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7B10B5"/>
    <w:multiLevelType w:val="multilevel"/>
    <w:tmpl w:val="21A2B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03C4A"/>
    <w:multiLevelType w:val="hybridMultilevel"/>
    <w:tmpl w:val="305C8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495A71"/>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A4E9D"/>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E7865"/>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76166"/>
    <w:multiLevelType w:val="multilevel"/>
    <w:tmpl w:val="B4C6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E776B"/>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F6B50"/>
    <w:multiLevelType w:val="hybridMultilevel"/>
    <w:tmpl w:val="6C600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CE68F5"/>
    <w:multiLevelType w:val="hybridMultilevel"/>
    <w:tmpl w:val="C3320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2D5810"/>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566738">
    <w:abstractNumId w:val="0"/>
  </w:num>
  <w:num w:numId="2" w16cid:durableId="167909938">
    <w:abstractNumId w:val="2"/>
  </w:num>
  <w:num w:numId="3" w16cid:durableId="1053887916">
    <w:abstractNumId w:val="8"/>
  </w:num>
  <w:num w:numId="4" w16cid:durableId="1746295229">
    <w:abstractNumId w:val="13"/>
  </w:num>
  <w:num w:numId="5" w16cid:durableId="1418943349">
    <w:abstractNumId w:val="15"/>
  </w:num>
  <w:num w:numId="6" w16cid:durableId="91781457">
    <w:abstractNumId w:val="17"/>
  </w:num>
  <w:num w:numId="7" w16cid:durableId="1718581723">
    <w:abstractNumId w:val="9"/>
  </w:num>
  <w:num w:numId="8" w16cid:durableId="176239536">
    <w:abstractNumId w:val="11"/>
  </w:num>
  <w:num w:numId="9" w16cid:durableId="1148404380">
    <w:abstractNumId w:val="1"/>
  </w:num>
  <w:num w:numId="10" w16cid:durableId="1852328301">
    <w:abstractNumId w:val="10"/>
  </w:num>
  <w:num w:numId="11" w16cid:durableId="581528631">
    <w:abstractNumId w:val="14"/>
  </w:num>
  <w:num w:numId="12" w16cid:durableId="1915703210">
    <w:abstractNumId w:val="5"/>
  </w:num>
  <w:num w:numId="13" w16cid:durableId="1760247300">
    <w:abstractNumId w:val="6"/>
  </w:num>
  <w:num w:numId="14" w16cid:durableId="1542473090">
    <w:abstractNumId w:val="4"/>
  </w:num>
  <w:num w:numId="15" w16cid:durableId="227611496">
    <w:abstractNumId w:val="12"/>
  </w:num>
  <w:num w:numId="16" w16cid:durableId="1248614595">
    <w:abstractNumId w:val="16"/>
  </w:num>
  <w:num w:numId="17" w16cid:durableId="927270001">
    <w:abstractNumId w:val="7"/>
  </w:num>
  <w:num w:numId="18" w16cid:durableId="2087417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457D"/>
    <w:rsid w:val="000058DF"/>
    <w:rsid w:val="00005CB4"/>
    <w:rsid w:val="0000636B"/>
    <w:rsid w:val="00007859"/>
    <w:rsid w:val="00007B3B"/>
    <w:rsid w:val="00010E24"/>
    <w:rsid w:val="00011FB8"/>
    <w:rsid w:val="00013CD8"/>
    <w:rsid w:val="0001452B"/>
    <w:rsid w:val="00016592"/>
    <w:rsid w:val="0002198D"/>
    <w:rsid w:val="00022A14"/>
    <w:rsid w:val="000256CF"/>
    <w:rsid w:val="000257E2"/>
    <w:rsid w:val="00030398"/>
    <w:rsid w:val="000306DA"/>
    <w:rsid w:val="0003104E"/>
    <w:rsid w:val="0003212D"/>
    <w:rsid w:val="000321C8"/>
    <w:rsid w:val="00034446"/>
    <w:rsid w:val="00034E27"/>
    <w:rsid w:val="000364AC"/>
    <w:rsid w:val="00036F38"/>
    <w:rsid w:val="00041CEE"/>
    <w:rsid w:val="00043B4D"/>
    <w:rsid w:val="00044DC3"/>
    <w:rsid w:val="00047A7F"/>
    <w:rsid w:val="000510AC"/>
    <w:rsid w:val="00060A36"/>
    <w:rsid w:val="0006145F"/>
    <w:rsid w:val="000651A0"/>
    <w:rsid w:val="0006558A"/>
    <w:rsid w:val="000730FF"/>
    <w:rsid w:val="000734A8"/>
    <w:rsid w:val="00073CE0"/>
    <w:rsid w:val="00077772"/>
    <w:rsid w:val="00083033"/>
    <w:rsid w:val="00083152"/>
    <w:rsid w:val="00083323"/>
    <w:rsid w:val="00083C03"/>
    <w:rsid w:val="00083C4D"/>
    <w:rsid w:val="00084B30"/>
    <w:rsid w:val="0008560F"/>
    <w:rsid w:val="0008628D"/>
    <w:rsid w:val="000917E1"/>
    <w:rsid w:val="00091A1E"/>
    <w:rsid w:val="00093305"/>
    <w:rsid w:val="0009534A"/>
    <w:rsid w:val="000A092A"/>
    <w:rsid w:val="000A14CF"/>
    <w:rsid w:val="000A1C54"/>
    <w:rsid w:val="000A2511"/>
    <w:rsid w:val="000A315D"/>
    <w:rsid w:val="000A6169"/>
    <w:rsid w:val="000A72E5"/>
    <w:rsid w:val="000A747D"/>
    <w:rsid w:val="000B07BF"/>
    <w:rsid w:val="000B1243"/>
    <w:rsid w:val="000B2CCF"/>
    <w:rsid w:val="000B7990"/>
    <w:rsid w:val="000C0136"/>
    <w:rsid w:val="000C08A3"/>
    <w:rsid w:val="000C4513"/>
    <w:rsid w:val="000C4DA2"/>
    <w:rsid w:val="000D1006"/>
    <w:rsid w:val="000D28EA"/>
    <w:rsid w:val="000D46F2"/>
    <w:rsid w:val="000E022D"/>
    <w:rsid w:val="000E047C"/>
    <w:rsid w:val="000E1C87"/>
    <w:rsid w:val="000E4274"/>
    <w:rsid w:val="000E595D"/>
    <w:rsid w:val="000E5CF7"/>
    <w:rsid w:val="000E5D78"/>
    <w:rsid w:val="000E65EE"/>
    <w:rsid w:val="000E6F38"/>
    <w:rsid w:val="000F0270"/>
    <w:rsid w:val="000F1344"/>
    <w:rsid w:val="000F25CF"/>
    <w:rsid w:val="000F2B62"/>
    <w:rsid w:val="000F2EBA"/>
    <w:rsid w:val="000F3811"/>
    <w:rsid w:val="000F4182"/>
    <w:rsid w:val="000F502C"/>
    <w:rsid w:val="000F766F"/>
    <w:rsid w:val="00102AA1"/>
    <w:rsid w:val="00102D08"/>
    <w:rsid w:val="00103AE6"/>
    <w:rsid w:val="00103E0C"/>
    <w:rsid w:val="0011292A"/>
    <w:rsid w:val="00112991"/>
    <w:rsid w:val="0011599F"/>
    <w:rsid w:val="0011601C"/>
    <w:rsid w:val="001168EB"/>
    <w:rsid w:val="00117223"/>
    <w:rsid w:val="00117720"/>
    <w:rsid w:val="0012013A"/>
    <w:rsid w:val="001221D0"/>
    <w:rsid w:val="00122963"/>
    <w:rsid w:val="00135BB9"/>
    <w:rsid w:val="00137C7D"/>
    <w:rsid w:val="001406FE"/>
    <w:rsid w:val="0014296E"/>
    <w:rsid w:val="00143885"/>
    <w:rsid w:val="00147FC9"/>
    <w:rsid w:val="001503FC"/>
    <w:rsid w:val="0015198F"/>
    <w:rsid w:val="001535E8"/>
    <w:rsid w:val="00154233"/>
    <w:rsid w:val="00154629"/>
    <w:rsid w:val="00155CC0"/>
    <w:rsid w:val="00160D0B"/>
    <w:rsid w:val="00161071"/>
    <w:rsid w:val="00165971"/>
    <w:rsid w:val="00167986"/>
    <w:rsid w:val="001738F8"/>
    <w:rsid w:val="00176C51"/>
    <w:rsid w:val="00181C2E"/>
    <w:rsid w:val="00184FA4"/>
    <w:rsid w:val="00185314"/>
    <w:rsid w:val="001853B1"/>
    <w:rsid w:val="00186617"/>
    <w:rsid w:val="0018683B"/>
    <w:rsid w:val="001871CB"/>
    <w:rsid w:val="001914C9"/>
    <w:rsid w:val="00191CB8"/>
    <w:rsid w:val="00195799"/>
    <w:rsid w:val="00195BD8"/>
    <w:rsid w:val="00196A3B"/>
    <w:rsid w:val="001A0D32"/>
    <w:rsid w:val="001A1790"/>
    <w:rsid w:val="001A192E"/>
    <w:rsid w:val="001A28EC"/>
    <w:rsid w:val="001A33D5"/>
    <w:rsid w:val="001A5C37"/>
    <w:rsid w:val="001A729D"/>
    <w:rsid w:val="001C08B2"/>
    <w:rsid w:val="001C094C"/>
    <w:rsid w:val="001C366A"/>
    <w:rsid w:val="001C487A"/>
    <w:rsid w:val="001D375B"/>
    <w:rsid w:val="001D39B8"/>
    <w:rsid w:val="001D3A85"/>
    <w:rsid w:val="001D6A8F"/>
    <w:rsid w:val="001E09A9"/>
    <w:rsid w:val="001E0C04"/>
    <w:rsid w:val="001E74A1"/>
    <w:rsid w:val="001E7DC5"/>
    <w:rsid w:val="00200AC0"/>
    <w:rsid w:val="00201D3F"/>
    <w:rsid w:val="0020289D"/>
    <w:rsid w:val="00202FD5"/>
    <w:rsid w:val="00205ACD"/>
    <w:rsid w:val="00207BDE"/>
    <w:rsid w:val="002118AA"/>
    <w:rsid w:val="00213075"/>
    <w:rsid w:val="0022085D"/>
    <w:rsid w:val="002222E8"/>
    <w:rsid w:val="0022343D"/>
    <w:rsid w:val="00226259"/>
    <w:rsid w:val="00233385"/>
    <w:rsid w:val="00233EC8"/>
    <w:rsid w:val="00235132"/>
    <w:rsid w:val="0023550A"/>
    <w:rsid w:val="00237966"/>
    <w:rsid w:val="00242B5C"/>
    <w:rsid w:val="00242FB1"/>
    <w:rsid w:val="00243A90"/>
    <w:rsid w:val="002459E2"/>
    <w:rsid w:val="00245F1D"/>
    <w:rsid w:val="00257BF7"/>
    <w:rsid w:val="00257C28"/>
    <w:rsid w:val="00260046"/>
    <w:rsid w:val="0026307C"/>
    <w:rsid w:val="002703A7"/>
    <w:rsid w:val="0027433E"/>
    <w:rsid w:val="0027568A"/>
    <w:rsid w:val="00277C28"/>
    <w:rsid w:val="002815DF"/>
    <w:rsid w:val="00282504"/>
    <w:rsid w:val="00286608"/>
    <w:rsid w:val="00286D8A"/>
    <w:rsid w:val="00287080"/>
    <w:rsid w:val="00287712"/>
    <w:rsid w:val="00287EB4"/>
    <w:rsid w:val="00287F12"/>
    <w:rsid w:val="002906DF"/>
    <w:rsid w:val="00292CCC"/>
    <w:rsid w:val="0029401B"/>
    <w:rsid w:val="00296DDA"/>
    <w:rsid w:val="00297F4F"/>
    <w:rsid w:val="002A1F25"/>
    <w:rsid w:val="002A63CC"/>
    <w:rsid w:val="002A782C"/>
    <w:rsid w:val="002B0119"/>
    <w:rsid w:val="002B15D6"/>
    <w:rsid w:val="002B32AD"/>
    <w:rsid w:val="002B6D91"/>
    <w:rsid w:val="002C2961"/>
    <w:rsid w:val="002C3AE3"/>
    <w:rsid w:val="002C578B"/>
    <w:rsid w:val="002C69C5"/>
    <w:rsid w:val="002D1439"/>
    <w:rsid w:val="002D544F"/>
    <w:rsid w:val="002D59F5"/>
    <w:rsid w:val="002D5C65"/>
    <w:rsid w:val="002D6064"/>
    <w:rsid w:val="002E33B0"/>
    <w:rsid w:val="002E3777"/>
    <w:rsid w:val="002F3CE9"/>
    <w:rsid w:val="002F4C14"/>
    <w:rsid w:val="002F4E40"/>
    <w:rsid w:val="002F5E4F"/>
    <w:rsid w:val="002F77F0"/>
    <w:rsid w:val="00303145"/>
    <w:rsid w:val="003033F2"/>
    <w:rsid w:val="00303E75"/>
    <w:rsid w:val="003113A4"/>
    <w:rsid w:val="00312EC9"/>
    <w:rsid w:val="00314D8A"/>
    <w:rsid w:val="00316CEE"/>
    <w:rsid w:val="00322569"/>
    <w:rsid w:val="00323439"/>
    <w:rsid w:val="0032356A"/>
    <w:rsid w:val="00324EB5"/>
    <w:rsid w:val="00325E2A"/>
    <w:rsid w:val="00326678"/>
    <w:rsid w:val="003353F5"/>
    <w:rsid w:val="00335C1A"/>
    <w:rsid w:val="003429D0"/>
    <w:rsid w:val="00344EA8"/>
    <w:rsid w:val="003460DC"/>
    <w:rsid w:val="00350AEF"/>
    <w:rsid w:val="00352407"/>
    <w:rsid w:val="00352A88"/>
    <w:rsid w:val="00352E3A"/>
    <w:rsid w:val="0036173D"/>
    <w:rsid w:val="00363FC7"/>
    <w:rsid w:val="00364888"/>
    <w:rsid w:val="003703FF"/>
    <w:rsid w:val="003717AA"/>
    <w:rsid w:val="00371FAA"/>
    <w:rsid w:val="003732F6"/>
    <w:rsid w:val="0037509F"/>
    <w:rsid w:val="00377AA4"/>
    <w:rsid w:val="0038176A"/>
    <w:rsid w:val="0038578B"/>
    <w:rsid w:val="003904A1"/>
    <w:rsid w:val="003910CC"/>
    <w:rsid w:val="0039448D"/>
    <w:rsid w:val="00395E98"/>
    <w:rsid w:val="003965A0"/>
    <w:rsid w:val="003A0A23"/>
    <w:rsid w:val="003A16C9"/>
    <w:rsid w:val="003A3BC4"/>
    <w:rsid w:val="003A4329"/>
    <w:rsid w:val="003B1C47"/>
    <w:rsid w:val="003B5731"/>
    <w:rsid w:val="003B68CD"/>
    <w:rsid w:val="003B79D9"/>
    <w:rsid w:val="003C43C7"/>
    <w:rsid w:val="003D0CF2"/>
    <w:rsid w:val="003D4C0B"/>
    <w:rsid w:val="003D51A6"/>
    <w:rsid w:val="003D5401"/>
    <w:rsid w:val="003D58EC"/>
    <w:rsid w:val="003D7039"/>
    <w:rsid w:val="003E08DE"/>
    <w:rsid w:val="003E1355"/>
    <w:rsid w:val="003E2739"/>
    <w:rsid w:val="003E4886"/>
    <w:rsid w:val="003E4C52"/>
    <w:rsid w:val="003E711E"/>
    <w:rsid w:val="003E7E0E"/>
    <w:rsid w:val="003F4C33"/>
    <w:rsid w:val="003F64D4"/>
    <w:rsid w:val="00401498"/>
    <w:rsid w:val="00406BEC"/>
    <w:rsid w:val="004074C9"/>
    <w:rsid w:val="00410735"/>
    <w:rsid w:val="0041316A"/>
    <w:rsid w:val="004136DC"/>
    <w:rsid w:val="00414118"/>
    <w:rsid w:val="0041509B"/>
    <w:rsid w:val="00415BD0"/>
    <w:rsid w:val="004214F9"/>
    <w:rsid w:val="004227CD"/>
    <w:rsid w:val="004268CF"/>
    <w:rsid w:val="004350FD"/>
    <w:rsid w:val="00440D05"/>
    <w:rsid w:val="00442086"/>
    <w:rsid w:val="00444A55"/>
    <w:rsid w:val="004460BC"/>
    <w:rsid w:val="00450A90"/>
    <w:rsid w:val="00450FC4"/>
    <w:rsid w:val="00453C6F"/>
    <w:rsid w:val="00455BBD"/>
    <w:rsid w:val="00456B13"/>
    <w:rsid w:val="00460B08"/>
    <w:rsid w:val="00461921"/>
    <w:rsid w:val="00461BD7"/>
    <w:rsid w:val="00465EC7"/>
    <w:rsid w:val="00466E20"/>
    <w:rsid w:val="0047314F"/>
    <w:rsid w:val="00474807"/>
    <w:rsid w:val="00476BCB"/>
    <w:rsid w:val="0048435A"/>
    <w:rsid w:val="0048438B"/>
    <w:rsid w:val="004921D7"/>
    <w:rsid w:val="004935F2"/>
    <w:rsid w:val="004952E9"/>
    <w:rsid w:val="004A04AE"/>
    <w:rsid w:val="004A3B5D"/>
    <w:rsid w:val="004A3CDD"/>
    <w:rsid w:val="004A556A"/>
    <w:rsid w:val="004B1703"/>
    <w:rsid w:val="004B1A02"/>
    <w:rsid w:val="004B2693"/>
    <w:rsid w:val="004B44E2"/>
    <w:rsid w:val="004B50A6"/>
    <w:rsid w:val="004B780E"/>
    <w:rsid w:val="004C2D1E"/>
    <w:rsid w:val="004C30FD"/>
    <w:rsid w:val="004C4F79"/>
    <w:rsid w:val="004C4F9A"/>
    <w:rsid w:val="004C7473"/>
    <w:rsid w:val="004D1122"/>
    <w:rsid w:val="004D1EB1"/>
    <w:rsid w:val="004D6D85"/>
    <w:rsid w:val="004D6D8C"/>
    <w:rsid w:val="004E55AB"/>
    <w:rsid w:val="004E7C17"/>
    <w:rsid w:val="004F3553"/>
    <w:rsid w:val="004F4376"/>
    <w:rsid w:val="00502027"/>
    <w:rsid w:val="00504016"/>
    <w:rsid w:val="00504DB2"/>
    <w:rsid w:val="00507325"/>
    <w:rsid w:val="00512B08"/>
    <w:rsid w:val="00516745"/>
    <w:rsid w:val="00517012"/>
    <w:rsid w:val="00517DAD"/>
    <w:rsid w:val="005229AD"/>
    <w:rsid w:val="00523542"/>
    <w:rsid w:val="00526D42"/>
    <w:rsid w:val="00530B08"/>
    <w:rsid w:val="00533EA3"/>
    <w:rsid w:val="005408D0"/>
    <w:rsid w:val="005458D7"/>
    <w:rsid w:val="0054776E"/>
    <w:rsid w:val="00550011"/>
    <w:rsid w:val="005501BE"/>
    <w:rsid w:val="005571B3"/>
    <w:rsid w:val="005571ED"/>
    <w:rsid w:val="0056344F"/>
    <w:rsid w:val="00563B1F"/>
    <w:rsid w:val="00564BA6"/>
    <w:rsid w:val="00566049"/>
    <w:rsid w:val="00567B44"/>
    <w:rsid w:val="00570F35"/>
    <w:rsid w:val="005731B9"/>
    <w:rsid w:val="00573D6B"/>
    <w:rsid w:val="0057604B"/>
    <w:rsid w:val="00576D42"/>
    <w:rsid w:val="00580235"/>
    <w:rsid w:val="00580BDB"/>
    <w:rsid w:val="00581070"/>
    <w:rsid w:val="00582507"/>
    <w:rsid w:val="005843DD"/>
    <w:rsid w:val="005867CF"/>
    <w:rsid w:val="00586C94"/>
    <w:rsid w:val="0059282A"/>
    <w:rsid w:val="00592836"/>
    <w:rsid w:val="00593742"/>
    <w:rsid w:val="00593A40"/>
    <w:rsid w:val="0059471C"/>
    <w:rsid w:val="005949AA"/>
    <w:rsid w:val="005958C6"/>
    <w:rsid w:val="00595D0E"/>
    <w:rsid w:val="005A09AB"/>
    <w:rsid w:val="005A5235"/>
    <w:rsid w:val="005B0C32"/>
    <w:rsid w:val="005B12B0"/>
    <w:rsid w:val="005B33ED"/>
    <w:rsid w:val="005B503D"/>
    <w:rsid w:val="005B5453"/>
    <w:rsid w:val="005B5C07"/>
    <w:rsid w:val="005C30DF"/>
    <w:rsid w:val="005C40E8"/>
    <w:rsid w:val="005C5C04"/>
    <w:rsid w:val="005C6048"/>
    <w:rsid w:val="005D4524"/>
    <w:rsid w:val="005D4E86"/>
    <w:rsid w:val="005D6E06"/>
    <w:rsid w:val="005E3EDC"/>
    <w:rsid w:val="005E6778"/>
    <w:rsid w:val="005E7E91"/>
    <w:rsid w:val="005F0540"/>
    <w:rsid w:val="005F0A3C"/>
    <w:rsid w:val="005F5631"/>
    <w:rsid w:val="005F5646"/>
    <w:rsid w:val="005F58F0"/>
    <w:rsid w:val="005F6D94"/>
    <w:rsid w:val="005F7083"/>
    <w:rsid w:val="00612F09"/>
    <w:rsid w:val="00617C04"/>
    <w:rsid w:val="00620979"/>
    <w:rsid w:val="00622054"/>
    <w:rsid w:val="006234A3"/>
    <w:rsid w:val="006243A5"/>
    <w:rsid w:val="00625159"/>
    <w:rsid w:val="00627ABA"/>
    <w:rsid w:val="006341A8"/>
    <w:rsid w:val="00645E93"/>
    <w:rsid w:val="00647164"/>
    <w:rsid w:val="00652039"/>
    <w:rsid w:val="00653571"/>
    <w:rsid w:val="00657DFF"/>
    <w:rsid w:val="00660558"/>
    <w:rsid w:val="00661121"/>
    <w:rsid w:val="00661A07"/>
    <w:rsid w:val="00663B66"/>
    <w:rsid w:val="006666EA"/>
    <w:rsid w:val="00670C9C"/>
    <w:rsid w:val="00672123"/>
    <w:rsid w:val="0067237C"/>
    <w:rsid w:val="0068033A"/>
    <w:rsid w:val="00680EDE"/>
    <w:rsid w:val="00685F36"/>
    <w:rsid w:val="00686262"/>
    <w:rsid w:val="006904C3"/>
    <w:rsid w:val="00690D1E"/>
    <w:rsid w:val="00694419"/>
    <w:rsid w:val="006949F2"/>
    <w:rsid w:val="006955CE"/>
    <w:rsid w:val="006972E1"/>
    <w:rsid w:val="006A0690"/>
    <w:rsid w:val="006A2805"/>
    <w:rsid w:val="006A2D57"/>
    <w:rsid w:val="006A36FD"/>
    <w:rsid w:val="006A6F4F"/>
    <w:rsid w:val="006B0DB2"/>
    <w:rsid w:val="006B22FD"/>
    <w:rsid w:val="006B74E8"/>
    <w:rsid w:val="006B78A0"/>
    <w:rsid w:val="006C17C0"/>
    <w:rsid w:val="006C1B2F"/>
    <w:rsid w:val="006C27C3"/>
    <w:rsid w:val="006C64D6"/>
    <w:rsid w:val="006D3DCF"/>
    <w:rsid w:val="006D5070"/>
    <w:rsid w:val="006D5A83"/>
    <w:rsid w:val="006E214A"/>
    <w:rsid w:val="006E2189"/>
    <w:rsid w:val="006E3AC9"/>
    <w:rsid w:val="006E4DD2"/>
    <w:rsid w:val="006E7C42"/>
    <w:rsid w:val="006F0FA5"/>
    <w:rsid w:val="006F2160"/>
    <w:rsid w:val="006F35A8"/>
    <w:rsid w:val="006F36CC"/>
    <w:rsid w:val="006F5051"/>
    <w:rsid w:val="006F7CE2"/>
    <w:rsid w:val="007024F5"/>
    <w:rsid w:val="00702907"/>
    <w:rsid w:val="007104E3"/>
    <w:rsid w:val="00710EC4"/>
    <w:rsid w:val="00711E3C"/>
    <w:rsid w:val="007123F8"/>
    <w:rsid w:val="00717E3B"/>
    <w:rsid w:val="00720790"/>
    <w:rsid w:val="00720C96"/>
    <w:rsid w:val="00721FDC"/>
    <w:rsid w:val="00722B72"/>
    <w:rsid w:val="00724201"/>
    <w:rsid w:val="00724AB8"/>
    <w:rsid w:val="007256E3"/>
    <w:rsid w:val="00726536"/>
    <w:rsid w:val="007269D0"/>
    <w:rsid w:val="007306D6"/>
    <w:rsid w:val="007324F6"/>
    <w:rsid w:val="00732587"/>
    <w:rsid w:val="00733382"/>
    <w:rsid w:val="007350F7"/>
    <w:rsid w:val="00743304"/>
    <w:rsid w:val="007441C3"/>
    <w:rsid w:val="0074445F"/>
    <w:rsid w:val="00747363"/>
    <w:rsid w:val="00747D7C"/>
    <w:rsid w:val="00756073"/>
    <w:rsid w:val="00756AA5"/>
    <w:rsid w:val="0076057E"/>
    <w:rsid w:val="00763E83"/>
    <w:rsid w:val="00764309"/>
    <w:rsid w:val="007663E1"/>
    <w:rsid w:val="007711BE"/>
    <w:rsid w:val="00773BCC"/>
    <w:rsid w:val="00774D91"/>
    <w:rsid w:val="00774DA1"/>
    <w:rsid w:val="00776025"/>
    <w:rsid w:val="00777082"/>
    <w:rsid w:val="007773E0"/>
    <w:rsid w:val="00782043"/>
    <w:rsid w:val="007845F2"/>
    <w:rsid w:val="007911A0"/>
    <w:rsid w:val="007920BE"/>
    <w:rsid w:val="00792BDF"/>
    <w:rsid w:val="007936EE"/>
    <w:rsid w:val="00794AC1"/>
    <w:rsid w:val="00796277"/>
    <w:rsid w:val="00796B00"/>
    <w:rsid w:val="007A439C"/>
    <w:rsid w:val="007A50F6"/>
    <w:rsid w:val="007A6E6C"/>
    <w:rsid w:val="007B31C9"/>
    <w:rsid w:val="007B3FF7"/>
    <w:rsid w:val="007B4EB4"/>
    <w:rsid w:val="007B511D"/>
    <w:rsid w:val="007B7C2C"/>
    <w:rsid w:val="007C2368"/>
    <w:rsid w:val="007C64F6"/>
    <w:rsid w:val="007C6A57"/>
    <w:rsid w:val="007C7A6B"/>
    <w:rsid w:val="007C7AE6"/>
    <w:rsid w:val="007D24D8"/>
    <w:rsid w:val="007D25F9"/>
    <w:rsid w:val="007D5583"/>
    <w:rsid w:val="007D5C8E"/>
    <w:rsid w:val="007D60CA"/>
    <w:rsid w:val="007D6BA9"/>
    <w:rsid w:val="007E0F90"/>
    <w:rsid w:val="007E1F96"/>
    <w:rsid w:val="007E2232"/>
    <w:rsid w:val="007E7A8B"/>
    <w:rsid w:val="007F22A4"/>
    <w:rsid w:val="007F6AEB"/>
    <w:rsid w:val="007F779E"/>
    <w:rsid w:val="008018CE"/>
    <w:rsid w:val="00812481"/>
    <w:rsid w:val="008150A7"/>
    <w:rsid w:val="008157E6"/>
    <w:rsid w:val="008177A6"/>
    <w:rsid w:val="008201DD"/>
    <w:rsid w:val="008206A6"/>
    <w:rsid w:val="0082073B"/>
    <w:rsid w:val="00820B94"/>
    <w:rsid w:val="00822002"/>
    <w:rsid w:val="0082251A"/>
    <w:rsid w:val="00831647"/>
    <w:rsid w:val="008338CF"/>
    <w:rsid w:val="00837450"/>
    <w:rsid w:val="00837567"/>
    <w:rsid w:val="008428CB"/>
    <w:rsid w:val="00846D1C"/>
    <w:rsid w:val="0084773B"/>
    <w:rsid w:val="00850A7B"/>
    <w:rsid w:val="0085253F"/>
    <w:rsid w:val="008607A4"/>
    <w:rsid w:val="00870EB3"/>
    <w:rsid w:val="008747BC"/>
    <w:rsid w:val="00874BC9"/>
    <w:rsid w:val="008755CE"/>
    <w:rsid w:val="00877564"/>
    <w:rsid w:val="00881168"/>
    <w:rsid w:val="008877A2"/>
    <w:rsid w:val="008900DB"/>
    <w:rsid w:val="00892788"/>
    <w:rsid w:val="008929C4"/>
    <w:rsid w:val="00895C70"/>
    <w:rsid w:val="00897CA0"/>
    <w:rsid w:val="008A40F5"/>
    <w:rsid w:val="008A6ADE"/>
    <w:rsid w:val="008B3936"/>
    <w:rsid w:val="008B4C54"/>
    <w:rsid w:val="008B54EE"/>
    <w:rsid w:val="008C0024"/>
    <w:rsid w:val="008C187D"/>
    <w:rsid w:val="008C23AC"/>
    <w:rsid w:val="008C2D98"/>
    <w:rsid w:val="008C3116"/>
    <w:rsid w:val="008C429B"/>
    <w:rsid w:val="008D4893"/>
    <w:rsid w:val="008D4C86"/>
    <w:rsid w:val="008D51CA"/>
    <w:rsid w:val="008D7972"/>
    <w:rsid w:val="008D7A19"/>
    <w:rsid w:val="008E1421"/>
    <w:rsid w:val="008E29E9"/>
    <w:rsid w:val="008E6862"/>
    <w:rsid w:val="008E68E4"/>
    <w:rsid w:val="008F0210"/>
    <w:rsid w:val="008F7913"/>
    <w:rsid w:val="008F7A8B"/>
    <w:rsid w:val="008F7EE7"/>
    <w:rsid w:val="00901F54"/>
    <w:rsid w:val="009031DD"/>
    <w:rsid w:val="00910A9C"/>
    <w:rsid w:val="00912AD9"/>
    <w:rsid w:val="00914B55"/>
    <w:rsid w:val="00915879"/>
    <w:rsid w:val="0091594A"/>
    <w:rsid w:val="00917051"/>
    <w:rsid w:val="00923C79"/>
    <w:rsid w:val="0092425D"/>
    <w:rsid w:val="00925ADA"/>
    <w:rsid w:val="0092604A"/>
    <w:rsid w:val="00926989"/>
    <w:rsid w:val="0093081F"/>
    <w:rsid w:val="00933765"/>
    <w:rsid w:val="00933901"/>
    <w:rsid w:val="00935440"/>
    <w:rsid w:val="009406E2"/>
    <w:rsid w:val="00941AF5"/>
    <w:rsid w:val="0094706B"/>
    <w:rsid w:val="009477A0"/>
    <w:rsid w:val="00947807"/>
    <w:rsid w:val="00952234"/>
    <w:rsid w:val="00952B93"/>
    <w:rsid w:val="00952E37"/>
    <w:rsid w:val="00957EB1"/>
    <w:rsid w:val="00960133"/>
    <w:rsid w:val="00961792"/>
    <w:rsid w:val="00963DB6"/>
    <w:rsid w:val="00967C6E"/>
    <w:rsid w:val="009703EC"/>
    <w:rsid w:val="00975E36"/>
    <w:rsid w:val="00980FFC"/>
    <w:rsid w:val="0098125A"/>
    <w:rsid w:val="00981818"/>
    <w:rsid w:val="00982C25"/>
    <w:rsid w:val="0098368A"/>
    <w:rsid w:val="00985CE9"/>
    <w:rsid w:val="009879DF"/>
    <w:rsid w:val="009905F0"/>
    <w:rsid w:val="009928CD"/>
    <w:rsid w:val="009965E5"/>
    <w:rsid w:val="009A1DFF"/>
    <w:rsid w:val="009A4447"/>
    <w:rsid w:val="009A47B3"/>
    <w:rsid w:val="009A5E50"/>
    <w:rsid w:val="009B298B"/>
    <w:rsid w:val="009B50F2"/>
    <w:rsid w:val="009B6D58"/>
    <w:rsid w:val="009C74B3"/>
    <w:rsid w:val="009D0548"/>
    <w:rsid w:val="009D0F7D"/>
    <w:rsid w:val="009D1BC2"/>
    <w:rsid w:val="009D6CBA"/>
    <w:rsid w:val="009D7D82"/>
    <w:rsid w:val="009E2F93"/>
    <w:rsid w:val="009E4BC3"/>
    <w:rsid w:val="009E5509"/>
    <w:rsid w:val="009E599D"/>
    <w:rsid w:val="009F13AB"/>
    <w:rsid w:val="009F4C6D"/>
    <w:rsid w:val="009F5802"/>
    <w:rsid w:val="009F6379"/>
    <w:rsid w:val="009F6E38"/>
    <w:rsid w:val="009F7846"/>
    <w:rsid w:val="00A019BD"/>
    <w:rsid w:val="00A01BEA"/>
    <w:rsid w:val="00A035F7"/>
    <w:rsid w:val="00A04184"/>
    <w:rsid w:val="00A136B0"/>
    <w:rsid w:val="00A2082A"/>
    <w:rsid w:val="00A2399F"/>
    <w:rsid w:val="00A25D94"/>
    <w:rsid w:val="00A26B5F"/>
    <w:rsid w:val="00A3123D"/>
    <w:rsid w:val="00A3181F"/>
    <w:rsid w:val="00A3785F"/>
    <w:rsid w:val="00A42418"/>
    <w:rsid w:val="00A42D52"/>
    <w:rsid w:val="00A47AEC"/>
    <w:rsid w:val="00A502C3"/>
    <w:rsid w:val="00A5053B"/>
    <w:rsid w:val="00A514A6"/>
    <w:rsid w:val="00A5454B"/>
    <w:rsid w:val="00A61577"/>
    <w:rsid w:val="00A619CA"/>
    <w:rsid w:val="00A7139E"/>
    <w:rsid w:val="00A71B74"/>
    <w:rsid w:val="00A731A8"/>
    <w:rsid w:val="00A75478"/>
    <w:rsid w:val="00A763EB"/>
    <w:rsid w:val="00A83805"/>
    <w:rsid w:val="00A84DEF"/>
    <w:rsid w:val="00A876B9"/>
    <w:rsid w:val="00A925E0"/>
    <w:rsid w:val="00A92B2F"/>
    <w:rsid w:val="00A93EF9"/>
    <w:rsid w:val="00A966CC"/>
    <w:rsid w:val="00A97412"/>
    <w:rsid w:val="00AB0BF5"/>
    <w:rsid w:val="00AB379A"/>
    <w:rsid w:val="00AB7A98"/>
    <w:rsid w:val="00AC1CF8"/>
    <w:rsid w:val="00AC3133"/>
    <w:rsid w:val="00AC33CC"/>
    <w:rsid w:val="00AC5F04"/>
    <w:rsid w:val="00AC6B1D"/>
    <w:rsid w:val="00AD14CE"/>
    <w:rsid w:val="00AD1665"/>
    <w:rsid w:val="00AD1750"/>
    <w:rsid w:val="00AD282A"/>
    <w:rsid w:val="00AD2DBC"/>
    <w:rsid w:val="00AE1C28"/>
    <w:rsid w:val="00AE2656"/>
    <w:rsid w:val="00AE38F1"/>
    <w:rsid w:val="00AE47E3"/>
    <w:rsid w:val="00AE7117"/>
    <w:rsid w:val="00AE72A8"/>
    <w:rsid w:val="00AF0043"/>
    <w:rsid w:val="00AF0421"/>
    <w:rsid w:val="00AF09BE"/>
    <w:rsid w:val="00AF0AC7"/>
    <w:rsid w:val="00AF470C"/>
    <w:rsid w:val="00AF47F7"/>
    <w:rsid w:val="00AF602A"/>
    <w:rsid w:val="00B00713"/>
    <w:rsid w:val="00B01988"/>
    <w:rsid w:val="00B01DFF"/>
    <w:rsid w:val="00B047EB"/>
    <w:rsid w:val="00B0762D"/>
    <w:rsid w:val="00B15497"/>
    <w:rsid w:val="00B20E34"/>
    <w:rsid w:val="00B2450A"/>
    <w:rsid w:val="00B25AAE"/>
    <w:rsid w:val="00B27E26"/>
    <w:rsid w:val="00B321DF"/>
    <w:rsid w:val="00B32B32"/>
    <w:rsid w:val="00B41AA8"/>
    <w:rsid w:val="00B472F1"/>
    <w:rsid w:val="00B535AD"/>
    <w:rsid w:val="00B55A6A"/>
    <w:rsid w:val="00B61CC8"/>
    <w:rsid w:val="00B63648"/>
    <w:rsid w:val="00B64C24"/>
    <w:rsid w:val="00B65216"/>
    <w:rsid w:val="00B66DA4"/>
    <w:rsid w:val="00B672E7"/>
    <w:rsid w:val="00B711E4"/>
    <w:rsid w:val="00B77BC0"/>
    <w:rsid w:val="00B80B53"/>
    <w:rsid w:val="00B80CA2"/>
    <w:rsid w:val="00B82E10"/>
    <w:rsid w:val="00B93199"/>
    <w:rsid w:val="00B93997"/>
    <w:rsid w:val="00B97EAC"/>
    <w:rsid w:val="00BA0ACE"/>
    <w:rsid w:val="00BA28A9"/>
    <w:rsid w:val="00BA2D2F"/>
    <w:rsid w:val="00BA3BFA"/>
    <w:rsid w:val="00BA473F"/>
    <w:rsid w:val="00BB1E83"/>
    <w:rsid w:val="00BB2232"/>
    <w:rsid w:val="00BB2CE0"/>
    <w:rsid w:val="00BB5B46"/>
    <w:rsid w:val="00BC11D8"/>
    <w:rsid w:val="00BC1FD1"/>
    <w:rsid w:val="00BC26CC"/>
    <w:rsid w:val="00BC2AD9"/>
    <w:rsid w:val="00BC3283"/>
    <w:rsid w:val="00BC66A9"/>
    <w:rsid w:val="00BD1818"/>
    <w:rsid w:val="00BD48D4"/>
    <w:rsid w:val="00BD669A"/>
    <w:rsid w:val="00BD773E"/>
    <w:rsid w:val="00BE38B3"/>
    <w:rsid w:val="00BF0549"/>
    <w:rsid w:val="00BF12BF"/>
    <w:rsid w:val="00BF5FCA"/>
    <w:rsid w:val="00BF6BD6"/>
    <w:rsid w:val="00BF72F1"/>
    <w:rsid w:val="00C0082D"/>
    <w:rsid w:val="00C01381"/>
    <w:rsid w:val="00C04123"/>
    <w:rsid w:val="00C04C90"/>
    <w:rsid w:val="00C0576B"/>
    <w:rsid w:val="00C05B19"/>
    <w:rsid w:val="00C05E8A"/>
    <w:rsid w:val="00C0693F"/>
    <w:rsid w:val="00C11AB2"/>
    <w:rsid w:val="00C17D4F"/>
    <w:rsid w:val="00C205E5"/>
    <w:rsid w:val="00C30142"/>
    <w:rsid w:val="00C30676"/>
    <w:rsid w:val="00C3419E"/>
    <w:rsid w:val="00C3462E"/>
    <w:rsid w:val="00C3568A"/>
    <w:rsid w:val="00C36C5D"/>
    <w:rsid w:val="00C400BA"/>
    <w:rsid w:val="00C407E2"/>
    <w:rsid w:val="00C43264"/>
    <w:rsid w:val="00C43982"/>
    <w:rsid w:val="00C47DE0"/>
    <w:rsid w:val="00C47E36"/>
    <w:rsid w:val="00C51F3C"/>
    <w:rsid w:val="00C5392D"/>
    <w:rsid w:val="00C57617"/>
    <w:rsid w:val="00C6179E"/>
    <w:rsid w:val="00C620EF"/>
    <w:rsid w:val="00C656E8"/>
    <w:rsid w:val="00C663CF"/>
    <w:rsid w:val="00C727CA"/>
    <w:rsid w:val="00C76820"/>
    <w:rsid w:val="00C76B26"/>
    <w:rsid w:val="00C816C3"/>
    <w:rsid w:val="00C83C59"/>
    <w:rsid w:val="00C84D03"/>
    <w:rsid w:val="00C91980"/>
    <w:rsid w:val="00C93750"/>
    <w:rsid w:val="00C95316"/>
    <w:rsid w:val="00C9648F"/>
    <w:rsid w:val="00CA1995"/>
    <w:rsid w:val="00CA5676"/>
    <w:rsid w:val="00CA6936"/>
    <w:rsid w:val="00CA7B7D"/>
    <w:rsid w:val="00CB1CD7"/>
    <w:rsid w:val="00CB32DE"/>
    <w:rsid w:val="00CC3014"/>
    <w:rsid w:val="00CC5106"/>
    <w:rsid w:val="00CC647D"/>
    <w:rsid w:val="00CC65E2"/>
    <w:rsid w:val="00CC6C74"/>
    <w:rsid w:val="00CD0197"/>
    <w:rsid w:val="00CD0512"/>
    <w:rsid w:val="00CD2562"/>
    <w:rsid w:val="00CD653E"/>
    <w:rsid w:val="00CD6EFA"/>
    <w:rsid w:val="00CD7333"/>
    <w:rsid w:val="00CD73F2"/>
    <w:rsid w:val="00CE03AE"/>
    <w:rsid w:val="00CE19CC"/>
    <w:rsid w:val="00CF29AF"/>
    <w:rsid w:val="00CF6D23"/>
    <w:rsid w:val="00D045AE"/>
    <w:rsid w:val="00D054A0"/>
    <w:rsid w:val="00D05CEC"/>
    <w:rsid w:val="00D10952"/>
    <w:rsid w:val="00D11FA7"/>
    <w:rsid w:val="00D133D9"/>
    <w:rsid w:val="00D159C3"/>
    <w:rsid w:val="00D1733D"/>
    <w:rsid w:val="00D17677"/>
    <w:rsid w:val="00D20C02"/>
    <w:rsid w:val="00D21986"/>
    <w:rsid w:val="00D22168"/>
    <w:rsid w:val="00D244F6"/>
    <w:rsid w:val="00D36CD3"/>
    <w:rsid w:val="00D42C00"/>
    <w:rsid w:val="00D46F42"/>
    <w:rsid w:val="00D470F0"/>
    <w:rsid w:val="00D47676"/>
    <w:rsid w:val="00D477D1"/>
    <w:rsid w:val="00D478AA"/>
    <w:rsid w:val="00D47BF6"/>
    <w:rsid w:val="00D50577"/>
    <w:rsid w:val="00D5625F"/>
    <w:rsid w:val="00D56C0C"/>
    <w:rsid w:val="00D57302"/>
    <w:rsid w:val="00D57750"/>
    <w:rsid w:val="00D600E3"/>
    <w:rsid w:val="00D607FF"/>
    <w:rsid w:val="00D61F29"/>
    <w:rsid w:val="00D657FB"/>
    <w:rsid w:val="00D667EF"/>
    <w:rsid w:val="00D72959"/>
    <w:rsid w:val="00D730C7"/>
    <w:rsid w:val="00D7334C"/>
    <w:rsid w:val="00D73BE3"/>
    <w:rsid w:val="00D7445F"/>
    <w:rsid w:val="00D85EC6"/>
    <w:rsid w:val="00D87016"/>
    <w:rsid w:val="00D87821"/>
    <w:rsid w:val="00D9199C"/>
    <w:rsid w:val="00D9396D"/>
    <w:rsid w:val="00D94DD7"/>
    <w:rsid w:val="00DA1731"/>
    <w:rsid w:val="00DA56AE"/>
    <w:rsid w:val="00DA6871"/>
    <w:rsid w:val="00DA6FCE"/>
    <w:rsid w:val="00DA7B14"/>
    <w:rsid w:val="00DB4A2C"/>
    <w:rsid w:val="00DC3B0D"/>
    <w:rsid w:val="00DD4E5D"/>
    <w:rsid w:val="00DE15B0"/>
    <w:rsid w:val="00DE23A4"/>
    <w:rsid w:val="00DE32EE"/>
    <w:rsid w:val="00DE482E"/>
    <w:rsid w:val="00DE53E0"/>
    <w:rsid w:val="00DE6ECD"/>
    <w:rsid w:val="00DF4C31"/>
    <w:rsid w:val="00DF60F6"/>
    <w:rsid w:val="00E007BD"/>
    <w:rsid w:val="00E01CA0"/>
    <w:rsid w:val="00E070EF"/>
    <w:rsid w:val="00E11543"/>
    <w:rsid w:val="00E1573E"/>
    <w:rsid w:val="00E15A97"/>
    <w:rsid w:val="00E17C9B"/>
    <w:rsid w:val="00E22626"/>
    <w:rsid w:val="00E22A80"/>
    <w:rsid w:val="00E2625C"/>
    <w:rsid w:val="00E30A0C"/>
    <w:rsid w:val="00E336B2"/>
    <w:rsid w:val="00E37C47"/>
    <w:rsid w:val="00E408DD"/>
    <w:rsid w:val="00E415DF"/>
    <w:rsid w:val="00E42F5A"/>
    <w:rsid w:val="00E464A6"/>
    <w:rsid w:val="00E467C3"/>
    <w:rsid w:val="00E5064F"/>
    <w:rsid w:val="00E522D7"/>
    <w:rsid w:val="00E53EB2"/>
    <w:rsid w:val="00E55ADF"/>
    <w:rsid w:val="00E55F78"/>
    <w:rsid w:val="00E65655"/>
    <w:rsid w:val="00E65921"/>
    <w:rsid w:val="00E66050"/>
    <w:rsid w:val="00E7139A"/>
    <w:rsid w:val="00E75699"/>
    <w:rsid w:val="00E77478"/>
    <w:rsid w:val="00E841CA"/>
    <w:rsid w:val="00E85290"/>
    <w:rsid w:val="00E859DC"/>
    <w:rsid w:val="00E862A2"/>
    <w:rsid w:val="00E864B5"/>
    <w:rsid w:val="00E90DFF"/>
    <w:rsid w:val="00E9280A"/>
    <w:rsid w:val="00E95AA6"/>
    <w:rsid w:val="00E96163"/>
    <w:rsid w:val="00EA0CA5"/>
    <w:rsid w:val="00EA1432"/>
    <w:rsid w:val="00EA144E"/>
    <w:rsid w:val="00EA1FFF"/>
    <w:rsid w:val="00EA2996"/>
    <w:rsid w:val="00EA29F1"/>
    <w:rsid w:val="00EA686F"/>
    <w:rsid w:val="00EB1D4F"/>
    <w:rsid w:val="00EB1D8F"/>
    <w:rsid w:val="00EB356D"/>
    <w:rsid w:val="00EB4420"/>
    <w:rsid w:val="00EB47A5"/>
    <w:rsid w:val="00EB6E80"/>
    <w:rsid w:val="00EB7161"/>
    <w:rsid w:val="00EB73D3"/>
    <w:rsid w:val="00EB7853"/>
    <w:rsid w:val="00EC088C"/>
    <w:rsid w:val="00EC2755"/>
    <w:rsid w:val="00EC32C4"/>
    <w:rsid w:val="00EC3705"/>
    <w:rsid w:val="00EC4545"/>
    <w:rsid w:val="00EC51E4"/>
    <w:rsid w:val="00EC55C1"/>
    <w:rsid w:val="00ED0D59"/>
    <w:rsid w:val="00ED1EC0"/>
    <w:rsid w:val="00ED48DC"/>
    <w:rsid w:val="00ED4BA3"/>
    <w:rsid w:val="00EE0255"/>
    <w:rsid w:val="00EE14D4"/>
    <w:rsid w:val="00EE20A2"/>
    <w:rsid w:val="00EE6D87"/>
    <w:rsid w:val="00EF4B9F"/>
    <w:rsid w:val="00EF5913"/>
    <w:rsid w:val="00EF6254"/>
    <w:rsid w:val="00EF629A"/>
    <w:rsid w:val="00EF67DA"/>
    <w:rsid w:val="00F02E24"/>
    <w:rsid w:val="00F02FC6"/>
    <w:rsid w:val="00F14A36"/>
    <w:rsid w:val="00F1695E"/>
    <w:rsid w:val="00F17AD2"/>
    <w:rsid w:val="00F17FC1"/>
    <w:rsid w:val="00F21DB1"/>
    <w:rsid w:val="00F25234"/>
    <w:rsid w:val="00F30E58"/>
    <w:rsid w:val="00F37F3C"/>
    <w:rsid w:val="00F4131E"/>
    <w:rsid w:val="00F42F51"/>
    <w:rsid w:val="00F4660D"/>
    <w:rsid w:val="00F5129C"/>
    <w:rsid w:val="00F530C8"/>
    <w:rsid w:val="00F5551A"/>
    <w:rsid w:val="00F55C89"/>
    <w:rsid w:val="00F57C92"/>
    <w:rsid w:val="00F62A43"/>
    <w:rsid w:val="00F63457"/>
    <w:rsid w:val="00F6562D"/>
    <w:rsid w:val="00F71BCE"/>
    <w:rsid w:val="00F72249"/>
    <w:rsid w:val="00F7384F"/>
    <w:rsid w:val="00F76DF3"/>
    <w:rsid w:val="00F833E0"/>
    <w:rsid w:val="00F83E40"/>
    <w:rsid w:val="00F85A44"/>
    <w:rsid w:val="00F86CC1"/>
    <w:rsid w:val="00F90FBB"/>
    <w:rsid w:val="00F91ED8"/>
    <w:rsid w:val="00F95A8E"/>
    <w:rsid w:val="00F96CA7"/>
    <w:rsid w:val="00FA2CB6"/>
    <w:rsid w:val="00FA799B"/>
    <w:rsid w:val="00FB7AF8"/>
    <w:rsid w:val="00FC0E50"/>
    <w:rsid w:val="00FC2645"/>
    <w:rsid w:val="00FC28CD"/>
    <w:rsid w:val="00FC305B"/>
    <w:rsid w:val="00FC4C7C"/>
    <w:rsid w:val="00FC57E6"/>
    <w:rsid w:val="00FC6EEF"/>
    <w:rsid w:val="00FD14C6"/>
    <w:rsid w:val="00FD182A"/>
    <w:rsid w:val="00FD184B"/>
    <w:rsid w:val="00FD2443"/>
    <w:rsid w:val="00FD48BC"/>
    <w:rsid w:val="00FD559E"/>
    <w:rsid w:val="00FE0F63"/>
    <w:rsid w:val="00FE1EAC"/>
    <w:rsid w:val="00FE3582"/>
    <w:rsid w:val="00FE363A"/>
    <w:rsid w:val="00FF01ED"/>
    <w:rsid w:val="00FF071F"/>
    <w:rsid w:val="00FF0958"/>
    <w:rsid w:val="00FF1F05"/>
    <w:rsid w:val="00FF49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0811855B-160F-3F43-87B3-8C96AFC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paragraph" w:styleId="berschrift4">
    <w:name w:val="heading 4"/>
    <w:basedOn w:val="Standard"/>
    <w:next w:val="Standard"/>
    <w:link w:val="berschrift4Zchn"/>
    <w:uiPriority w:val="9"/>
    <w:unhideWhenUsed/>
    <w:qFormat/>
    <w:rsid w:val="001A33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474807"/>
    <w:rPr>
      <w:color w:val="605E5C"/>
      <w:shd w:val="clear" w:color="auto" w:fill="E1DFDD"/>
    </w:rPr>
  </w:style>
  <w:style w:type="character" w:customStyle="1" w:styleId="sc-fimxpz">
    <w:name w:val="sc-fimxpz"/>
    <w:basedOn w:val="Absatz-Standardschriftart"/>
    <w:rsid w:val="003113A4"/>
  </w:style>
  <w:style w:type="paragraph" w:customStyle="1" w:styleId="lwbe7rn2zljpa3pjwc">
    <w:name w:val="lwbe7r_n2zljpa_3pjwc"/>
    <w:basedOn w:val="Standard"/>
    <w:rsid w:val="003113A4"/>
    <w:pPr>
      <w:widowControl/>
      <w:suppressAutoHyphens w:val="0"/>
      <w:spacing w:before="100" w:beforeAutospacing="1" w:after="100" w:afterAutospacing="1"/>
    </w:pPr>
  </w:style>
  <w:style w:type="character" w:customStyle="1" w:styleId="berschrift4Zchn">
    <w:name w:val="Überschrift 4 Zchn"/>
    <w:basedOn w:val="Absatz-Standardschriftart"/>
    <w:link w:val="berschrift4"/>
    <w:uiPriority w:val="9"/>
    <w:rsid w:val="001A33D5"/>
    <w:rPr>
      <w:rFonts w:asciiTheme="majorHAnsi" w:eastAsiaTheme="majorEastAsia" w:hAnsiTheme="majorHAnsi" w:cstheme="majorBidi"/>
      <w:i/>
      <w:iCs/>
      <w:color w:val="365F91" w:themeColor="accent1" w:themeShade="BF"/>
    </w:rPr>
  </w:style>
  <w:style w:type="paragraph" w:styleId="Listenabsatz">
    <w:name w:val="List Paragraph"/>
    <w:basedOn w:val="Standard"/>
    <w:uiPriority w:val="34"/>
    <w:qFormat/>
    <w:rsid w:val="0029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57897234">
      <w:bodyDiv w:val="1"/>
      <w:marLeft w:val="0"/>
      <w:marRight w:val="0"/>
      <w:marTop w:val="0"/>
      <w:marBottom w:val="0"/>
      <w:divBdr>
        <w:top w:val="none" w:sz="0" w:space="0" w:color="auto"/>
        <w:left w:val="none" w:sz="0" w:space="0" w:color="auto"/>
        <w:bottom w:val="none" w:sz="0" w:space="0" w:color="auto"/>
        <w:right w:val="none" w:sz="0" w:space="0" w:color="auto"/>
      </w:divBdr>
    </w:div>
    <w:div w:id="430393881">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641925612">
      <w:bodyDiv w:val="1"/>
      <w:marLeft w:val="0"/>
      <w:marRight w:val="0"/>
      <w:marTop w:val="0"/>
      <w:marBottom w:val="0"/>
      <w:divBdr>
        <w:top w:val="none" w:sz="0" w:space="0" w:color="auto"/>
        <w:left w:val="none" w:sz="0" w:space="0" w:color="auto"/>
        <w:bottom w:val="none" w:sz="0" w:space="0" w:color="auto"/>
        <w:right w:val="none" w:sz="0" w:space="0" w:color="auto"/>
      </w:divBdr>
    </w:div>
    <w:div w:id="670912657">
      <w:bodyDiv w:val="1"/>
      <w:marLeft w:val="0"/>
      <w:marRight w:val="0"/>
      <w:marTop w:val="0"/>
      <w:marBottom w:val="0"/>
      <w:divBdr>
        <w:top w:val="none" w:sz="0" w:space="0" w:color="auto"/>
        <w:left w:val="none" w:sz="0" w:space="0" w:color="auto"/>
        <w:bottom w:val="none" w:sz="0" w:space="0" w:color="auto"/>
        <w:right w:val="none" w:sz="0" w:space="0" w:color="auto"/>
      </w:divBdr>
      <w:divsChild>
        <w:div w:id="1219785290">
          <w:marLeft w:val="0"/>
          <w:marRight w:val="0"/>
          <w:marTop w:val="0"/>
          <w:marBottom w:val="0"/>
          <w:divBdr>
            <w:top w:val="none" w:sz="0" w:space="0" w:color="auto"/>
            <w:left w:val="none" w:sz="0" w:space="0" w:color="auto"/>
            <w:bottom w:val="none" w:sz="0" w:space="0" w:color="auto"/>
            <w:right w:val="none" w:sz="0" w:space="0" w:color="auto"/>
          </w:divBdr>
          <w:divsChild>
            <w:div w:id="20529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396658569">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19340228">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33706232">
      <w:bodyDiv w:val="1"/>
      <w:marLeft w:val="0"/>
      <w:marRight w:val="0"/>
      <w:marTop w:val="0"/>
      <w:marBottom w:val="0"/>
      <w:divBdr>
        <w:top w:val="none" w:sz="0" w:space="0" w:color="auto"/>
        <w:left w:val="none" w:sz="0" w:space="0" w:color="auto"/>
        <w:bottom w:val="none" w:sz="0" w:space="0" w:color="auto"/>
        <w:right w:val="none" w:sz="0" w:space="0" w:color="auto"/>
      </w:divBdr>
      <w:divsChild>
        <w:div w:id="1090198278">
          <w:marLeft w:val="0"/>
          <w:marRight w:val="0"/>
          <w:marTop w:val="0"/>
          <w:marBottom w:val="0"/>
          <w:divBdr>
            <w:top w:val="none" w:sz="0" w:space="0" w:color="auto"/>
            <w:left w:val="none" w:sz="0" w:space="0" w:color="auto"/>
            <w:bottom w:val="none" w:sz="0" w:space="0" w:color="auto"/>
            <w:right w:val="none" w:sz="0" w:space="0" w:color="auto"/>
          </w:divBdr>
        </w:div>
        <w:div w:id="1390421890">
          <w:marLeft w:val="0"/>
          <w:marRight w:val="0"/>
          <w:marTop w:val="0"/>
          <w:marBottom w:val="0"/>
          <w:divBdr>
            <w:top w:val="none" w:sz="0" w:space="0" w:color="auto"/>
            <w:left w:val="none" w:sz="0" w:space="0" w:color="auto"/>
            <w:bottom w:val="none" w:sz="0" w:space="0" w:color="auto"/>
            <w:right w:val="none" w:sz="0" w:space="0" w:color="auto"/>
          </w:divBdr>
        </w:div>
        <w:div w:id="1114978198">
          <w:marLeft w:val="0"/>
          <w:marRight w:val="0"/>
          <w:marTop w:val="0"/>
          <w:marBottom w:val="0"/>
          <w:divBdr>
            <w:top w:val="none" w:sz="0" w:space="0" w:color="auto"/>
            <w:left w:val="none" w:sz="0" w:space="0" w:color="auto"/>
            <w:bottom w:val="none" w:sz="0" w:space="0" w:color="auto"/>
            <w:right w:val="none" w:sz="0" w:space="0" w:color="auto"/>
          </w:divBdr>
        </w:div>
        <w:div w:id="320082738">
          <w:marLeft w:val="0"/>
          <w:marRight w:val="0"/>
          <w:marTop w:val="0"/>
          <w:marBottom w:val="0"/>
          <w:divBdr>
            <w:top w:val="none" w:sz="0" w:space="0" w:color="auto"/>
            <w:left w:val="none" w:sz="0" w:space="0" w:color="auto"/>
            <w:bottom w:val="none" w:sz="0" w:space="0" w:color="auto"/>
            <w:right w:val="none" w:sz="0" w:space="0" w:color="auto"/>
          </w:divBdr>
        </w:div>
        <w:div w:id="1676423964">
          <w:marLeft w:val="0"/>
          <w:marRight w:val="0"/>
          <w:marTop w:val="0"/>
          <w:marBottom w:val="0"/>
          <w:divBdr>
            <w:top w:val="none" w:sz="0" w:space="0" w:color="auto"/>
            <w:left w:val="none" w:sz="0" w:space="0" w:color="auto"/>
            <w:bottom w:val="none" w:sz="0" w:space="0" w:color="auto"/>
            <w:right w:val="none" w:sz="0" w:space="0" w:color="auto"/>
          </w:divBdr>
        </w:div>
      </w:divsChild>
    </w:div>
    <w:div w:id="1672485907">
      <w:bodyDiv w:val="1"/>
      <w:marLeft w:val="0"/>
      <w:marRight w:val="0"/>
      <w:marTop w:val="0"/>
      <w:marBottom w:val="0"/>
      <w:divBdr>
        <w:top w:val="none" w:sz="0" w:space="0" w:color="auto"/>
        <w:left w:val="none" w:sz="0" w:space="0" w:color="auto"/>
        <w:bottom w:val="none" w:sz="0" w:space="0" w:color="auto"/>
        <w:right w:val="none" w:sz="0" w:space="0" w:color="auto"/>
      </w:divBdr>
    </w:div>
    <w:div w:id="172971928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58289774">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rackingservice.monday.com/tracker/link?token=eyJhbGciOiJIUzI1NiIsInR5cCI6IkpXVCJ9.eyJvcmlnaW5hbFVybCI6Imh0dHBzOi8vd3d3Lmhvcm5iYWhuLWhpbmRlbGFuZy5kZS8iLCJlbWFpbElkIjoiMzFjNmYzODMtNDRmZi00ZDFkLTg3YzUtMjM2NDA5MGQ0ODBkIiwiaWF0IjoxNzM0MzM0NzI2fQ.fQiDGKNAvCiuYWtr7gjbwmHlFtg_P7be9jp_2XiQPc8&amp;r=euc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5529</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3</cp:revision>
  <cp:lastPrinted>2024-12-16T08:50:00Z</cp:lastPrinted>
  <dcterms:created xsi:type="dcterms:W3CDTF">2024-12-16T09:12:00Z</dcterms:created>
  <dcterms:modified xsi:type="dcterms:W3CDTF">2024-12-16T09:24:00Z</dcterms:modified>
  <cp:category/>
</cp:coreProperties>
</file>