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76D4" w14:textId="77777777" w:rsidR="00900A57" w:rsidRDefault="00900A57" w:rsidP="00900A57">
      <w:pPr>
        <w:rPr>
          <w:sz w:val="22"/>
          <w:szCs w:val="22"/>
        </w:rPr>
      </w:pPr>
      <w:bookmarkStart w:id="0" w:name="_GoBack"/>
      <w:bookmarkEnd w:id="0"/>
      <w:r w:rsidRPr="001977FA">
        <w:rPr>
          <w:sz w:val="22"/>
          <w:szCs w:val="22"/>
        </w:rPr>
        <w:t xml:space="preserve">Medienmitteilung, </w:t>
      </w:r>
      <w:r w:rsidR="00013E41">
        <w:rPr>
          <w:sz w:val="22"/>
          <w:szCs w:val="22"/>
        </w:rPr>
        <w:t>1</w:t>
      </w:r>
      <w:r w:rsidR="005752ED">
        <w:rPr>
          <w:sz w:val="22"/>
          <w:szCs w:val="22"/>
        </w:rPr>
        <w:t>6</w:t>
      </w:r>
      <w:r w:rsidR="001954AA" w:rsidRPr="001977FA">
        <w:rPr>
          <w:sz w:val="22"/>
          <w:szCs w:val="22"/>
        </w:rPr>
        <w:t xml:space="preserve">. </w:t>
      </w:r>
      <w:r w:rsidR="00523613" w:rsidRPr="001977FA">
        <w:rPr>
          <w:sz w:val="22"/>
          <w:szCs w:val="22"/>
        </w:rPr>
        <w:t>M</w:t>
      </w:r>
      <w:r w:rsidR="00013E41">
        <w:rPr>
          <w:sz w:val="22"/>
          <w:szCs w:val="22"/>
        </w:rPr>
        <w:t>ai</w:t>
      </w:r>
      <w:r w:rsidR="00523613" w:rsidRPr="001977FA">
        <w:rPr>
          <w:sz w:val="22"/>
          <w:szCs w:val="22"/>
        </w:rPr>
        <w:t xml:space="preserve"> 20</w:t>
      </w:r>
      <w:r w:rsidR="00013E41">
        <w:rPr>
          <w:sz w:val="22"/>
          <w:szCs w:val="22"/>
        </w:rPr>
        <w:t>20</w:t>
      </w:r>
    </w:p>
    <w:p w14:paraId="275946AF" w14:textId="77777777" w:rsidR="00013E41" w:rsidRDefault="00013E41" w:rsidP="00900A57">
      <w:pPr>
        <w:rPr>
          <w:sz w:val="22"/>
          <w:szCs w:val="22"/>
        </w:rPr>
      </w:pPr>
    </w:p>
    <w:p w14:paraId="26F96CBC" w14:textId="3698D419" w:rsidR="00013E41" w:rsidRPr="007D615B" w:rsidRDefault="00013E41" w:rsidP="00013E41">
      <w:pPr>
        <w:rPr>
          <w:b/>
          <w:sz w:val="22"/>
          <w:szCs w:val="22"/>
        </w:rPr>
      </w:pPr>
      <w:r w:rsidRPr="006E0816">
        <w:rPr>
          <w:b/>
          <w:sz w:val="22"/>
          <w:szCs w:val="22"/>
          <w:highlight w:val="yellow"/>
        </w:rPr>
        <w:t xml:space="preserve">Bitte beachten Sie die Sperrfrist bis </w:t>
      </w:r>
      <w:r>
        <w:rPr>
          <w:b/>
          <w:sz w:val="22"/>
          <w:szCs w:val="22"/>
          <w:highlight w:val="yellow"/>
        </w:rPr>
        <w:t>1</w:t>
      </w:r>
      <w:r w:rsidR="005429A9">
        <w:rPr>
          <w:b/>
          <w:sz w:val="22"/>
          <w:szCs w:val="22"/>
          <w:highlight w:val="yellow"/>
        </w:rPr>
        <w:t>6</w:t>
      </w:r>
      <w:r w:rsidRPr="006E0816">
        <w:rPr>
          <w:b/>
          <w:sz w:val="22"/>
          <w:szCs w:val="22"/>
          <w:highlight w:val="yellow"/>
        </w:rPr>
        <w:t>. Mai 20</w:t>
      </w:r>
      <w:r w:rsidR="002E72BA">
        <w:rPr>
          <w:b/>
          <w:sz w:val="22"/>
          <w:szCs w:val="22"/>
          <w:highlight w:val="yellow"/>
        </w:rPr>
        <w:t>20</w:t>
      </w:r>
      <w:r w:rsidRPr="006E0816">
        <w:rPr>
          <w:b/>
          <w:sz w:val="22"/>
          <w:szCs w:val="22"/>
          <w:highlight w:val="yellow"/>
        </w:rPr>
        <w:t>,</w:t>
      </w:r>
      <w:r w:rsidR="005A502E">
        <w:rPr>
          <w:b/>
          <w:sz w:val="22"/>
          <w:szCs w:val="22"/>
          <w:highlight w:val="yellow"/>
        </w:rPr>
        <w:t xml:space="preserve"> 0</w:t>
      </w:r>
      <w:r w:rsidR="00D26168">
        <w:rPr>
          <w:b/>
          <w:sz w:val="22"/>
          <w:szCs w:val="22"/>
          <w:highlight w:val="yellow"/>
        </w:rPr>
        <w:t>5</w:t>
      </w:r>
      <w:r w:rsidRPr="006E0816">
        <w:rPr>
          <w:b/>
          <w:sz w:val="22"/>
          <w:szCs w:val="22"/>
          <w:highlight w:val="yellow"/>
        </w:rPr>
        <w:t>:00 Uhr</w:t>
      </w:r>
    </w:p>
    <w:p w14:paraId="49CD4060" w14:textId="77777777" w:rsidR="00900A57" w:rsidRPr="001977FA" w:rsidRDefault="00900A57" w:rsidP="00900A57">
      <w:pPr>
        <w:rPr>
          <w:sz w:val="22"/>
          <w:szCs w:val="22"/>
        </w:rPr>
      </w:pPr>
    </w:p>
    <w:p w14:paraId="622B7D6D" w14:textId="77777777" w:rsidR="005429A9" w:rsidRPr="00F2467D" w:rsidRDefault="00D26168" w:rsidP="005429A9">
      <w:pPr>
        <w:rPr>
          <w:rFonts w:asciiTheme="minorHAnsi" w:hAnsiTheme="minorHAnsi"/>
          <w:b/>
          <w:lang w:eastAsia="de-CH"/>
        </w:rPr>
      </w:pPr>
      <w:r>
        <w:rPr>
          <w:b/>
          <w:sz w:val="26"/>
          <w:szCs w:val="26"/>
        </w:rPr>
        <w:t xml:space="preserve">Virtueller Dies </w:t>
      </w:r>
      <w:proofErr w:type="spellStart"/>
      <w:r>
        <w:rPr>
          <w:b/>
          <w:sz w:val="26"/>
          <w:szCs w:val="26"/>
        </w:rPr>
        <w:t>academicus</w:t>
      </w:r>
      <w:proofErr w:type="spellEnd"/>
      <w:r>
        <w:rPr>
          <w:b/>
          <w:sz w:val="26"/>
          <w:szCs w:val="26"/>
        </w:rPr>
        <w:t xml:space="preserve"> 2020 – Rektor Bernhard Ehrenzeller:</w:t>
      </w:r>
      <w:r>
        <w:rPr>
          <w:b/>
          <w:sz w:val="26"/>
          <w:szCs w:val="26"/>
        </w:rPr>
        <w:br/>
        <w:t>«Von und miteinander lernen wir noch immer am besten»</w:t>
      </w:r>
    </w:p>
    <w:p w14:paraId="397798F6" w14:textId="77777777" w:rsidR="00900A57" w:rsidRPr="001977FA" w:rsidRDefault="00900A57" w:rsidP="00900A57">
      <w:pPr>
        <w:spacing w:line="240" w:lineRule="auto"/>
        <w:rPr>
          <w:i/>
          <w:sz w:val="22"/>
          <w:szCs w:val="22"/>
        </w:rPr>
      </w:pPr>
    </w:p>
    <w:p w14:paraId="3C33F174" w14:textId="50DE96A2" w:rsidR="005429A9" w:rsidRPr="005429A9" w:rsidRDefault="005429A9" w:rsidP="005429A9">
      <w:pPr>
        <w:rPr>
          <w:rFonts w:cs="Calibri Light"/>
          <w:i/>
          <w:sz w:val="22"/>
          <w:szCs w:val="22"/>
          <w:lang w:eastAsia="de-CH"/>
        </w:rPr>
      </w:pPr>
      <w:r w:rsidRPr="005429A9">
        <w:rPr>
          <w:rFonts w:cs="Calibri Light"/>
          <w:i/>
          <w:sz w:val="22"/>
          <w:szCs w:val="22"/>
          <w:lang w:eastAsia="de-CH"/>
        </w:rPr>
        <w:t xml:space="preserve">Einmal im Jahr bringt der akademische Feiertag der Universität </w:t>
      </w:r>
      <w:proofErr w:type="spellStart"/>
      <w:r w:rsidRPr="005429A9">
        <w:rPr>
          <w:rFonts w:cs="Calibri Light"/>
          <w:i/>
          <w:sz w:val="22"/>
          <w:szCs w:val="22"/>
          <w:lang w:eastAsia="de-CH"/>
        </w:rPr>
        <w:t>St.Gallen</w:t>
      </w:r>
      <w:proofErr w:type="spellEnd"/>
      <w:r w:rsidRPr="005429A9">
        <w:rPr>
          <w:rFonts w:cs="Calibri Light"/>
          <w:i/>
          <w:sz w:val="22"/>
          <w:szCs w:val="22"/>
          <w:lang w:eastAsia="de-CH"/>
        </w:rPr>
        <w:t xml:space="preserve"> Freunde und Ehemalige der HSG mit Persönlichkeiten aus Wissenschaft, </w:t>
      </w:r>
      <w:r w:rsidR="005752ED">
        <w:rPr>
          <w:rFonts w:cs="Calibri Light"/>
          <w:i/>
          <w:sz w:val="22"/>
          <w:szCs w:val="22"/>
          <w:lang w:eastAsia="de-CH"/>
        </w:rPr>
        <w:t xml:space="preserve">Politik, </w:t>
      </w:r>
      <w:r w:rsidRPr="005429A9">
        <w:rPr>
          <w:rFonts w:cs="Calibri Light"/>
          <w:i/>
          <w:sz w:val="22"/>
          <w:szCs w:val="22"/>
          <w:lang w:eastAsia="de-CH"/>
        </w:rPr>
        <w:t>Wirtschaft und der Bevölkerung zusammen. Die Umstände erlaub</w:t>
      </w:r>
      <w:r w:rsidR="005752ED">
        <w:rPr>
          <w:rFonts w:cs="Calibri Light"/>
          <w:i/>
          <w:sz w:val="22"/>
          <w:szCs w:val="22"/>
          <w:lang w:eastAsia="de-CH"/>
        </w:rPr>
        <w:t>ten</w:t>
      </w:r>
      <w:r w:rsidRPr="005429A9">
        <w:rPr>
          <w:rFonts w:cs="Calibri Light"/>
          <w:i/>
          <w:sz w:val="22"/>
          <w:szCs w:val="22"/>
          <w:lang w:eastAsia="de-CH"/>
        </w:rPr>
        <w:t xml:space="preserve"> es</w:t>
      </w:r>
      <w:r w:rsidR="00FC2A2D">
        <w:rPr>
          <w:rFonts w:cs="Calibri Light"/>
          <w:i/>
          <w:sz w:val="22"/>
          <w:szCs w:val="22"/>
          <w:lang w:eastAsia="de-CH"/>
        </w:rPr>
        <w:t xml:space="preserve"> leider</w:t>
      </w:r>
      <w:r w:rsidRPr="005429A9">
        <w:rPr>
          <w:rFonts w:cs="Calibri Light"/>
          <w:i/>
          <w:sz w:val="22"/>
          <w:szCs w:val="22"/>
          <w:lang w:eastAsia="de-CH"/>
        </w:rPr>
        <w:t xml:space="preserve"> nicht</w:t>
      </w:r>
      <w:r w:rsidR="005752ED">
        <w:rPr>
          <w:rFonts w:cs="Calibri Light"/>
          <w:i/>
          <w:sz w:val="22"/>
          <w:szCs w:val="22"/>
          <w:lang w:eastAsia="de-CH"/>
        </w:rPr>
        <w:t xml:space="preserve">, </w:t>
      </w:r>
      <w:proofErr w:type="spellStart"/>
      <w:r w:rsidRPr="005429A9">
        <w:rPr>
          <w:rFonts w:cs="Calibri Light"/>
          <w:i/>
          <w:sz w:val="22"/>
          <w:szCs w:val="22"/>
          <w:lang w:eastAsia="de-CH"/>
        </w:rPr>
        <w:t>den</w:t>
      </w:r>
      <w:proofErr w:type="spellEnd"/>
      <w:r w:rsidRPr="005429A9">
        <w:rPr>
          <w:rFonts w:cs="Calibri Light"/>
          <w:i/>
          <w:sz w:val="22"/>
          <w:szCs w:val="22"/>
          <w:lang w:eastAsia="de-CH"/>
        </w:rPr>
        <w:t xml:space="preserve"> Dies </w:t>
      </w:r>
      <w:proofErr w:type="spellStart"/>
      <w:r w:rsidRPr="005429A9">
        <w:rPr>
          <w:rFonts w:cs="Calibri Light"/>
          <w:i/>
          <w:sz w:val="22"/>
          <w:szCs w:val="22"/>
          <w:lang w:eastAsia="de-CH"/>
        </w:rPr>
        <w:t>academicus</w:t>
      </w:r>
      <w:proofErr w:type="spellEnd"/>
      <w:r w:rsidRPr="005429A9">
        <w:rPr>
          <w:rFonts w:cs="Calibri Light"/>
          <w:i/>
          <w:sz w:val="22"/>
          <w:szCs w:val="22"/>
          <w:lang w:eastAsia="de-CH"/>
        </w:rPr>
        <w:t xml:space="preserve"> </w:t>
      </w:r>
      <w:r w:rsidR="005752ED">
        <w:rPr>
          <w:rFonts w:cs="Calibri Light"/>
          <w:i/>
          <w:sz w:val="22"/>
          <w:szCs w:val="22"/>
          <w:lang w:eastAsia="de-CH"/>
        </w:rPr>
        <w:t xml:space="preserve">2020 </w:t>
      </w:r>
      <w:r w:rsidRPr="005429A9">
        <w:rPr>
          <w:rFonts w:cs="Calibri Light"/>
          <w:i/>
          <w:sz w:val="22"/>
          <w:szCs w:val="22"/>
          <w:lang w:eastAsia="de-CH"/>
        </w:rPr>
        <w:t xml:space="preserve">im </w:t>
      </w:r>
      <w:r w:rsidR="00FC2A2D">
        <w:rPr>
          <w:rFonts w:cs="Calibri Light"/>
          <w:i/>
          <w:sz w:val="22"/>
          <w:szCs w:val="22"/>
          <w:lang w:eastAsia="de-CH"/>
        </w:rPr>
        <w:t>gewohnten</w:t>
      </w:r>
      <w:r w:rsidRPr="005429A9">
        <w:rPr>
          <w:rFonts w:cs="Calibri Light"/>
          <w:i/>
          <w:sz w:val="22"/>
          <w:szCs w:val="22"/>
          <w:lang w:eastAsia="de-CH"/>
        </w:rPr>
        <w:t xml:space="preserve"> Rahmen durchzuführen. Anstelle de</w:t>
      </w:r>
      <w:r w:rsidR="005752ED">
        <w:rPr>
          <w:rFonts w:cs="Calibri Light"/>
          <w:i/>
          <w:sz w:val="22"/>
          <w:szCs w:val="22"/>
          <w:lang w:eastAsia="de-CH"/>
        </w:rPr>
        <w:t>s traditionsreichen Anlasses auf dem Campus hat die HSG</w:t>
      </w:r>
      <w:r w:rsidRPr="005429A9">
        <w:rPr>
          <w:rFonts w:cs="Calibri Light"/>
          <w:i/>
          <w:sz w:val="22"/>
          <w:szCs w:val="22"/>
          <w:lang w:eastAsia="de-CH"/>
        </w:rPr>
        <w:t xml:space="preserve"> eine</w:t>
      </w:r>
      <w:r w:rsidR="005752ED">
        <w:rPr>
          <w:rFonts w:cs="Calibri Light"/>
          <w:i/>
          <w:sz w:val="22"/>
          <w:szCs w:val="22"/>
          <w:lang w:eastAsia="de-CH"/>
        </w:rPr>
        <w:t>n</w:t>
      </w:r>
      <w:r w:rsidRPr="005429A9">
        <w:rPr>
          <w:rFonts w:cs="Calibri Light"/>
          <w:i/>
          <w:sz w:val="22"/>
          <w:szCs w:val="22"/>
          <w:lang w:eastAsia="de-CH"/>
        </w:rPr>
        <w:t xml:space="preserve"> </w:t>
      </w:r>
      <w:r w:rsidR="003A23FE" w:rsidRPr="00E356FD">
        <w:rPr>
          <w:rFonts w:cs="Calibri Light"/>
          <w:i/>
          <w:sz w:val="22"/>
          <w:szCs w:val="22"/>
          <w:lang w:eastAsia="de-CH"/>
        </w:rPr>
        <w:t xml:space="preserve">originell gestalteten </w:t>
      </w:r>
      <w:r w:rsidRPr="005429A9">
        <w:rPr>
          <w:rFonts w:cs="Calibri Light"/>
          <w:i/>
          <w:sz w:val="22"/>
          <w:szCs w:val="22"/>
          <w:lang w:eastAsia="de-CH"/>
        </w:rPr>
        <w:t>virtuelle</w:t>
      </w:r>
      <w:r w:rsidR="005752ED">
        <w:rPr>
          <w:rFonts w:cs="Calibri Light"/>
          <w:i/>
          <w:sz w:val="22"/>
          <w:szCs w:val="22"/>
          <w:lang w:eastAsia="de-CH"/>
        </w:rPr>
        <w:t xml:space="preserve">n Feiertag organisiert, auf den ab </w:t>
      </w:r>
      <w:r w:rsidR="006562F0">
        <w:rPr>
          <w:rFonts w:cs="Calibri Light"/>
          <w:i/>
          <w:sz w:val="22"/>
          <w:szCs w:val="22"/>
          <w:lang w:eastAsia="de-CH"/>
        </w:rPr>
        <w:t xml:space="preserve">Samstag, 16. Mai 2020, 05:00 Uhr, </w:t>
      </w:r>
      <w:r w:rsidR="005752ED">
        <w:rPr>
          <w:rFonts w:cs="Calibri Light"/>
          <w:i/>
          <w:sz w:val="22"/>
          <w:szCs w:val="22"/>
          <w:lang w:eastAsia="de-CH"/>
        </w:rPr>
        <w:t>alle Interessierten über</w:t>
      </w:r>
      <w:r w:rsidR="00770A68">
        <w:rPr>
          <w:rFonts w:cs="Calibri Light"/>
          <w:i/>
          <w:sz w:val="22"/>
          <w:szCs w:val="22"/>
          <w:lang w:eastAsia="de-CH"/>
        </w:rPr>
        <w:t xml:space="preserve"> </w:t>
      </w:r>
      <w:hyperlink r:id="rId7" w:history="1">
        <w:r w:rsidR="00770A68" w:rsidRPr="00770A68">
          <w:rPr>
            <w:rStyle w:val="Hyperlink"/>
            <w:rFonts w:cs="Calibri Light"/>
            <w:b/>
            <w:i/>
            <w:sz w:val="22"/>
            <w:szCs w:val="22"/>
            <w:lang w:eastAsia="de-CH"/>
          </w:rPr>
          <w:t>www.hsg.events</w:t>
        </w:r>
      </w:hyperlink>
      <w:r w:rsidR="00770A68">
        <w:rPr>
          <w:rFonts w:cs="Calibri Light"/>
          <w:i/>
          <w:sz w:val="22"/>
          <w:szCs w:val="22"/>
          <w:lang w:eastAsia="de-CH"/>
        </w:rPr>
        <w:t xml:space="preserve"> </w:t>
      </w:r>
      <w:r w:rsidR="005752ED">
        <w:rPr>
          <w:rFonts w:cs="Calibri Light"/>
          <w:i/>
          <w:sz w:val="22"/>
          <w:szCs w:val="22"/>
          <w:lang w:eastAsia="de-CH"/>
        </w:rPr>
        <w:t>online zugreifen können</w:t>
      </w:r>
      <w:r w:rsidRPr="005429A9">
        <w:rPr>
          <w:rFonts w:cs="Calibri Light"/>
          <w:i/>
          <w:sz w:val="22"/>
          <w:szCs w:val="22"/>
          <w:lang w:eastAsia="de-CH"/>
        </w:rPr>
        <w:t>.</w:t>
      </w:r>
    </w:p>
    <w:p w14:paraId="2FC2D20C" w14:textId="77777777" w:rsidR="0003666D" w:rsidRDefault="0003666D" w:rsidP="0003666D"/>
    <w:p w14:paraId="6000E735" w14:textId="77777777" w:rsidR="0003666D" w:rsidRDefault="0003666D" w:rsidP="0003666D">
      <w:r>
        <w:t>Der virtuelle Festakt w</w:t>
      </w:r>
      <w:r w:rsidR="005752ED">
        <w:t>ird</w:t>
      </w:r>
      <w:r>
        <w:t xml:space="preserve"> von Rektor Bernhard Ehrenzeller mit einem Zitat des Lyrikers Durs Grün</w:t>
      </w:r>
      <w:r w:rsidR="003D0389">
        <w:t>-</w:t>
      </w:r>
      <w:r>
        <w:t xml:space="preserve">bein eröffnet. </w:t>
      </w:r>
      <w:r w:rsidR="005752ED">
        <w:t>Grünbein spricht</w:t>
      </w:r>
      <w:r>
        <w:t xml:space="preserve"> von einem unsichtbaren Feind, der alles zivile Leben zum Stillstand bringt, und uns als einzig übrig gebliebene Routine nur an der täglichen Pressekonferenz </w:t>
      </w:r>
      <w:r w:rsidR="003D0389">
        <w:t xml:space="preserve">(der Regierung) </w:t>
      </w:r>
      <w:r>
        <w:t>festhalten lässt. «Doch auch wenn die Räumlichkeiten der Universität derzeit nicht belebt sind und die Bürotische leer bleiben, der universitäre Geist ‒ der sogenannte HSG-Spirit</w:t>
      </w:r>
      <w:r w:rsidRPr="006E58D1">
        <w:t xml:space="preserve"> </w:t>
      </w:r>
      <w:r>
        <w:t>‒ ist immer noch wach», sagt Bernhard Ehrenzeller. Die Dozierenden und Mitarbeitenden, die Studierenden und Alumni erh</w:t>
      </w:r>
      <w:r w:rsidR="005752ED">
        <w:t>ielten</w:t>
      </w:r>
      <w:r>
        <w:t xml:space="preserve"> ihn mit ihren Online-</w:t>
      </w:r>
      <w:r w:rsidR="005752ED">
        <w:t>Vorlesungen</w:t>
      </w:r>
      <w:r>
        <w:t xml:space="preserve">, </w:t>
      </w:r>
      <w:r w:rsidR="005752ED">
        <w:t>administrativen Tätigkeiten</w:t>
      </w:r>
      <w:r>
        <w:t xml:space="preserve"> und zahlreichen weiteren Initiativen am Leben und leiste</w:t>
      </w:r>
      <w:r w:rsidR="005752ED">
        <w:t>te</w:t>
      </w:r>
      <w:r>
        <w:t xml:space="preserve">n damit einen erheblichen Beitrag zur </w:t>
      </w:r>
      <w:r w:rsidR="005752ED">
        <w:t>Krisenb</w:t>
      </w:r>
      <w:r>
        <w:t>ewältigung.</w:t>
      </w:r>
    </w:p>
    <w:p w14:paraId="1DB2B5B9" w14:textId="77777777" w:rsidR="0003666D" w:rsidRDefault="0003666D" w:rsidP="0003666D"/>
    <w:p w14:paraId="6BF22909" w14:textId="77777777" w:rsidR="00D26168" w:rsidRPr="00D26168" w:rsidRDefault="00D26168" w:rsidP="0003666D">
      <w:pPr>
        <w:rPr>
          <w:b/>
        </w:rPr>
      </w:pPr>
      <w:r w:rsidRPr="00D26168">
        <w:rPr>
          <w:b/>
        </w:rPr>
        <w:t>«Eine digital fitte Präsenzuniversität»</w:t>
      </w:r>
    </w:p>
    <w:p w14:paraId="441D2C44" w14:textId="77777777" w:rsidR="0003666D" w:rsidRDefault="0003666D" w:rsidP="0003666D">
      <w:r>
        <w:t>«Dank dem Volksentscheid vom letzten Juni», so Bernhard Ehrenzeller</w:t>
      </w:r>
      <w:r w:rsidR="005752ED">
        <w:t xml:space="preserve"> weiter</w:t>
      </w:r>
      <w:r>
        <w:t xml:space="preserve">, </w:t>
      </w:r>
      <w:r w:rsidR="005752ED">
        <w:t>«</w:t>
      </w:r>
      <w:r>
        <w:t xml:space="preserve">können wir mit noch grösserer Freude nach vorne schauen». </w:t>
      </w:r>
      <w:r w:rsidR="005752ED">
        <w:t>Denn am</w:t>
      </w:r>
      <w:r>
        <w:t xml:space="preserve"> </w:t>
      </w:r>
      <w:proofErr w:type="spellStart"/>
      <w:r>
        <w:t>St.Galler</w:t>
      </w:r>
      <w:proofErr w:type="spellEnd"/>
      <w:r>
        <w:t xml:space="preserve"> </w:t>
      </w:r>
      <w:proofErr w:type="spellStart"/>
      <w:r>
        <w:t>Platztor</w:t>
      </w:r>
      <w:proofErr w:type="spellEnd"/>
      <w:r>
        <w:t xml:space="preserve"> wird in wenigen Jahren ein zusätzlicher Campus entstehen, wodurch die Universität näher an die Stadt ‒ und somit auch an die Bevölkerung ‒ rück</w:t>
      </w:r>
      <w:r w:rsidR="005752ED">
        <w:t>e</w:t>
      </w:r>
      <w:r>
        <w:t xml:space="preserve">. </w:t>
      </w:r>
      <w:r w:rsidR="005752ED">
        <w:t xml:space="preserve">Ein </w:t>
      </w:r>
      <w:r>
        <w:t>weiterer</w:t>
      </w:r>
      <w:r w:rsidR="005752ED">
        <w:t xml:space="preserve"> neuer</w:t>
      </w:r>
      <w:r>
        <w:t xml:space="preserve"> Ort der Begegnung </w:t>
      </w:r>
      <w:r w:rsidR="005752ED">
        <w:t>sei</w:t>
      </w:r>
      <w:r>
        <w:t xml:space="preserve"> auch das sich im Bau befind</w:t>
      </w:r>
      <w:r w:rsidR="005752ED">
        <w:t>liche</w:t>
      </w:r>
      <w:r>
        <w:t xml:space="preserve"> Learning Center, mit dem die Zukunft des Lehrens und Lernens räumliche Gestalt annehmen w</w:t>
      </w:r>
      <w:r w:rsidR="005752ED">
        <w:t>erde</w:t>
      </w:r>
      <w:r>
        <w:t>.</w:t>
      </w:r>
    </w:p>
    <w:p w14:paraId="2E37F90E" w14:textId="77777777" w:rsidR="0003666D" w:rsidRDefault="0003666D" w:rsidP="0003666D"/>
    <w:p w14:paraId="345A6B73" w14:textId="77777777" w:rsidR="0003666D" w:rsidRDefault="0003666D" w:rsidP="0003666D">
      <w:r>
        <w:t>Nebst der Erwähnung dieser erfolgreichen Projekte, die elementar für die Weiterentwicklung der Universität sind, z</w:t>
      </w:r>
      <w:r w:rsidR="005752ED">
        <w:t>ieht</w:t>
      </w:r>
      <w:r>
        <w:t xml:space="preserve"> Rektor Bernhard Ehrenzeller </w:t>
      </w:r>
      <w:r w:rsidR="005752ED">
        <w:t xml:space="preserve">in seiner Festrede </w:t>
      </w:r>
      <w:r>
        <w:t>auch eine wichtige Lektion aus den vergangenen Wochen und Monaten: «Die HSG muss eine digital fitte Präsenzuniversität bleiben. Egal wie gut Video-Konferenzen funktionieren oder wie toll Podcasts und Lern-Videos gestaltet sind, wir brauchen das echte Miteinander, denn von und miteinander lernen wir noch immer am besten.»</w:t>
      </w:r>
    </w:p>
    <w:p w14:paraId="0BD8DAB2" w14:textId="77777777" w:rsidR="00642AC5" w:rsidRDefault="00642AC5" w:rsidP="0003666D"/>
    <w:p w14:paraId="194A8FD2" w14:textId="77777777" w:rsidR="00642AC5" w:rsidRDefault="000555FF" w:rsidP="00642AC5">
      <w:pPr>
        <w:rPr>
          <w:rFonts w:eastAsia="Times New Roman" w:cs="Palatino Linotype"/>
          <w:b/>
          <w:bCs/>
          <w:color w:val="000000"/>
          <w:lang w:val="de-DE" w:eastAsia="de-DE"/>
        </w:rPr>
      </w:pPr>
      <w:r>
        <w:rPr>
          <w:rFonts w:eastAsia="Times New Roman" w:cs="Palatino Linotype"/>
          <w:b/>
          <w:bCs/>
          <w:color w:val="000000"/>
          <w:lang w:val="de-DE" w:eastAsia="de-DE"/>
        </w:rPr>
        <w:t>Überraschende Lösungen entwickeln</w:t>
      </w:r>
    </w:p>
    <w:p w14:paraId="5C7C24C2" w14:textId="77777777" w:rsidR="00642AC5" w:rsidRDefault="000555FF" w:rsidP="00642AC5">
      <w:r>
        <w:t xml:space="preserve">Prof. Dr. Sandro Stöckli, Chefarzt der Hals-Nasen-Ohrenklinik des Kantonsspitals </w:t>
      </w:r>
      <w:proofErr w:type="spellStart"/>
      <w:r>
        <w:t>St.Gallen</w:t>
      </w:r>
      <w:proofErr w:type="spellEnd"/>
      <w:r>
        <w:t xml:space="preserve">, verweist in seiner Festrede unter anderem darauf, dass es das Gebot der Stunde sei, </w:t>
      </w:r>
      <w:r w:rsidR="00642AC5">
        <w:t>Unausgesprochenes zu formulieren, Ungewöhnliches auszuprobieren und überraschende Lösungen zu entwickeln</w:t>
      </w:r>
      <w:r>
        <w:t xml:space="preserve">. </w:t>
      </w:r>
      <w:r w:rsidR="00642AC5">
        <w:t>Wir s</w:t>
      </w:r>
      <w:r>
        <w:t>eien</w:t>
      </w:r>
      <w:r w:rsidR="00642AC5">
        <w:t xml:space="preserve"> alle gefordert, im Grossen und im Kleinen, unseren Beitrag zu leisten und mit Zuversicht und Kreativität Visionen zu entwickeln.</w:t>
      </w:r>
      <w:r>
        <w:t xml:space="preserve"> Derweil führt der scheidende Präsident von HSG Alumni, Dr. Urs </w:t>
      </w:r>
      <w:proofErr w:type="spellStart"/>
      <w:r>
        <w:t>Landolf</w:t>
      </w:r>
      <w:proofErr w:type="spellEnd"/>
      <w:r>
        <w:t xml:space="preserve">, in seinen Worten zum Dies </w:t>
      </w:r>
      <w:proofErr w:type="spellStart"/>
      <w:r>
        <w:t>academicus</w:t>
      </w:r>
      <w:proofErr w:type="spellEnd"/>
      <w:r>
        <w:t xml:space="preserve"> 2020 aus, dass die Unterstützung durch die Bevölkerung und die weltweite Gemeinschaft von HSG Alumni die Triebfedern für die Meilensteine seien, die an der Universität </w:t>
      </w:r>
      <w:proofErr w:type="spellStart"/>
      <w:r>
        <w:t>St.Gallen</w:t>
      </w:r>
      <w:proofErr w:type="spellEnd"/>
      <w:r>
        <w:t xml:space="preserve"> in jüngster Zeit erreicht worden sind. Darin zeige sich, wie stark die Verankerung in der Region und wie wichtig die Verbundenheit mit der Alumni-Gemeinschaft sei.</w:t>
      </w:r>
    </w:p>
    <w:p w14:paraId="219B0C88" w14:textId="77777777" w:rsidR="0003666D" w:rsidRDefault="0003666D" w:rsidP="0003666D"/>
    <w:p w14:paraId="5A7651C5" w14:textId="6A7EE6E0" w:rsidR="00DE280A" w:rsidRDefault="00DE280A" w:rsidP="00DE280A">
      <w:r w:rsidRPr="00DE280A">
        <w:lastRenderedPageBreak/>
        <w:t>Derweil verweist Prof. Dr. Erik Hofmann, Präsident des Mittelbaus, auf die HSG-Kultur, die sehr stark sei, weil sie durch ein Miteinander geprägt ist. Im Zusammenspiel von Ordentlichen Professorinnen und Professoren, akademischem Mittelbau, Studierenden und</w:t>
      </w:r>
      <w:r>
        <w:t xml:space="preserve"> </w:t>
      </w:r>
      <w:r w:rsidRPr="00DE280A">
        <w:t>Verwaltungs</w:t>
      </w:r>
      <w:r>
        <w:t>-</w:t>
      </w:r>
      <w:r>
        <w:br/>
      </w:r>
      <w:r w:rsidRPr="00DE280A">
        <w:t xml:space="preserve">mitarbeitenden habe gerade auch der Mittelbau ein wesentliches Stück zur Erfolgsgeschichte beitragen können. Mittelbau-Vizepräsidentin Julia </w:t>
      </w:r>
      <w:proofErr w:type="spellStart"/>
      <w:r w:rsidRPr="00DE280A">
        <w:t>Nentwich</w:t>
      </w:r>
      <w:proofErr w:type="spellEnd"/>
      <w:r w:rsidRPr="00DE280A">
        <w:t xml:space="preserve"> führt aus, dass sich die Situation des Mittelbaus in den nächsten Jahren weiter verändern werde, soviel sei klar. Das Mittelbau-Präsidium werde sich auch in Zukunft nach Kräften für die bestmögliche Entwicklung der HSG einsetzen.</w:t>
      </w:r>
    </w:p>
    <w:p w14:paraId="300805A7" w14:textId="71CA4922" w:rsidR="00642AC5" w:rsidRPr="00DE280A" w:rsidRDefault="00037794" w:rsidP="0003666D">
      <w:r>
        <w:t>.</w:t>
      </w:r>
    </w:p>
    <w:p w14:paraId="3ECD963C" w14:textId="77777777" w:rsidR="00642AC5" w:rsidRDefault="00037794" w:rsidP="0003666D">
      <w:pPr>
        <w:rPr>
          <w:rFonts w:eastAsia="Times New Roman" w:cs="Palatino Linotype"/>
          <w:b/>
          <w:bCs/>
          <w:color w:val="000000"/>
          <w:lang w:val="de-DE" w:eastAsia="de-DE"/>
        </w:rPr>
      </w:pPr>
      <w:r>
        <w:rPr>
          <w:rFonts w:eastAsia="Times New Roman" w:cs="Palatino Linotype"/>
          <w:b/>
          <w:bCs/>
          <w:color w:val="000000"/>
          <w:lang w:val="de-DE" w:eastAsia="de-DE"/>
        </w:rPr>
        <w:t>Kernwerte nach Erschütterungen aufwerten</w:t>
      </w:r>
    </w:p>
    <w:p w14:paraId="700948F8" w14:textId="77777777" w:rsidR="00037794" w:rsidRPr="00037794" w:rsidRDefault="00037794" w:rsidP="00037794">
      <w:pPr>
        <w:rPr>
          <w:rFonts w:eastAsia="Times New Roman" w:cs="Palatino Linotype"/>
          <w:bCs/>
          <w:color w:val="000000"/>
          <w:lang w:val="de-DE" w:eastAsia="de-DE"/>
        </w:rPr>
      </w:pPr>
      <w:r w:rsidRPr="00037794">
        <w:rPr>
          <w:rFonts w:eastAsia="Times New Roman" w:cs="Palatino Linotype"/>
          <w:bCs/>
          <w:color w:val="000000"/>
          <w:lang w:val="de-DE" w:eastAsia="de-DE"/>
        </w:rPr>
        <w:t xml:space="preserve">Traditionellerweise richtet sich am Dies </w:t>
      </w:r>
      <w:proofErr w:type="spellStart"/>
      <w:r w:rsidRPr="00037794">
        <w:rPr>
          <w:rFonts w:eastAsia="Times New Roman" w:cs="Palatino Linotype"/>
          <w:bCs/>
          <w:color w:val="000000"/>
          <w:lang w:val="de-DE" w:eastAsia="de-DE"/>
        </w:rPr>
        <w:t>academicus</w:t>
      </w:r>
      <w:proofErr w:type="spellEnd"/>
      <w:r w:rsidRPr="00037794">
        <w:rPr>
          <w:rFonts w:eastAsia="Times New Roman" w:cs="Palatino Linotype"/>
          <w:bCs/>
          <w:color w:val="000000"/>
          <w:lang w:val="de-DE" w:eastAsia="de-DE"/>
        </w:rPr>
        <w:t xml:space="preserve"> der Universität </w:t>
      </w:r>
      <w:proofErr w:type="spellStart"/>
      <w:r w:rsidRPr="00037794">
        <w:rPr>
          <w:rFonts w:eastAsia="Times New Roman" w:cs="Palatino Linotype"/>
          <w:bCs/>
          <w:color w:val="000000"/>
          <w:lang w:val="de-DE" w:eastAsia="de-DE"/>
        </w:rPr>
        <w:t>St.Gallen</w:t>
      </w:r>
      <w:proofErr w:type="spellEnd"/>
      <w:r w:rsidRPr="00037794">
        <w:rPr>
          <w:rFonts w:eastAsia="Times New Roman" w:cs="Palatino Linotype"/>
          <w:bCs/>
          <w:color w:val="000000"/>
          <w:lang w:val="de-DE" w:eastAsia="de-DE"/>
        </w:rPr>
        <w:t xml:space="preserve"> </w:t>
      </w:r>
      <w:r>
        <w:rPr>
          <w:rFonts w:eastAsia="Times New Roman" w:cs="Palatino Linotype"/>
          <w:bCs/>
          <w:color w:val="000000"/>
          <w:lang w:val="de-DE" w:eastAsia="de-DE"/>
        </w:rPr>
        <w:t>auch</w:t>
      </w:r>
      <w:r w:rsidRPr="00037794">
        <w:rPr>
          <w:rFonts w:eastAsia="Times New Roman" w:cs="Palatino Linotype"/>
          <w:bCs/>
          <w:color w:val="000000"/>
          <w:lang w:val="de-DE" w:eastAsia="de-DE"/>
        </w:rPr>
        <w:t xml:space="preserve"> der Präsident der Studentenschaft an die Festgemeinde.</w:t>
      </w:r>
      <w:r>
        <w:rPr>
          <w:rFonts w:eastAsia="Times New Roman" w:cs="Palatino Linotype"/>
          <w:bCs/>
          <w:color w:val="000000"/>
          <w:lang w:val="de-DE" w:eastAsia="de-DE"/>
        </w:rPr>
        <w:t xml:space="preserve"> Florian Wussmann spricht in seiner virtuellen Botschaft unter anderem davon, die Krise als Chance zu nutzen und das Momentum des Fortschritts nicht zu verlieren. Zu handeln und zu wandeln sei stets von essenzieller Wichtigkeit. Gerade die HSG habe unter Beweis gestellt, dass sie es verstehe, ihre Kernwerte nach Erschütterungen aufzuwerten.</w:t>
      </w:r>
    </w:p>
    <w:p w14:paraId="78833967" w14:textId="77777777" w:rsidR="00037794" w:rsidRDefault="00037794" w:rsidP="00E578A1">
      <w:pPr>
        <w:spacing w:line="240" w:lineRule="auto"/>
        <w:rPr>
          <w:rFonts w:eastAsia="Times New Roman" w:cs="Palatino Linotype"/>
          <w:b/>
          <w:bCs/>
          <w:color w:val="000000"/>
          <w:lang w:val="de-DE" w:eastAsia="de-DE"/>
        </w:rPr>
      </w:pPr>
    </w:p>
    <w:p w14:paraId="5D3E2D63" w14:textId="77777777" w:rsidR="00037794" w:rsidRPr="00037794" w:rsidRDefault="00037794" w:rsidP="00E578A1">
      <w:pPr>
        <w:spacing w:line="240" w:lineRule="auto"/>
        <w:rPr>
          <w:rFonts w:eastAsia="Times New Roman" w:cs="Palatino Linotype"/>
          <w:bCs/>
          <w:color w:val="000000"/>
          <w:lang w:val="de-DE" w:eastAsia="de-DE"/>
        </w:rPr>
      </w:pPr>
      <w:r>
        <w:rPr>
          <w:rFonts w:eastAsia="Times New Roman" w:cs="Palatino Linotype"/>
          <w:b/>
          <w:bCs/>
          <w:color w:val="000000"/>
          <w:lang w:val="de-DE" w:eastAsia="de-DE"/>
        </w:rPr>
        <w:t>Hinweis an die Medienschaffenden:</w:t>
      </w:r>
      <w:r>
        <w:rPr>
          <w:rFonts w:eastAsia="Times New Roman" w:cs="Palatino Linotype"/>
          <w:b/>
          <w:bCs/>
          <w:color w:val="000000"/>
          <w:lang w:val="de-DE" w:eastAsia="de-DE"/>
        </w:rPr>
        <w:br/>
      </w:r>
      <w:r>
        <w:rPr>
          <w:rFonts w:eastAsia="Times New Roman" w:cs="Palatino Linotype"/>
          <w:bCs/>
          <w:color w:val="000000"/>
          <w:lang w:val="de-DE" w:eastAsia="de-DE"/>
        </w:rPr>
        <w:t xml:space="preserve">Der virtuelle Dies </w:t>
      </w:r>
      <w:proofErr w:type="spellStart"/>
      <w:r>
        <w:rPr>
          <w:rFonts w:eastAsia="Times New Roman" w:cs="Palatino Linotype"/>
          <w:bCs/>
          <w:color w:val="000000"/>
          <w:lang w:val="de-DE" w:eastAsia="de-DE"/>
        </w:rPr>
        <w:t>academicus</w:t>
      </w:r>
      <w:proofErr w:type="spellEnd"/>
      <w:r>
        <w:rPr>
          <w:rFonts w:eastAsia="Times New Roman" w:cs="Palatino Linotype"/>
          <w:bCs/>
          <w:color w:val="000000"/>
          <w:lang w:val="de-DE" w:eastAsia="de-DE"/>
        </w:rPr>
        <w:t xml:space="preserve"> der Universität </w:t>
      </w:r>
      <w:proofErr w:type="spellStart"/>
      <w:r>
        <w:rPr>
          <w:rFonts w:eastAsia="Times New Roman" w:cs="Palatino Linotype"/>
          <w:bCs/>
          <w:color w:val="000000"/>
          <w:lang w:val="de-DE" w:eastAsia="de-DE"/>
        </w:rPr>
        <w:t>St.Gallen</w:t>
      </w:r>
      <w:proofErr w:type="spellEnd"/>
      <w:r>
        <w:rPr>
          <w:rFonts w:eastAsia="Times New Roman" w:cs="Palatino Linotype"/>
          <w:bCs/>
          <w:color w:val="000000"/>
          <w:lang w:val="de-DE" w:eastAsia="de-DE"/>
        </w:rPr>
        <w:t xml:space="preserve"> wird </w:t>
      </w:r>
      <w:r w:rsidRPr="00C745F9">
        <w:rPr>
          <w:rFonts w:eastAsia="Times New Roman" w:cs="Palatino Linotype"/>
          <w:b/>
          <w:bCs/>
          <w:color w:val="000000"/>
          <w:lang w:val="de-DE" w:eastAsia="de-DE"/>
        </w:rPr>
        <w:t xml:space="preserve">ab Samstag, </w:t>
      </w:r>
      <w:r w:rsidR="00C745F9" w:rsidRPr="00C745F9">
        <w:rPr>
          <w:rFonts w:eastAsia="Times New Roman" w:cs="Palatino Linotype"/>
          <w:b/>
          <w:bCs/>
          <w:color w:val="000000"/>
          <w:lang w:val="de-DE" w:eastAsia="de-DE"/>
        </w:rPr>
        <w:t>16. Mai 2020, 5.00 Uhr,</w:t>
      </w:r>
      <w:r w:rsidR="00C745F9">
        <w:rPr>
          <w:rFonts w:eastAsia="Times New Roman" w:cs="Palatino Linotype"/>
          <w:bCs/>
          <w:color w:val="000000"/>
          <w:lang w:val="de-DE" w:eastAsia="de-DE"/>
        </w:rPr>
        <w:t xml:space="preserve"> über </w:t>
      </w:r>
      <w:hyperlink r:id="rId8" w:history="1">
        <w:r w:rsidR="00C745F9" w:rsidRPr="00C745F9">
          <w:rPr>
            <w:rStyle w:val="Hyperlink"/>
            <w:rFonts w:eastAsia="Times New Roman" w:cs="Palatino Linotype"/>
            <w:b/>
            <w:bCs/>
            <w:lang w:val="de-DE" w:eastAsia="de-DE"/>
          </w:rPr>
          <w:t>www.hsg.events</w:t>
        </w:r>
      </w:hyperlink>
      <w:r w:rsidR="00C745F9">
        <w:rPr>
          <w:rFonts w:eastAsia="Times New Roman" w:cs="Palatino Linotype"/>
          <w:bCs/>
          <w:color w:val="000000"/>
          <w:lang w:val="de-DE" w:eastAsia="de-DE"/>
        </w:rPr>
        <w:t xml:space="preserve"> abrufbar sein.</w:t>
      </w:r>
    </w:p>
    <w:p w14:paraId="35600A4E" w14:textId="77777777" w:rsidR="00037794" w:rsidRDefault="00037794" w:rsidP="00E578A1">
      <w:pPr>
        <w:spacing w:line="240" w:lineRule="auto"/>
        <w:rPr>
          <w:rFonts w:eastAsia="Times New Roman" w:cs="Palatino Linotype"/>
          <w:b/>
          <w:bCs/>
          <w:color w:val="000000"/>
          <w:lang w:val="de-DE" w:eastAsia="de-DE"/>
        </w:rPr>
      </w:pPr>
    </w:p>
    <w:p w14:paraId="59EDD26E" w14:textId="77777777" w:rsidR="00037794" w:rsidRDefault="00037794" w:rsidP="00CC62CB">
      <w:pPr>
        <w:spacing w:line="240" w:lineRule="auto"/>
      </w:pPr>
    </w:p>
    <w:p w14:paraId="13AE9BAF" w14:textId="77777777" w:rsidR="00037794" w:rsidRPr="00E578A1" w:rsidRDefault="00C745F9" w:rsidP="00C745F9">
      <w:pPr>
        <w:pBdr>
          <w:top w:val="single" w:sz="4" w:space="1" w:color="auto"/>
          <w:left w:val="single" w:sz="4" w:space="4" w:color="auto"/>
          <w:bottom w:val="single" w:sz="4" w:space="1" w:color="auto"/>
          <w:right w:val="single" w:sz="4" w:space="4" w:color="auto"/>
        </w:pBdr>
        <w:spacing w:line="240" w:lineRule="auto"/>
        <w:rPr>
          <w:rFonts w:eastAsia="Times New Roman" w:cs="Palatino Linotype"/>
          <w:b/>
          <w:bCs/>
          <w:color w:val="000000"/>
          <w:lang w:val="de-DE" w:eastAsia="de-DE"/>
        </w:rPr>
      </w:pPr>
      <w:r>
        <w:rPr>
          <w:rFonts w:eastAsia="Times New Roman" w:cs="Palatino Linotype"/>
          <w:b/>
          <w:bCs/>
          <w:color w:val="000000"/>
          <w:lang w:val="de-DE" w:eastAsia="de-DE"/>
        </w:rPr>
        <w:t>P</w:t>
      </w:r>
      <w:r w:rsidR="00037794" w:rsidRPr="00E578A1">
        <w:rPr>
          <w:rFonts w:eastAsia="Times New Roman" w:cs="Palatino Linotype"/>
          <w:b/>
          <w:bCs/>
          <w:color w:val="000000"/>
          <w:lang w:val="de-DE" w:eastAsia="de-DE"/>
        </w:rPr>
        <w:t>ersönliche Wünsche ans HSG Learning Center</w:t>
      </w:r>
    </w:p>
    <w:p w14:paraId="2C973442" w14:textId="6D272AB6" w:rsidR="00037794" w:rsidRDefault="00C745F9" w:rsidP="00C745F9">
      <w:pPr>
        <w:pBdr>
          <w:top w:val="single" w:sz="4" w:space="1" w:color="auto"/>
          <w:left w:val="single" w:sz="4" w:space="4" w:color="auto"/>
          <w:bottom w:val="single" w:sz="4" w:space="1" w:color="auto"/>
          <w:right w:val="single" w:sz="4" w:space="4" w:color="auto"/>
        </w:pBdr>
        <w:spacing w:line="240" w:lineRule="auto"/>
      </w:pPr>
      <w:r>
        <w:rPr>
          <w:lang w:val="de-DE"/>
        </w:rPr>
        <w:t xml:space="preserve">Ende Mai erfolgt die Grundsteinlegung für das HSG Learning Center, das sich zwischen dem Bibliotheksgebäude und der </w:t>
      </w:r>
      <w:proofErr w:type="spellStart"/>
      <w:r>
        <w:rPr>
          <w:lang w:val="de-DE"/>
        </w:rPr>
        <w:t>Guisanstrasse</w:t>
      </w:r>
      <w:proofErr w:type="spellEnd"/>
      <w:r>
        <w:rPr>
          <w:lang w:val="de-DE"/>
        </w:rPr>
        <w:t xml:space="preserve"> im Bau befindet. </w:t>
      </w:r>
      <w:r>
        <w:t xml:space="preserve">Die Angehörigen und Ehemaligen der Universität </w:t>
      </w:r>
      <w:proofErr w:type="spellStart"/>
      <w:r>
        <w:t>St.Gallen</w:t>
      </w:r>
      <w:proofErr w:type="spellEnd"/>
      <w:r>
        <w:t>, aber auch die</w:t>
      </w:r>
      <w:r w:rsidR="00037794">
        <w:t xml:space="preserve"> </w:t>
      </w:r>
      <w:proofErr w:type="spellStart"/>
      <w:r w:rsidR="00037794">
        <w:t>St.Galler</w:t>
      </w:r>
      <w:proofErr w:type="spellEnd"/>
      <w:r w:rsidR="00037794">
        <w:t xml:space="preserve"> Bevölkerung </w:t>
      </w:r>
      <w:r w:rsidR="00026275">
        <w:t>sind</w:t>
      </w:r>
      <w:r w:rsidR="00037794">
        <w:t xml:space="preserve"> herzlich dazu eingeladen und ha</w:t>
      </w:r>
      <w:r w:rsidR="00026275">
        <w:t>ben</w:t>
      </w:r>
      <w:r w:rsidR="00037794">
        <w:t xml:space="preserve"> bis </w:t>
      </w:r>
      <w:r w:rsidR="00026275">
        <w:t xml:space="preserve">am </w:t>
      </w:r>
      <w:r w:rsidR="00037794">
        <w:t xml:space="preserve">25. Mai 2020 unter </w:t>
      </w:r>
      <w:hyperlink r:id="rId9" w:history="1">
        <w:r w:rsidR="00037794" w:rsidRPr="0071497B">
          <w:rPr>
            <w:color w:val="0070C0"/>
            <w:u w:val="single"/>
          </w:rPr>
          <w:t>https://hsg.events/rueckmeldung/</w:t>
        </w:r>
      </w:hyperlink>
      <w:r w:rsidR="00037794" w:rsidRPr="0071497B">
        <w:t xml:space="preserve"> die Möglichkeit</w:t>
      </w:r>
      <w:r w:rsidR="00037794">
        <w:t>,</w:t>
      </w:r>
      <w:r>
        <w:t xml:space="preserve"> ihre persönlichen</w:t>
      </w:r>
      <w:r w:rsidR="00037794">
        <w:t xml:space="preserve"> Wünsche</w:t>
      </w:r>
      <w:r>
        <w:t xml:space="preserve"> an die Zukunft des Learning Centers einzubringen.</w:t>
      </w:r>
      <w:r w:rsidR="00037794">
        <w:t xml:space="preserve"> </w:t>
      </w:r>
      <w:r>
        <w:t>Diese werden in</w:t>
      </w:r>
      <w:r w:rsidR="00037794">
        <w:t xml:space="preserve"> einer Zeitkapsel </w:t>
      </w:r>
      <w:r>
        <w:t>gespeichert,</w:t>
      </w:r>
      <w:r w:rsidR="00037794">
        <w:t xml:space="preserve"> die im Grundstein des HSG Learning Centers einbetoniert wir</w:t>
      </w:r>
      <w:r w:rsidR="00681178">
        <w:t>d.</w:t>
      </w:r>
      <w:r w:rsidR="00026275">
        <w:t xml:space="preserve"> </w:t>
      </w:r>
      <w:r>
        <w:t xml:space="preserve">      </w:t>
      </w:r>
      <w:hyperlink r:id="rId10" w:history="1">
        <w:r w:rsidRPr="00C745F9">
          <w:rPr>
            <w:rStyle w:val="Hyperlink"/>
            <w:b/>
            <w:i/>
          </w:rPr>
          <w:t>HSG Learning Center</w:t>
        </w:r>
      </w:hyperlink>
    </w:p>
    <w:p w14:paraId="3FBC9DD8" w14:textId="77777777" w:rsidR="00037794" w:rsidRDefault="00037794" w:rsidP="00CC62CB">
      <w:pPr>
        <w:spacing w:line="240" w:lineRule="auto"/>
      </w:pPr>
    </w:p>
    <w:p w14:paraId="42004774" w14:textId="77777777" w:rsidR="00D26168" w:rsidRDefault="00D26168" w:rsidP="00CC62CB">
      <w:pPr>
        <w:spacing w:line="240" w:lineRule="auto"/>
      </w:pPr>
    </w:p>
    <w:p w14:paraId="1FC1FAC5" w14:textId="77777777" w:rsidR="005752ED" w:rsidRPr="001977FA" w:rsidRDefault="005752ED" w:rsidP="00CC62CB">
      <w:pPr>
        <w:spacing w:line="240" w:lineRule="auto"/>
      </w:pPr>
    </w:p>
    <w:p w14:paraId="6FBE11EF"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14:paraId="69C2EAC5"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8</w:t>
      </w:r>
      <w:r w:rsidR="009D5471">
        <w:t>9</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p>
    <w:p w14:paraId="75B56599" w14:textId="77777777" w:rsidR="009D5471" w:rsidRDefault="00367B37" w:rsidP="00367B37">
      <w:pPr>
        <w:pBdr>
          <w:top w:val="single" w:sz="4" w:space="1" w:color="auto"/>
          <w:left w:val="single" w:sz="4" w:space="4" w:color="auto"/>
          <w:bottom w:val="single" w:sz="4" w:space="1" w:color="auto"/>
          <w:right w:val="single" w:sz="4" w:space="4" w:color="auto"/>
        </w:pBdr>
        <w:tabs>
          <w:tab w:val="right" w:pos="8931"/>
        </w:tabs>
      </w:pP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w:t>
      </w:r>
    </w:p>
    <w:p w14:paraId="4B079D36"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7E26F98E" w14:textId="77777777"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1" w:history="1">
        <w:r w:rsidR="00523613" w:rsidRPr="00AC1243">
          <w:rPr>
            <w:rStyle w:val="Hyperlink"/>
            <w:i/>
          </w:rPr>
          <w:t>Facebook</w:t>
        </w:r>
      </w:hyperlink>
      <w:r w:rsidR="00523613">
        <w:t>,</w:t>
      </w:r>
      <w:r>
        <w:rPr>
          <w:i/>
        </w:rPr>
        <w:t xml:space="preserve"> </w:t>
      </w:r>
      <w:hyperlink r:id="rId12" w:history="1">
        <w:r w:rsidR="00523613" w:rsidRPr="00AC1243">
          <w:rPr>
            <w:rStyle w:val="Hyperlink"/>
            <w:i/>
          </w:rPr>
          <w:t>Twitter</w:t>
        </w:r>
      </w:hyperlink>
      <w:r w:rsidR="00523613">
        <w:t>,</w:t>
      </w:r>
      <w:r>
        <w:rPr>
          <w:i/>
        </w:rPr>
        <w:t xml:space="preserve"> </w:t>
      </w:r>
      <w:hyperlink r:id="rId13" w:history="1">
        <w:proofErr w:type="spellStart"/>
        <w:r w:rsidR="00523613" w:rsidRPr="00AC1243">
          <w:rPr>
            <w:rStyle w:val="Hyperlink"/>
            <w:i/>
          </w:rPr>
          <w:t>Youtube</w:t>
        </w:r>
        <w:proofErr w:type="spellEnd"/>
      </w:hyperlink>
      <w:r w:rsidR="00523613">
        <w:t xml:space="preserve">, </w:t>
      </w:r>
      <w:hyperlink r:id="rId14" w:history="1">
        <w:r w:rsidR="00523613" w:rsidRPr="00523613">
          <w:rPr>
            <w:rStyle w:val="Hyperlink"/>
            <w:i/>
          </w:rPr>
          <w:t>Instagram</w:t>
        </w:r>
      </w:hyperlink>
      <w:r>
        <w:rPr>
          <w:i/>
        </w:rPr>
        <w:t xml:space="preserve"> und </w:t>
      </w:r>
      <w:hyperlink r:id="rId15" w:history="1">
        <w:r>
          <w:rPr>
            <w:rStyle w:val="Hyperlink"/>
            <w:i/>
            <w:lang w:val="de-DE"/>
          </w:rPr>
          <w:t>unisg.ch</w:t>
        </w:r>
      </w:hyperlink>
    </w:p>
    <w:sectPr w:rsidR="00367B37" w:rsidRPr="00367B37" w:rsidSect="00523613">
      <w:headerReference w:type="even" r:id="rId16"/>
      <w:headerReference w:type="default" r:id="rId17"/>
      <w:footerReference w:type="even" r:id="rId18"/>
      <w:footerReference w:type="default" r:id="rId19"/>
      <w:headerReference w:type="first" r:id="rId20"/>
      <w:footerReference w:type="first" r:id="rId21"/>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A2F2" w14:textId="77777777" w:rsidR="00F02098" w:rsidRDefault="00F02098" w:rsidP="00900A57">
      <w:pPr>
        <w:spacing w:line="240" w:lineRule="auto"/>
      </w:pPr>
      <w:r>
        <w:separator/>
      </w:r>
    </w:p>
  </w:endnote>
  <w:endnote w:type="continuationSeparator" w:id="0">
    <w:p w14:paraId="02E7483D" w14:textId="77777777" w:rsidR="00F02098" w:rsidRDefault="00F02098"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5F1B"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76D2"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768D"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6ACB" w14:textId="77777777" w:rsidR="00F02098" w:rsidRDefault="00F02098" w:rsidP="00900A57">
      <w:pPr>
        <w:spacing w:line="240" w:lineRule="auto"/>
      </w:pPr>
      <w:r>
        <w:separator/>
      </w:r>
    </w:p>
  </w:footnote>
  <w:footnote w:type="continuationSeparator" w:id="0">
    <w:p w14:paraId="5AE772C1" w14:textId="77777777" w:rsidR="00F02098" w:rsidRDefault="00F02098"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DBF1"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2E7A" w14:textId="77777777" w:rsidR="00523613" w:rsidRDefault="008B20E1">
    <w:pPr>
      <w:pStyle w:val="Kopfzeile"/>
    </w:pPr>
    <w:r w:rsidRPr="008B20E1">
      <w:rPr>
        <w:noProof/>
      </w:rPr>
      <w:drawing>
        <wp:anchor distT="0" distB="0" distL="114300" distR="114300" simplePos="0" relativeHeight="251663360" behindDoc="0" locked="0" layoutInCell="1" allowOverlap="1" wp14:anchorId="7C6177E7" wp14:editId="4241DFB7">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743040A0" wp14:editId="7A2C2F7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0C25AD18" wp14:editId="1C6E2280">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93D0"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482E457E" wp14:editId="322CC712">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14:anchorId="7ADDBE46" wp14:editId="27D9813C">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19A0"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4E486FEB"/>
    <w:multiLevelType w:val="multilevel"/>
    <w:tmpl w:val="B74A4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41"/>
    <w:rsid w:val="00013E41"/>
    <w:rsid w:val="00023E00"/>
    <w:rsid w:val="00026275"/>
    <w:rsid w:val="000269F5"/>
    <w:rsid w:val="0003666D"/>
    <w:rsid w:val="00037794"/>
    <w:rsid w:val="00040271"/>
    <w:rsid w:val="000409FD"/>
    <w:rsid w:val="00043416"/>
    <w:rsid w:val="00051640"/>
    <w:rsid w:val="000555FF"/>
    <w:rsid w:val="00061430"/>
    <w:rsid w:val="000657F2"/>
    <w:rsid w:val="000D3F47"/>
    <w:rsid w:val="000E2EAD"/>
    <w:rsid w:val="000F082E"/>
    <w:rsid w:val="00107B24"/>
    <w:rsid w:val="001100A1"/>
    <w:rsid w:val="00162BDC"/>
    <w:rsid w:val="00177628"/>
    <w:rsid w:val="001954AA"/>
    <w:rsid w:val="001977FA"/>
    <w:rsid w:val="001D5CC7"/>
    <w:rsid w:val="0020546C"/>
    <w:rsid w:val="00216C5B"/>
    <w:rsid w:val="00223422"/>
    <w:rsid w:val="00233D1D"/>
    <w:rsid w:val="00244D67"/>
    <w:rsid w:val="00253F58"/>
    <w:rsid w:val="00273CEA"/>
    <w:rsid w:val="00286B31"/>
    <w:rsid w:val="002C5781"/>
    <w:rsid w:val="002D7D4E"/>
    <w:rsid w:val="002E72BA"/>
    <w:rsid w:val="002F100A"/>
    <w:rsid w:val="002F5742"/>
    <w:rsid w:val="0030376E"/>
    <w:rsid w:val="003050E1"/>
    <w:rsid w:val="00320712"/>
    <w:rsid w:val="00337F8B"/>
    <w:rsid w:val="00355DEC"/>
    <w:rsid w:val="0036029C"/>
    <w:rsid w:val="00367B37"/>
    <w:rsid w:val="00387A8C"/>
    <w:rsid w:val="003A23FE"/>
    <w:rsid w:val="003D0389"/>
    <w:rsid w:val="003E15DB"/>
    <w:rsid w:val="003F03F0"/>
    <w:rsid w:val="00401494"/>
    <w:rsid w:val="00406D0D"/>
    <w:rsid w:val="0042760C"/>
    <w:rsid w:val="0044249F"/>
    <w:rsid w:val="004434A8"/>
    <w:rsid w:val="00464684"/>
    <w:rsid w:val="00464B90"/>
    <w:rsid w:val="00475A86"/>
    <w:rsid w:val="004A213F"/>
    <w:rsid w:val="004B7970"/>
    <w:rsid w:val="004D1B25"/>
    <w:rsid w:val="00506401"/>
    <w:rsid w:val="00517E00"/>
    <w:rsid w:val="00523613"/>
    <w:rsid w:val="005378C6"/>
    <w:rsid w:val="005429A9"/>
    <w:rsid w:val="00561398"/>
    <w:rsid w:val="005752ED"/>
    <w:rsid w:val="00576858"/>
    <w:rsid w:val="005A42AA"/>
    <w:rsid w:val="005A502E"/>
    <w:rsid w:val="005A6A6B"/>
    <w:rsid w:val="005B53F3"/>
    <w:rsid w:val="005E5D4A"/>
    <w:rsid w:val="00636E3C"/>
    <w:rsid w:val="00642AC5"/>
    <w:rsid w:val="006562F0"/>
    <w:rsid w:val="00664FBD"/>
    <w:rsid w:val="00680534"/>
    <w:rsid w:val="00681178"/>
    <w:rsid w:val="006B5805"/>
    <w:rsid w:val="006D73F0"/>
    <w:rsid w:val="0071497B"/>
    <w:rsid w:val="00732881"/>
    <w:rsid w:val="00770A68"/>
    <w:rsid w:val="0079142D"/>
    <w:rsid w:val="007D5FF1"/>
    <w:rsid w:val="007F7C9C"/>
    <w:rsid w:val="00804D0C"/>
    <w:rsid w:val="00811196"/>
    <w:rsid w:val="00814A95"/>
    <w:rsid w:val="008249E5"/>
    <w:rsid w:val="00831BD4"/>
    <w:rsid w:val="00836D02"/>
    <w:rsid w:val="00844374"/>
    <w:rsid w:val="0086477D"/>
    <w:rsid w:val="008A6C5A"/>
    <w:rsid w:val="008B188B"/>
    <w:rsid w:val="008B20E1"/>
    <w:rsid w:val="00900A57"/>
    <w:rsid w:val="00910DDB"/>
    <w:rsid w:val="00915ACF"/>
    <w:rsid w:val="00934FA0"/>
    <w:rsid w:val="009543AB"/>
    <w:rsid w:val="009608AF"/>
    <w:rsid w:val="0096221A"/>
    <w:rsid w:val="009861E2"/>
    <w:rsid w:val="009A5C75"/>
    <w:rsid w:val="009D5471"/>
    <w:rsid w:val="009F7379"/>
    <w:rsid w:val="00A27E16"/>
    <w:rsid w:val="00A323D3"/>
    <w:rsid w:val="00A34269"/>
    <w:rsid w:val="00A43AAD"/>
    <w:rsid w:val="00A65725"/>
    <w:rsid w:val="00B22B3F"/>
    <w:rsid w:val="00B278DD"/>
    <w:rsid w:val="00B5153A"/>
    <w:rsid w:val="00B647D4"/>
    <w:rsid w:val="00B9466B"/>
    <w:rsid w:val="00BB3305"/>
    <w:rsid w:val="00BC460F"/>
    <w:rsid w:val="00BD0827"/>
    <w:rsid w:val="00C369BF"/>
    <w:rsid w:val="00C37CBD"/>
    <w:rsid w:val="00C4725B"/>
    <w:rsid w:val="00C5465F"/>
    <w:rsid w:val="00C745F9"/>
    <w:rsid w:val="00C769A9"/>
    <w:rsid w:val="00CC5476"/>
    <w:rsid w:val="00CC62CB"/>
    <w:rsid w:val="00CE61E9"/>
    <w:rsid w:val="00CF0909"/>
    <w:rsid w:val="00CF3A98"/>
    <w:rsid w:val="00D26168"/>
    <w:rsid w:val="00D64395"/>
    <w:rsid w:val="00D67D5A"/>
    <w:rsid w:val="00DE17AF"/>
    <w:rsid w:val="00DE280A"/>
    <w:rsid w:val="00DF253F"/>
    <w:rsid w:val="00E11653"/>
    <w:rsid w:val="00E124BF"/>
    <w:rsid w:val="00E14A46"/>
    <w:rsid w:val="00E356FD"/>
    <w:rsid w:val="00E47A5E"/>
    <w:rsid w:val="00E53B19"/>
    <w:rsid w:val="00E578A1"/>
    <w:rsid w:val="00E71CF9"/>
    <w:rsid w:val="00E73D59"/>
    <w:rsid w:val="00EC485B"/>
    <w:rsid w:val="00ED2165"/>
    <w:rsid w:val="00F02098"/>
    <w:rsid w:val="00F403EF"/>
    <w:rsid w:val="00F42974"/>
    <w:rsid w:val="00F653B4"/>
    <w:rsid w:val="00F9041A"/>
    <w:rsid w:val="00FC104C"/>
    <w:rsid w:val="00FC2A2D"/>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CDF2470"/>
  <w15:docId w15:val="{7A7EBE56-B381-4EBB-8075-8F591074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F5742"/>
    <w:rPr>
      <w:color w:val="605E5C"/>
      <w:shd w:val="clear" w:color="auto" w:fill="E1DFDD"/>
    </w:rPr>
  </w:style>
  <w:style w:type="paragraph" w:styleId="Funotentext">
    <w:name w:val="footnote text"/>
    <w:basedOn w:val="Standard"/>
    <w:link w:val="FunotentextZchn"/>
    <w:uiPriority w:val="99"/>
    <w:semiHidden/>
    <w:unhideWhenUsed/>
    <w:rsid w:val="00037794"/>
    <w:pPr>
      <w:spacing w:line="240" w:lineRule="auto"/>
    </w:pPr>
  </w:style>
  <w:style w:type="character" w:customStyle="1" w:styleId="FunotentextZchn">
    <w:name w:val="Fußnotentext Zchn"/>
    <w:basedOn w:val="Absatz-Standardschriftart"/>
    <w:link w:val="Funotentext"/>
    <w:uiPriority w:val="99"/>
    <w:semiHidden/>
    <w:rsid w:val="00037794"/>
    <w:rPr>
      <w:lang w:eastAsia="en-US"/>
    </w:rPr>
  </w:style>
  <w:style w:type="character" w:styleId="Funotenzeichen">
    <w:name w:val="footnote reference"/>
    <w:basedOn w:val="Absatz-Standardschriftart"/>
    <w:uiPriority w:val="99"/>
    <w:semiHidden/>
    <w:unhideWhenUsed/>
    <w:rsid w:val="00037794"/>
    <w:rPr>
      <w:vertAlign w:val="superscript"/>
    </w:rPr>
  </w:style>
  <w:style w:type="character" w:styleId="BesuchterLink">
    <w:name w:val="FollowedHyperlink"/>
    <w:basedOn w:val="Absatz-Standardschriftart"/>
    <w:uiPriority w:val="99"/>
    <w:semiHidden/>
    <w:unhideWhenUsed/>
    <w:rsid w:val="00B94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6442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g.events" TargetMode="External"/><Relationship Id="rId13" Type="http://schemas.openxmlformats.org/officeDocument/2006/relationships/hyperlink" Target="https://www.youtube.com/user/HSGUniStGallen/feature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hsg.events" TargetMode="External"/><Relationship Id="rId12" Type="http://schemas.openxmlformats.org/officeDocument/2006/relationships/hyperlink" Target="https://twitter.com/HSGStGall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SGUniStGallen/" TargetMode="External"/><Relationship Id="rId5" Type="http://schemas.openxmlformats.org/officeDocument/2006/relationships/footnotes" Target="footnotes.xml"/><Relationship Id="rId15" Type="http://schemas.openxmlformats.org/officeDocument/2006/relationships/hyperlink" Target="http://www.unisg.ch/en.aspx" TargetMode="External"/><Relationship Id="rId23" Type="http://schemas.openxmlformats.org/officeDocument/2006/relationships/theme" Target="theme/theme1.xml"/><Relationship Id="rId10" Type="http://schemas.openxmlformats.org/officeDocument/2006/relationships/hyperlink" Target="https://www.hsg-stiftung.ch/projekte/hsg-learning-cent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sg.events/rueckmeldung/" TargetMode="External"/><Relationship Id="rId14" Type="http://schemas.openxmlformats.org/officeDocument/2006/relationships/hyperlink" Target="https://www.instagram.com/unistgalle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6452</Characters>
  <Application>Microsoft Office Word</Application>
  <DocSecurity>0</DocSecurity>
  <Lines>104</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7440</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Florian Rauschenberger</cp:lastModifiedBy>
  <cp:revision>13</cp:revision>
  <cp:lastPrinted>2020-05-14T07:05:00Z</cp:lastPrinted>
  <dcterms:created xsi:type="dcterms:W3CDTF">2020-05-14T09:14:00Z</dcterms:created>
  <dcterms:modified xsi:type="dcterms:W3CDTF">2020-05-15T07:26:00Z</dcterms:modified>
</cp:coreProperties>
</file>