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B649596153E48C483D308B69210953C"/>
          </w:placeholder>
        </w:sdtPr>
        <w:sdtEndPr/>
        <w:sdtContent>
          <w:tr w:rsidR="00465EE8" w:rsidRPr="00465EE8" w14:paraId="6F67711D" w14:textId="77777777" w:rsidTr="00465EE8">
            <w:trPr>
              <w:trHeight w:val="1474"/>
            </w:trPr>
            <w:tc>
              <w:tcPr>
                <w:tcW w:w="7938" w:type="dxa"/>
              </w:tcPr>
              <w:p w14:paraId="24E9DFCC" w14:textId="77777777" w:rsidR="00465EE8" w:rsidRPr="00465EE8" w:rsidRDefault="00465EE8" w:rsidP="00465EE8">
                <w:pPr>
                  <w:spacing w:line="240" w:lineRule="auto"/>
                </w:pPr>
              </w:p>
            </w:tc>
            <w:tc>
              <w:tcPr>
                <w:tcW w:w="1132" w:type="dxa"/>
              </w:tcPr>
              <w:p w14:paraId="3B3B5CE4" w14:textId="77777777" w:rsidR="00465EE8" w:rsidRPr="00465EE8" w:rsidRDefault="00465EE8" w:rsidP="00465EE8">
                <w:pPr>
                  <w:spacing w:line="240" w:lineRule="auto"/>
                  <w:jc w:val="right"/>
                </w:pPr>
                <w:r w:rsidRPr="00465EE8">
                  <w:rPr>
                    <w:noProof/>
                  </w:rPr>
                  <w:drawing>
                    <wp:inline distT="0" distB="0" distL="0" distR="0" wp14:anchorId="0E347928" wp14:editId="0E18AF5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B649596153E48C483D308B69210953C"/>
          </w:placeholder>
        </w:sdtPr>
        <w:sdtEndPr/>
        <w:sdtContent>
          <w:tr w:rsidR="00BF33AE" w14:paraId="2875BD7B" w14:textId="77777777" w:rsidTr="00EF5A4E">
            <w:trPr>
              <w:trHeight w:hRule="exact" w:val="680"/>
            </w:trPr>
            <w:sdt>
              <w:sdtPr>
                <w:id w:val="-562105604"/>
                <w:lock w:val="sdtContentLocked"/>
                <w:placeholder>
                  <w:docPart w:val="36D9FAF2E73D42A8A86BADC59A2F3244"/>
                </w:placeholder>
              </w:sdtPr>
              <w:sdtEndPr/>
              <w:sdtContent>
                <w:tc>
                  <w:tcPr>
                    <w:tcW w:w="9071" w:type="dxa"/>
                  </w:tcPr>
                  <w:p w14:paraId="6E6B610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B649596153E48C483D308B69210953C"/>
          </w:placeholder>
        </w:sdtPr>
        <w:sdtEndPr/>
        <w:sdtContent>
          <w:tr w:rsidR="00973546" w:rsidRPr="00840C91" w14:paraId="4CC40363" w14:textId="77777777" w:rsidTr="00AB42BD">
            <w:trPr>
              <w:trHeight w:hRule="exact" w:val="567"/>
            </w:trPr>
            <w:sdt>
              <w:sdtPr>
                <w:id w:val="42179897"/>
                <w:lock w:val="sdtLocked"/>
                <w:placeholder>
                  <w:docPart w:val="19269D94375F4DC7A0E87F53B1D68493"/>
                </w:placeholder>
              </w:sdtPr>
              <w:sdtEndPr/>
              <w:sdtContent>
                <w:tc>
                  <w:tcPr>
                    <w:tcW w:w="9071" w:type="dxa"/>
                  </w:tcPr>
                  <w:p w14:paraId="47F2E83B" w14:textId="4F7EAF6B" w:rsidR="00973546" w:rsidRPr="00840C91" w:rsidRDefault="0053307F" w:rsidP="00465EE8">
                    <w:pPr>
                      <w:pStyle w:val="Headline"/>
                      <w:rPr>
                        <w:lang w:val="en-US"/>
                      </w:rPr>
                    </w:pPr>
                    <w:r>
                      <w:t>Hausen ob Verena</w:t>
                    </w:r>
                    <w:r w:rsidR="002A4E59">
                      <w:t xml:space="preserve"> wird zum Insekten-Liebling</w:t>
                    </w:r>
                    <w:r w:rsidR="006A0660">
                      <w:t xml:space="preserve"> </w:t>
                    </w:r>
                  </w:p>
                </w:tc>
              </w:sdtContent>
            </w:sdt>
          </w:tr>
        </w:sdtContent>
      </w:sdt>
    </w:tbl>
    <w:sdt>
      <w:sdtPr>
        <w:id w:val="-860516056"/>
        <w:placeholder>
          <w:docPart w:val="25798888CB334AC4B7A1E670445AD57C"/>
        </w:placeholder>
      </w:sdtPr>
      <w:sdtEndPr/>
      <w:sdtContent>
        <w:p w14:paraId="4B17CA13" w14:textId="1F842908" w:rsidR="00F40039" w:rsidRPr="00E21402" w:rsidRDefault="006A0660" w:rsidP="00E21402">
          <w:pPr>
            <w:pStyle w:val="Subline"/>
            <w:spacing w:after="360"/>
            <w:rPr>
              <w:lang w:val="en-US"/>
            </w:rPr>
          </w:pPr>
          <w:r>
            <w:t>Badi</w:t>
          </w:r>
          <w:r w:rsidR="002A4E59">
            <w:t>s</w:t>
          </w:r>
          <w:r>
            <w:t>che</w:t>
          </w:r>
          <w:r w:rsidR="002A4E59">
            <w:t>r</w:t>
          </w:r>
          <w:r>
            <w:t xml:space="preserve"> Imkerbund und Edeka Südwest </w:t>
          </w:r>
          <w:r w:rsidR="002A4E59">
            <w:t>zeichnen Projekt aus</w:t>
          </w:r>
        </w:p>
      </w:sdtContent>
    </w:sdt>
    <w:p w14:paraId="6AB01557" w14:textId="7EB86690" w:rsidR="004678D6" w:rsidRDefault="00925885" w:rsidP="00BD7929">
      <w:pPr>
        <w:pStyle w:val="Intro-Text"/>
      </w:pPr>
      <w:sdt>
        <w:sdtPr>
          <w:id w:val="1521048624"/>
          <w:placeholder>
            <w:docPart w:val="09625EC64F5F4CB7956CCC5EC3FB795E"/>
          </w:placeholder>
        </w:sdtPr>
        <w:sdtEndPr/>
        <w:sdtContent>
          <w:r w:rsidR="0053307F">
            <w:t>Hausen ob Verena</w:t>
          </w:r>
        </w:sdtContent>
      </w:sdt>
      <w:r w:rsidR="00BD7929">
        <w:t>/</w:t>
      </w:r>
      <w:sdt>
        <w:sdtPr>
          <w:id w:val="765271979"/>
          <w:placeholder>
            <w:docPart w:val="8CD25D8AA73742F5BEE6413948DB2C93"/>
          </w:placeholder>
          <w:date w:fullDate="2022-10-25T00:00:00Z">
            <w:dateFormat w:val="dd.MM.yyyy"/>
            <w:lid w:val="de-DE"/>
            <w:storeMappedDataAs w:val="dateTime"/>
            <w:calendar w:val="gregorian"/>
          </w:date>
        </w:sdtPr>
        <w:sdtEndPr/>
        <w:sdtContent>
          <w:r>
            <w:t>25.10.2022</w:t>
          </w:r>
        </w:sdtContent>
      </w:sdt>
      <w:r w:rsidR="00BD7929">
        <w:t xml:space="preserve"> </w:t>
      </w:r>
      <w:r w:rsidR="00E21402">
        <w:t>–</w:t>
      </w:r>
      <w:r w:rsidR="00BD7929">
        <w:t xml:space="preserve"> </w:t>
      </w:r>
      <w:r w:rsidR="00E21402">
        <w:t xml:space="preserve">Eine blühende, vielfältige Landschaft als geeigneter Lebensraum für Insekten – das ist das Ziel </w:t>
      </w:r>
      <w:r w:rsidR="00C90EBE">
        <w:t xml:space="preserve">der 2018 gestarteten Kooperation zwischen dem badischen Imkerbund und Edeka Südwest. Gemeinsam wurde in diesem Jahr erstmals der </w:t>
      </w:r>
      <w:r w:rsidR="00E21402">
        <w:t>Wettbewerb „Insekten-Liebling“</w:t>
      </w:r>
      <w:r w:rsidR="00C90EBE">
        <w:t xml:space="preserve"> gestartet, bei </w:t>
      </w:r>
      <w:r w:rsidR="00541E28">
        <w:t>dem</w:t>
      </w:r>
      <w:r w:rsidR="00C90EBE">
        <w:t xml:space="preserve"> </w:t>
      </w:r>
      <w:r w:rsidR="00541E28">
        <w:t xml:space="preserve">teilnehmende </w:t>
      </w:r>
      <w:r w:rsidR="00C90EBE">
        <w:t xml:space="preserve">Gemeinden im Geschäftsgebiet </w:t>
      </w:r>
      <w:r w:rsidR="00E21402">
        <w:t>von Edeka Südwest</w:t>
      </w:r>
      <w:r w:rsidR="00C90EBE">
        <w:t xml:space="preserve"> </w:t>
      </w:r>
      <w:r w:rsidR="00541E28">
        <w:t xml:space="preserve">eine umfassende </w:t>
      </w:r>
      <w:r w:rsidR="00C90EBE">
        <w:t xml:space="preserve">Unterstützung beim Anlegen </w:t>
      </w:r>
      <w:r w:rsidR="001B7EB5">
        <w:t>von</w:t>
      </w:r>
      <w:r w:rsidR="00C90EBE">
        <w:t xml:space="preserve"> Blühwiese</w:t>
      </w:r>
      <w:r w:rsidR="001B7EB5">
        <w:t>n</w:t>
      </w:r>
      <w:r w:rsidR="00C90EBE">
        <w:t xml:space="preserve"> vor Ort gewinnen konnten</w:t>
      </w:r>
      <w:r w:rsidR="00E21402">
        <w:t xml:space="preserve">. </w:t>
      </w:r>
      <w:r w:rsidR="00541E28">
        <w:t xml:space="preserve">Zu den insgesamt fünf Preisträgern gehört auch die Gemeinde </w:t>
      </w:r>
      <w:r w:rsidR="0053307F">
        <w:t>Hausen ob Verena</w:t>
      </w:r>
      <w:r w:rsidR="00541E28">
        <w:t xml:space="preserve">, die </w:t>
      </w:r>
      <w:r w:rsidR="0053307F">
        <w:t xml:space="preserve">nun ausgezeichnet wurde und </w:t>
      </w:r>
      <w:r w:rsidR="00D86701">
        <w:t xml:space="preserve">das Saatgut für die Aussaat einer insektenfreundlichen Blühfläche </w:t>
      </w:r>
      <w:r w:rsidR="0053307F">
        <w:t xml:space="preserve">auf dem Schulgelände </w:t>
      </w:r>
      <w:r w:rsidR="00D86701">
        <w:t>erhält.</w:t>
      </w:r>
    </w:p>
    <w:p w14:paraId="6E979665" w14:textId="77777777" w:rsidR="00C90EBE" w:rsidRPr="00BD7929" w:rsidRDefault="00C90EBE" w:rsidP="00BD7929">
      <w:pPr>
        <w:pStyle w:val="Intro-Text"/>
      </w:pPr>
    </w:p>
    <w:p w14:paraId="7FFD47A1" w14:textId="6B5BF12C" w:rsidR="001B7EB5" w:rsidRDefault="00541E28" w:rsidP="000649D9">
      <w:pPr>
        <w:pStyle w:val="Intro-Text"/>
        <w:rPr>
          <w:b w:val="0"/>
          <w:bCs w:val="0"/>
          <w:color w:val="1D1D1B" w:themeColor="text2"/>
        </w:rPr>
      </w:pPr>
      <w:r w:rsidRPr="005C0D2F">
        <w:rPr>
          <w:b w:val="0"/>
          <w:bCs w:val="0"/>
          <w:color w:val="1D1D1B" w:themeColor="text2"/>
        </w:rPr>
        <w:t xml:space="preserve">Mit ihrem Projekt </w:t>
      </w:r>
      <w:r w:rsidR="005C0D2F" w:rsidRPr="005C0D2F">
        <w:rPr>
          <w:b w:val="0"/>
          <w:bCs w:val="0"/>
          <w:color w:val="1D1D1B" w:themeColor="text2"/>
        </w:rPr>
        <w:t xml:space="preserve">zur Anlage einer insektenfreundlichen Blühwiese zur ökologischen Aufwertung des Schulgeländes </w:t>
      </w:r>
      <w:r w:rsidRPr="005C0D2F">
        <w:rPr>
          <w:b w:val="0"/>
          <w:bCs w:val="0"/>
          <w:color w:val="1D1D1B" w:themeColor="text2"/>
        </w:rPr>
        <w:t xml:space="preserve">hatte sich die Gemeinde im Frühling bei dem Wettbewerb „Insekten-Liebling“ von Edeka Südwest und dem badischen Imkerbund beworben. Das Projekt umfasst </w:t>
      </w:r>
      <w:r w:rsidR="001B7EB5" w:rsidRPr="005C0D2F">
        <w:rPr>
          <w:b w:val="0"/>
          <w:bCs w:val="0"/>
          <w:color w:val="1D1D1B" w:themeColor="text2"/>
        </w:rPr>
        <w:t xml:space="preserve">eine Fläche von insgesamt </w:t>
      </w:r>
      <w:r w:rsidR="005C0D2F">
        <w:rPr>
          <w:b w:val="0"/>
          <w:bCs w:val="0"/>
          <w:color w:val="1D1D1B" w:themeColor="text2"/>
        </w:rPr>
        <w:t>500</w:t>
      </w:r>
      <w:r w:rsidR="001B7EB5" w:rsidRPr="005C0D2F">
        <w:rPr>
          <w:b w:val="0"/>
          <w:bCs w:val="0"/>
          <w:color w:val="1D1D1B" w:themeColor="text2"/>
        </w:rPr>
        <w:t xml:space="preserve"> Quadratmetern. Dort möchte die Gemeinde </w:t>
      </w:r>
      <w:r w:rsidRPr="005C0D2F">
        <w:rPr>
          <w:b w:val="0"/>
          <w:bCs w:val="0"/>
          <w:color w:val="1D1D1B" w:themeColor="text2"/>
        </w:rPr>
        <w:t xml:space="preserve">unter </w:t>
      </w:r>
      <w:r w:rsidR="005C0D2F" w:rsidRPr="005C0D2F">
        <w:rPr>
          <w:b w:val="0"/>
          <w:bCs w:val="0"/>
          <w:color w:val="1D1D1B" w:themeColor="text2"/>
        </w:rPr>
        <w:t xml:space="preserve">der Mitwirkung </w:t>
      </w:r>
      <w:r w:rsidR="005C0D2F">
        <w:rPr>
          <w:b w:val="0"/>
          <w:bCs w:val="0"/>
          <w:color w:val="1D1D1B" w:themeColor="text2"/>
        </w:rPr>
        <w:t>von</w:t>
      </w:r>
      <w:r w:rsidR="005C0D2F" w:rsidRPr="005C0D2F">
        <w:rPr>
          <w:b w:val="0"/>
          <w:bCs w:val="0"/>
          <w:color w:val="1D1D1B" w:themeColor="text2"/>
        </w:rPr>
        <w:t xml:space="preserve"> Schüler</w:t>
      </w:r>
      <w:r w:rsidR="005C0D2F">
        <w:rPr>
          <w:b w:val="0"/>
          <w:bCs w:val="0"/>
          <w:color w:val="1D1D1B" w:themeColor="text2"/>
        </w:rPr>
        <w:t>innen und Schüler</w:t>
      </w:r>
      <w:r w:rsidR="005C0D2F" w:rsidRPr="005C0D2F">
        <w:rPr>
          <w:b w:val="0"/>
          <w:bCs w:val="0"/>
          <w:color w:val="1D1D1B" w:themeColor="text2"/>
        </w:rPr>
        <w:t>, Eltern, des Obst- und Gartenbauverein</w:t>
      </w:r>
      <w:r w:rsidR="005C0D2F">
        <w:rPr>
          <w:b w:val="0"/>
          <w:bCs w:val="0"/>
          <w:color w:val="1D1D1B" w:themeColor="text2"/>
        </w:rPr>
        <w:t xml:space="preserve"> und </w:t>
      </w:r>
      <w:r w:rsidR="005C0D2F" w:rsidRPr="005C0D2F">
        <w:rPr>
          <w:b w:val="0"/>
          <w:bCs w:val="0"/>
          <w:color w:val="1D1D1B" w:themeColor="text2"/>
        </w:rPr>
        <w:t xml:space="preserve">des Bauhofs </w:t>
      </w:r>
      <w:r w:rsidR="005C0D2F">
        <w:rPr>
          <w:b w:val="0"/>
          <w:bCs w:val="0"/>
          <w:color w:val="1D1D1B" w:themeColor="text2"/>
        </w:rPr>
        <w:t xml:space="preserve">im Rahmen von Projekttagen </w:t>
      </w:r>
      <w:r w:rsidR="005C0D2F" w:rsidRPr="005C0D2F">
        <w:rPr>
          <w:b w:val="0"/>
          <w:bCs w:val="0"/>
          <w:color w:val="1D1D1B" w:themeColor="text2"/>
        </w:rPr>
        <w:t xml:space="preserve">eine insektenfreundliche Blühfläche hinter der Schule </w:t>
      </w:r>
      <w:r w:rsidR="005C0D2F">
        <w:rPr>
          <w:b w:val="0"/>
          <w:bCs w:val="0"/>
          <w:color w:val="1D1D1B" w:themeColor="text2"/>
        </w:rPr>
        <w:t>anlegen</w:t>
      </w:r>
      <w:r w:rsidR="005C0D2F" w:rsidRPr="005C0D2F">
        <w:rPr>
          <w:b w:val="0"/>
          <w:bCs w:val="0"/>
          <w:color w:val="1D1D1B" w:themeColor="text2"/>
        </w:rPr>
        <w:t xml:space="preserve">. </w:t>
      </w:r>
      <w:r w:rsidR="005C0D2F">
        <w:rPr>
          <w:b w:val="0"/>
          <w:bCs w:val="0"/>
          <w:color w:val="1D1D1B" w:themeColor="text2"/>
        </w:rPr>
        <w:t xml:space="preserve">Im Vorfeld wird den </w:t>
      </w:r>
      <w:r w:rsidR="005C0D2F" w:rsidRPr="005C0D2F">
        <w:rPr>
          <w:b w:val="0"/>
          <w:bCs w:val="0"/>
          <w:color w:val="1D1D1B" w:themeColor="text2"/>
        </w:rPr>
        <w:t xml:space="preserve">Kindern </w:t>
      </w:r>
      <w:r w:rsidR="005C0D2F">
        <w:rPr>
          <w:b w:val="0"/>
          <w:bCs w:val="0"/>
          <w:color w:val="1D1D1B" w:themeColor="text2"/>
        </w:rPr>
        <w:t xml:space="preserve">umfassendes </w:t>
      </w:r>
      <w:r w:rsidR="005C0D2F" w:rsidRPr="005C0D2F">
        <w:rPr>
          <w:b w:val="0"/>
          <w:bCs w:val="0"/>
          <w:color w:val="1D1D1B" w:themeColor="text2"/>
        </w:rPr>
        <w:t xml:space="preserve">Wissen über Insektenschutz vermittelt. Die </w:t>
      </w:r>
      <w:r w:rsidR="005C0D2F">
        <w:rPr>
          <w:b w:val="0"/>
          <w:bCs w:val="0"/>
          <w:color w:val="1D1D1B" w:themeColor="text2"/>
        </w:rPr>
        <w:t xml:space="preserve">anschließende </w:t>
      </w:r>
      <w:r w:rsidR="005C0D2F" w:rsidRPr="005C0D2F">
        <w:rPr>
          <w:b w:val="0"/>
          <w:bCs w:val="0"/>
          <w:color w:val="1D1D1B" w:themeColor="text2"/>
        </w:rPr>
        <w:t>Pflege und Beobachtung der Wiese ist ein Langzeitprojek</w:t>
      </w:r>
      <w:r w:rsidR="005C0D2F">
        <w:rPr>
          <w:b w:val="0"/>
          <w:bCs w:val="0"/>
          <w:color w:val="1D1D1B" w:themeColor="text2"/>
        </w:rPr>
        <w:t xml:space="preserve">t und soll regelmäßig im Unterricht </w:t>
      </w:r>
      <w:r w:rsidR="00F71BEE">
        <w:rPr>
          <w:b w:val="0"/>
          <w:bCs w:val="0"/>
          <w:color w:val="1D1D1B" w:themeColor="text2"/>
        </w:rPr>
        <w:t>thematisiert werden.</w:t>
      </w:r>
      <w:r w:rsidR="0052557E">
        <w:rPr>
          <w:b w:val="0"/>
          <w:bCs w:val="0"/>
          <w:color w:val="1D1D1B" w:themeColor="text2"/>
        </w:rPr>
        <w:t xml:space="preserve"> </w:t>
      </w:r>
      <w:r w:rsidR="0052557E" w:rsidRPr="0052557E">
        <w:rPr>
          <w:b w:val="0"/>
          <w:bCs w:val="0"/>
          <w:color w:val="1D1D1B" w:themeColor="text2"/>
        </w:rPr>
        <w:t xml:space="preserve">Die Patenschaft für das Projekt übernimmt </w:t>
      </w:r>
      <w:r w:rsidR="0052557E">
        <w:rPr>
          <w:b w:val="0"/>
          <w:bCs w:val="0"/>
          <w:color w:val="1D1D1B" w:themeColor="text2"/>
        </w:rPr>
        <w:t>Edeka Milkau.</w:t>
      </w:r>
    </w:p>
    <w:p w14:paraId="41402470" w14:textId="77777777" w:rsidR="0052557E" w:rsidRPr="00891D9F" w:rsidRDefault="0052557E" w:rsidP="000649D9">
      <w:pPr>
        <w:pStyle w:val="Intro-Text"/>
        <w:rPr>
          <w:b w:val="0"/>
          <w:bCs w:val="0"/>
          <w:color w:val="1D1D1B" w:themeColor="text2"/>
          <w:highlight w:val="yellow"/>
        </w:rPr>
      </w:pPr>
    </w:p>
    <w:p w14:paraId="4DD52356" w14:textId="7D98F301" w:rsidR="00F71BEE" w:rsidRPr="00F71BEE" w:rsidRDefault="00F71BEE" w:rsidP="00F71BEE">
      <w:pPr>
        <w:pStyle w:val="Intro-Text"/>
        <w:rPr>
          <w:color w:val="1D1D1B" w:themeColor="text2"/>
        </w:rPr>
      </w:pPr>
      <w:r w:rsidRPr="00F71BEE">
        <w:rPr>
          <w:color w:val="1D1D1B" w:themeColor="text2"/>
        </w:rPr>
        <w:t>Experten-Jury kürt insgesamt fünf Gewinner</w:t>
      </w:r>
    </w:p>
    <w:p w14:paraId="04B9797B" w14:textId="77777777" w:rsidR="00F71BEE" w:rsidRPr="00F71BEE" w:rsidRDefault="00F71BEE" w:rsidP="00F71BEE">
      <w:pPr>
        <w:pStyle w:val="Intro-Text"/>
        <w:rPr>
          <w:color w:val="1D1D1B" w:themeColor="text2"/>
        </w:rPr>
      </w:pPr>
    </w:p>
    <w:p w14:paraId="5A7611FD" w14:textId="08215357" w:rsidR="00F71BEE" w:rsidRPr="00F71BEE" w:rsidRDefault="00F71BEE" w:rsidP="00F71BEE">
      <w:pPr>
        <w:pStyle w:val="Intro-Text"/>
        <w:rPr>
          <w:b w:val="0"/>
          <w:bCs w:val="0"/>
          <w:color w:val="1D1D1B" w:themeColor="text2"/>
        </w:rPr>
      </w:pPr>
      <w:r w:rsidRPr="00F71BEE">
        <w:rPr>
          <w:b w:val="0"/>
          <w:bCs w:val="0"/>
          <w:color w:val="1D1D1B" w:themeColor="text2"/>
        </w:rPr>
        <w:lastRenderedPageBreak/>
        <w:t xml:space="preserve">Die Jury bestehend aus Michaela Meyer, Nachhaltigkeitsbeauftragte der Edeka Süd-west, Manfred Kraft, Vertreter des Landesverbands Badischer Imker, Martin Klatt, Vertreter des NABU Baden-Württemberg sowie Dr. Peter Rosenkranz von der Landesanstalt für Bienenkunde an der Universität Hohenheim, hatte das Projekt der Gemeinde </w:t>
      </w:r>
      <w:r>
        <w:rPr>
          <w:b w:val="0"/>
          <w:bCs w:val="0"/>
          <w:color w:val="1D1D1B" w:themeColor="text2"/>
        </w:rPr>
        <w:t xml:space="preserve">Hausen ob Verena </w:t>
      </w:r>
      <w:r w:rsidRPr="00F71BEE">
        <w:rPr>
          <w:b w:val="0"/>
          <w:bCs w:val="0"/>
          <w:color w:val="1D1D1B" w:themeColor="text2"/>
        </w:rPr>
        <w:t xml:space="preserve">sowie vier weitere Projekte ausgewählt. Zu den Gewinnern gehören auch die Gemeinden Auggen, </w:t>
      </w:r>
      <w:r>
        <w:rPr>
          <w:b w:val="0"/>
          <w:bCs w:val="0"/>
          <w:color w:val="1D1D1B" w:themeColor="text2"/>
        </w:rPr>
        <w:t>Brigachtal</w:t>
      </w:r>
      <w:r w:rsidRPr="00F71BEE">
        <w:rPr>
          <w:b w:val="0"/>
          <w:bCs w:val="0"/>
          <w:color w:val="1D1D1B" w:themeColor="text2"/>
        </w:rPr>
        <w:t xml:space="preserve">, </w:t>
      </w:r>
      <w:proofErr w:type="spellStart"/>
      <w:r w:rsidRPr="00F71BEE">
        <w:rPr>
          <w:b w:val="0"/>
          <w:bCs w:val="0"/>
          <w:color w:val="1D1D1B" w:themeColor="text2"/>
        </w:rPr>
        <w:t>Hattgenstein</w:t>
      </w:r>
      <w:proofErr w:type="spellEnd"/>
      <w:r w:rsidRPr="00F71BEE">
        <w:rPr>
          <w:b w:val="0"/>
          <w:bCs w:val="0"/>
          <w:color w:val="1D1D1B" w:themeColor="text2"/>
        </w:rPr>
        <w:t xml:space="preserve"> und </w:t>
      </w:r>
      <w:proofErr w:type="spellStart"/>
      <w:r w:rsidRPr="00F71BEE">
        <w:rPr>
          <w:b w:val="0"/>
          <w:bCs w:val="0"/>
          <w:color w:val="1D1D1B" w:themeColor="text2"/>
        </w:rPr>
        <w:t>Elchesheim</w:t>
      </w:r>
      <w:proofErr w:type="spellEnd"/>
      <w:r w:rsidRPr="00F71BEE">
        <w:rPr>
          <w:b w:val="0"/>
          <w:bCs w:val="0"/>
          <w:color w:val="1D1D1B" w:themeColor="text2"/>
        </w:rPr>
        <w:t>-Illingen. Ihnen wird nun das passende Saatgut, um geeignete Blühflächen anzulegen, zur Verfügung gestellt. Außerdem werden sie von Manfred Kraft als Experte fachlich beraten und bei der Aussaat unterstützt.</w:t>
      </w:r>
    </w:p>
    <w:p w14:paraId="7E9CFA7D" w14:textId="77777777" w:rsidR="00F71BEE" w:rsidRPr="00F71BEE" w:rsidRDefault="00F71BEE" w:rsidP="00F71BEE">
      <w:pPr>
        <w:pStyle w:val="Intro-Text"/>
        <w:rPr>
          <w:color w:val="1D1D1B" w:themeColor="text2"/>
        </w:rPr>
      </w:pPr>
    </w:p>
    <w:p w14:paraId="6742769B" w14:textId="0186D806" w:rsidR="00F71BEE" w:rsidRDefault="00F71BEE" w:rsidP="00F71BEE">
      <w:pPr>
        <w:pStyle w:val="Intro-Text"/>
        <w:rPr>
          <w:color w:val="1D1D1B" w:themeColor="text2"/>
        </w:rPr>
      </w:pPr>
      <w:r w:rsidRPr="00F71BEE">
        <w:rPr>
          <w:color w:val="1D1D1B" w:themeColor="text2"/>
        </w:rPr>
        <w:t>Neue Blühflächen durch enge Zusammenarbeit</w:t>
      </w:r>
    </w:p>
    <w:p w14:paraId="2D1A0020" w14:textId="77777777" w:rsidR="00F71BEE" w:rsidRPr="00F71BEE" w:rsidRDefault="00F71BEE" w:rsidP="00F71BEE">
      <w:pPr>
        <w:pStyle w:val="Intro-Text"/>
        <w:rPr>
          <w:color w:val="1D1D1B" w:themeColor="text2"/>
        </w:rPr>
      </w:pPr>
    </w:p>
    <w:p w14:paraId="7BCD1968" w14:textId="47B04B42" w:rsidR="00F71BEE" w:rsidRPr="00F71BEE" w:rsidRDefault="00F71BEE" w:rsidP="00F71BEE">
      <w:pPr>
        <w:pStyle w:val="Intro-Text"/>
        <w:rPr>
          <w:b w:val="0"/>
          <w:bCs w:val="0"/>
          <w:color w:val="1D1D1B" w:themeColor="text2"/>
        </w:rPr>
      </w:pPr>
      <w:r w:rsidRPr="00F71BEE">
        <w:rPr>
          <w:b w:val="0"/>
          <w:bCs w:val="0"/>
          <w:color w:val="1D1D1B" w:themeColor="text2"/>
        </w:rPr>
        <w:t>Bereits seit 2018 sponsert Edeka Südwest die Seminarreihe „Bienenweide“ des Landesverbands der badischen Imker e.V.  In den Vorträgen erhalten interessierte Bürgerinnen und Bürger wertvolle Tipps zum Anlegen ihrer eigenen Blühflächen. Durch den in diesem Jahr ins Leben gerufenen Wettbewerb „Insekten-Liebling“ sollen die Teilnehmenden beim Anlegen dieser Flächen vor Ort noch weiter unterstützt werden. Mithilfe der finanziellen Förderung und der fachlichen Begleitung durch Manfred Kraft sollen viele neue Blühwiesen als geeignete Lebensräume für Insekten im Südwesten entstehen. „Damit möchten wir die Vielfalt der Kulturlandschaft in unserem Geschäftsgebiet kontinuierlich fördern und verbessern“, erklärte Michaela Meyer im Rahmen der Preisübergabe und ergänzte: „Nur wenn das Umfeld für unsere Agrarprodukte ökologisch intakt ist, können auch die daraus produzierten Lebensmittel qualitativ hochwertig sein.“</w:t>
      </w:r>
    </w:p>
    <w:p w14:paraId="2650B2DE" w14:textId="77777777" w:rsidR="00F71BEE" w:rsidRPr="00F71BEE" w:rsidRDefault="00F71BEE" w:rsidP="00F71BEE">
      <w:pPr>
        <w:pStyle w:val="Intro-Text"/>
        <w:rPr>
          <w:b w:val="0"/>
          <w:bCs w:val="0"/>
          <w:color w:val="1D1D1B" w:themeColor="text2"/>
        </w:rPr>
      </w:pPr>
    </w:p>
    <w:p w14:paraId="3B5A6B2E" w14:textId="0654A9B7" w:rsidR="00EF79AA" w:rsidRPr="00EF79AA" w:rsidRDefault="00925885" w:rsidP="00F71BEE">
      <w:pPr>
        <w:pStyle w:val="Intro-Text"/>
      </w:pPr>
      <w:sdt>
        <w:sdtPr>
          <w:id w:val="-1061561099"/>
          <w:placeholder>
            <w:docPart w:val="C6A80022CD2C4C038A4BCB36837DD512"/>
          </w:placeholder>
        </w:sdtPr>
        <w:sdtEndPr/>
        <w:sdtContent>
          <w:r w:rsidR="00E30C1E" w:rsidRPr="00E30C1E">
            <w:t>Zusatzinformation-Edeka Südwest</w:t>
          </w:r>
        </w:sdtContent>
      </w:sdt>
    </w:p>
    <w:p w14:paraId="16CE94F0" w14:textId="77777777" w:rsidR="0043781B" w:rsidRPr="006D08E3" w:rsidRDefault="00925885" w:rsidP="006D08E3">
      <w:pPr>
        <w:pStyle w:val="Zusatzinformation-Text"/>
      </w:pPr>
      <w:sdt>
        <w:sdtPr>
          <w:id w:val="-746034625"/>
          <w:placeholder>
            <w:docPart w:val="ED74762302CF423B951119BBFE33E864"/>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w:t>
          </w:r>
          <w:r w:rsidR="00E30C1E" w:rsidRPr="00E30C1E">
            <w:lastRenderedPageBreak/>
            <w:t xml:space="preserve">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0C78" w14:textId="77777777" w:rsidR="00EE1AD1" w:rsidRDefault="00EE1AD1" w:rsidP="000B64B7">
      <w:r>
        <w:separator/>
      </w:r>
    </w:p>
  </w:endnote>
  <w:endnote w:type="continuationSeparator" w:id="0">
    <w:p w14:paraId="7C4E58FA" w14:textId="77777777" w:rsidR="00EE1AD1" w:rsidRDefault="00EE1AD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B649596153E48C483D308B69210953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B649596153E48C483D308B69210953C"/>
            </w:placeholder>
          </w:sdtPr>
          <w:sdtEndPr>
            <w:rPr>
              <w:b/>
              <w:bCs/>
              <w:color w:val="1D1D1B" w:themeColor="text2"/>
              <w:sz w:val="18"/>
              <w:szCs w:val="18"/>
            </w:rPr>
          </w:sdtEndPr>
          <w:sdtContent>
            <w:tr w:rsidR="00BE785A" w14:paraId="2BA76FE9" w14:textId="77777777" w:rsidTr="00503BFF">
              <w:trPr>
                <w:trHeight w:hRule="exact" w:val="227"/>
              </w:trPr>
              <w:tc>
                <w:tcPr>
                  <w:tcW w:w="9071" w:type="dxa"/>
                </w:tcPr>
                <w:p w14:paraId="11C7738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25885">
                    <w:fldChar w:fldCharType="begin"/>
                  </w:r>
                  <w:r w:rsidR="00925885">
                    <w:instrText xml:space="preserve"> NUMPAGES  \* Arabic  \* MERGEFORMAT </w:instrText>
                  </w:r>
                  <w:r w:rsidR="00925885">
                    <w:fldChar w:fldCharType="separate"/>
                  </w:r>
                  <w:r>
                    <w:rPr>
                      <w:noProof/>
                    </w:rPr>
                    <w:t>1</w:t>
                  </w:r>
                  <w:r w:rsidR="0092588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B649596153E48C483D308B69210953C"/>
            </w:placeholder>
          </w:sdtPr>
          <w:sdtEndPr/>
          <w:sdtContent>
            <w:sdt>
              <w:sdtPr>
                <w:id w:val="-79604635"/>
                <w:lock w:val="sdtContentLocked"/>
                <w:placeholder>
                  <w:docPart w:val="19269D94375F4DC7A0E87F53B1D68493"/>
                </w:placeholder>
              </w:sdtPr>
              <w:sdtEndPr/>
              <w:sdtContent>
                <w:tr w:rsidR="00503BFF" w14:paraId="5B5396C0" w14:textId="77777777" w:rsidTr="00B31928">
                  <w:trPr>
                    <w:trHeight w:hRule="exact" w:val="1361"/>
                  </w:trPr>
                  <w:tc>
                    <w:tcPr>
                      <w:tcW w:w="9071" w:type="dxa"/>
                    </w:tcPr>
                    <w:p w14:paraId="517D1922"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739FEE0" w14:textId="77777777" w:rsidR="00B31928" w:rsidRDefault="00B31928" w:rsidP="00B31928">
                      <w:pPr>
                        <w:pStyle w:val="Fuzeilentext"/>
                      </w:pPr>
                      <w:r>
                        <w:t>Edekastraße 1 • 77656 Offenburg</w:t>
                      </w:r>
                    </w:p>
                    <w:p w14:paraId="16F3A2D5" w14:textId="77777777" w:rsidR="00B31928" w:rsidRDefault="00B31928" w:rsidP="00B31928">
                      <w:pPr>
                        <w:pStyle w:val="Fuzeilentext"/>
                      </w:pPr>
                      <w:r>
                        <w:t>Telefon: 0781 502-661</w:t>
                      </w:r>
                      <w:r w:rsidR="00C600CE">
                        <w:t>0</w:t>
                      </w:r>
                      <w:r>
                        <w:t xml:space="preserve"> • Fax: 0781 502-6180</w:t>
                      </w:r>
                    </w:p>
                    <w:p w14:paraId="1BBA757C" w14:textId="77777777" w:rsidR="00B31928" w:rsidRDefault="00B31928" w:rsidP="00B31928">
                      <w:pPr>
                        <w:pStyle w:val="Fuzeilentext"/>
                      </w:pPr>
                      <w:r>
                        <w:t xml:space="preserve">E-Mail: presse@edeka-suedwest.de </w:t>
                      </w:r>
                    </w:p>
                    <w:p w14:paraId="5B39E10C" w14:textId="77777777" w:rsidR="00B31928" w:rsidRDefault="00B31928" w:rsidP="00B31928">
                      <w:pPr>
                        <w:pStyle w:val="Fuzeilentext"/>
                      </w:pPr>
                      <w:r>
                        <w:t>https://verbund.edeka/südwest • www.edeka.de/suedwest</w:t>
                      </w:r>
                    </w:p>
                    <w:p w14:paraId="567B82BE" w14:textId="77777777" w:rsidR="00503BFF" w:rsidRPr="00B31928" w:rsidRDefault="00B31928" w:rsidP="00B31928">
                      <w:pPr>
                        <w:pStyle w:val="Fuzeilentext"/>
                      </w:pPr>
                      <w:r>
                        <w:t>www.xing.com/company/edekasuedwest • www.linkedin.com/company/edekasuedwest</w:t>
                      </w:r>
                    </w:p>
                  </w:tc>
                </w:tr>
              </w:sdtContent>
            </w:sdt>
          </w:sdtContent>
        </w:sdt>
      </w:tbl>
      <w:p w14:paraId="30CB3AE3"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A4646D4" wp14:editId="7518294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F9AF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AF36E5E" wp14:editId="27DDD834">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996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DB0B" w14:textId="77777777" w:rsidR="00EE1AD1" w:rsidRDefault="00EE1AD1" w:rsidP="000B64B7">
      <w:r>
        <w:separator/>
      </w:r>
    </w:p>
  </w:footnote>
  <w:footnote w:type="continuationSeparator" w:id="0">
    <w:p w14:paraId="0BDED526" w14:textId="77777777" w:rsidR="00EE1AD1" w:rsidRDefault="00EE1AD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D1"/>
    <w:rsid w:val="00007E0A"/>
    <w:rsid w:val="00011366"/>
    <w:rsid w:val="000314BC"/>
    <w:rsid w:val="0003575C"/>
    <w:rsid w:val="000401C5"/>
    <w:rsid w:val="00061F34"/>
    <w:rsid w:val="000649D9"/>
    <w:rsid w:val="000731B9"/>
    <w:rsid w:val="0007721D"/>
    <w:rsid w:val="000B64B7"/>
    <w:rsid w:val="00154F99"/>
    <w:rsid w:val="001762B1"/>
    <w:rsid w:val="001A7E1B"/>
    <w:rsid w:val="001B7EB5"/>
    <w:rsid w:val="001D4BAC"/>
    <w:rsid w:val="001D61AF"/>
    <w:rsid w:val="001E47DB"/>
    <w:rsid w:val="00203058"/>
    <w:rsid w:val="00203E84"/>
    <w:rsid w:val="002127BF"/>
    <w:rsid w:val="00233953"/>
    <w:rsid w:val="002601D7"/>
    <w:rsid w:val="002A4E59"/>
    <w:rsid w:val="002B1C64"/>
    <w:rsid w:val="00311E0F"/>
    <w:rsid w:val="00364984"/>
    <w:rsid w:val="00385187"/>
    <w:rsid w:val="003D421D"/>
    <w:rsid w:val="004010CB"/>
    <w:rsid w:val="0043781B"/>
    <w:rsid w:val="00456265"/>
    <w:rsid w:val="00465EE8"/>
    <w:rsid w:val="004678D6"/>
    <w:rsid w:val="00474F05"/>
    <w:rsid w:val="004A487F"/>
    <w:rsid w:val="004B28AC"/>
    <w:rsid w:val="00503BFF"/>
    <w:rsid w:val="0051636A"/>
    <w:rsid w:val="0052557E"/>
    <w:rsid w:val="0053307F"/>
    <w:rsid w:val="00541AB1"/>
    <w:rsid w:val="00541E28"/>
    <w:rsid w:val="005526ED"/>
    <w:rsid w:val="005528EB"/>
    <w:rsid w:val="005C0D2F"/>
    <w:rsid w:val="005C27B7"/>
    <w:rsid w:val="005C708D"/>
    <w:rsid w:val="005E4041"/>
    <w:rsid w:val="00606C95"/>
    <w:rsid w:val="00655B4E"/>
    <w:rsid w:val="006845CE"/>
    <w:rsid w:val="006963C2"/>
    <w:rsid w:val="006A0660"/>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91D9F"/>
    <w:rsid w:val="008C2F79"/>
    <w:rsid w:val="008E284B"/>
    <w:rsid w:val="00903E04"/>
    <w:rsid w:val="00911B5C"/>
    <w:rsid w:val="00925885"/>
    <w:rsid w:val="009479C9"/>
    <w:rsid w:val="00963AA4"/>
    <w:rsid w:val="009731F1"/>
    <w:rsid w:val="00973546"/>
    <w:rsid w:val="00980227"/>
    <w:rsid w:val="009B3C9B"/>
    <w:rsid w:val="009B5072"/>
    <w:rsid w:val="009C7124"/>
    <w:rsid w:val="00A14E43"/>
    <w:rsid w:val="00A534E9"/>
    <w:rsid w:val="00AB42BD"/>
    <w:rsid w:val="00AE4D51"/>
    <w:rsid w:val="00B0619B"/>
    <w:rsid w:val="00B07C30"/>
    <w:rsid w:val="00B31928"/>
    <w:rsid w:val="00B44DE9"/>
    <w:rsid w:val="00B50F7D"/>
    <w:rsid w:val="00B8553A"/>
    <w:rsid w:val="00BD2F2F"/>
    <w:rsid w:val="00BD7929"/>
    <w:rsid w:val="00BE785A"/>
    <w:rsid w:val="00BF33AE"/>
    <w:rsid w:val="00C25504"/>
    <w:rsid w:val="00C44B3E"/>
    <w:rsid w:val="00C569AA"/>
    <w:rsid w:val="00C600CE"/>
    <w:rsid w:val="00C76D49"/>
    <w:rsid w:val="00C90EBE"/>
    <w:rsid w:val="00D161B0"/>
    <w:rsid w:val="00D16B68"/>
    <w:rsid w:val="00D33653"/>
    <w:rsid w:val="00D40863"/>
    <w:rsid w:val="00D748A3"/>
    <w:rsid w:val="00D85FA9"/>
    <w:rsid w:val="00D86701"/>
    <w:rsid w:val="00DB0ADC"/>
    <w:rsid w:val="00DB0B56"/>
    <w:rsid w:val="00DC3D83"/>
    <w:rsid w:val="00E01A77"/>
    <w:rsid w:val="00E100C9"/>
    <w:rsid w:val="00E21402"/>
    <w:rsid w:val="00E30C1E"/>
    <w:rsid w:val="00E652FF"/>
    <w:rsid w:val="00E87EB6"/>
    <w:rsid w:val="00EB51D9"/>
    <w:rsid w:val="00EE1AD1"/>
    <w:rsid w:val="00EF5A4E"/>
    <w:rsid w:val="00EF79AA"/>
    <w:rsid w:val="00F40039"/>
    <w:rsid w:val="00F40112"/>
    <w:rsid w:val="00F46091"/>
    <w:rsid w:val="00F71BEE"/>
    <w:rsid w:val="00F83F9E"/>
    <w:rsid w:val="00F9649D"/>
    <w:rsid w:val="00FA343B"/>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00CDA3"/>
  <w15:chartTrackingRefBased/>
  <w15:docId w15:val="{0070C1AA-97A9-42DC-A1BC-96D02302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49596153E48C483D308B69210953C"/>
        <w:category>
          <w:name w:val="Allgemein"/>
          <w:gallery w:val="placeholder"/>
        </w:category>
        <w:types>
          <w:type w:val="bbPlcHdr"/>
        </w:types>
        <w:behaviors>
          <w:behavior w:val="content"/>
        </w:behaviors>
        <w:guid w:val="{C516D463-ED4F-4087-861A-BC60ADF2AFC2}"/>
      </w:docPartPr>
      <w:docPartBody>
        <w:p w:rsidR="00B70B4E" w:rsidRDefault="00B70B4E">
          <w:pPr>
            <w:pStyle w:val="BB649596153E48C483D308B69210953C"/>
          </w:pPr>
          <w:r w:rsidRPr="00523F70">
            <w:rPr>
              <w:rStyle w:val="Platzhaltertext"/>
            </w:rPr>
            <w:t>Klicken oder tippen Sie hier, um Text einzugeben.</w:t>
          </w:r>
        </w:p>
      </w:docPartBody>
    </w:docPart>
    <w:docPart>
      <w:docPartPr>
        <w:name w:val="36D9FAF2E73D42A8A86BADC59A2F3244"/>
        <w:category>
          <w:name w:val="Allgemein"/>
          <w:gallery w:val="placeholder"/>
        </w:category>
        <w:types>
          <w:type w:val="bbPlcHdr"/>
        </w:types>
        <w:behaviors>
          <w:behavior w:val="content"/>
        </w:behaviors>
        <w:guid w:val="{AECD258B-4A50-4B99-8D3E-3E89C92CAF93}"/>
      </w:docPartPr>
      <w:docPartBody>
        <w:p w:rsidR="00B70B4E" w:rsidRDefault="00B70B4E">
          <w:pPr>
            <w:pStyle w:val="36D9FAF2E73D42A8A86BADC59A2F3244"/>
          </w:pPr>
          <w:r>
            <w:rPr>
              <w:rStyle w:val="Platzhaltertext"/>
            </w:rPr>
            <w:t>titel</w:t>
          </w:r>
        </w:p>
      </w:docPartBody>
    </w:docPart>
    <w:docPart>
      <w:docPartPr>
        <w:name w:val="19269D94375F4DC7A0E87F53B1D68493"/>
        <w:category>
          <w:name w:val="Allgemein"/>
          <w:gallery w:val="placeholder"/>
        </w:category>
        <w:types>
          <w:type w:val="bbPlcHdr"/>
        </w:types>
        <w:behaviors>
          <w:behavior w:val="content"/>
        </w:behaviors>
        <w:guid w:val="{C2FF0051-6C85-4400-890E-747A0137098E}"/>
      </w:docPartPr>
      <w:docPartBody>
        <w:p w:rsidR="00B70B4E" w:rsidRDefault="00B70B4E">
          <w:pPr>
            <w:pStyle w:val="19269D94375F4DC7A0E87F53B1D68493"/>
          </w:pPr>
          <w:r>
            <w:rPr>
              <w:rStyle w:val="Platzhaltertext"/>
            </w:rPr>
            <w:t>Headline</w:t>
          </w:r>
        </w:p>
      </w:docPartBody>
    </w:docPart>
    <w:docPart>
      <w:docPartPr>
        <w:name w:val="25798888CB334AC4B7A1E670445AD57C"/>
        <w:category>
          <w:name w:val="Allgemein"/>
          <w:gallery w:val="placeholder"/>
        </w:category>
        <w:types>
          <w:type w:val="bbPlcHdr"/>
        </w:types>
        <w:behaviors>
          <w:behavior w:val="content"/>
        </w:behaviors>
        <w:guid w:val="{4023CF16-6D9A-4063-BC32-28732EAA29F8}"/>
      </w:docPartPr>
      <w:docPartBody>
        <w:p w:rsidR="00B70B4E" w:rsidRDefault="00B70B4E">
          <w:pPr>
            <w:pStyle w:val="25798888CB334AC4B7A1E670445AD57C"/>
          </w:pPr>
          <w:r>
            <w:rPr>
              <w:rStyle w:val="Platzhaltertext"/>
              <w:lang w:val="en-US"/>
            </w:rPr>
            <w:t>Subline</w:t>
          </w:r>
        </w:p>
      </w:docPartBody>
    </w:docPart>
    <w:docPart>
      <w:docPartPr>
        <w:name w:val="09625EC64F5F4CB7956CCC5EC3FB795E"/>
        <w:category>
          <w:name w:val="Allgemein"/>
          <w:gallery w:val="placeholder"/>
        </w:category>
        <w:types>
          <w:type w:val="bbPlcHdr"/>
        </w:types>
        <w:behaviors>
          <w:behavior w:val="content"/>
        </w:behaviors>
        <w:guid w:val="{FC55372C-CB71-41A8-8112-F9A2EB6AFAFC}"/>
      </w:docPartPr>
      <w:docPartBody>
        <w:p w:rsidR="00B70B4E" w:rsidRDefault="00B70B4E">
          <w:pPr>
            <w:pStyle w:val="09625EC64F5F4CB7956CCC5EC3FB795E"/>
          </w:pPr>
          <w:r>
            <w:rPr>
              <w:rStyle w:val="Platzhaltertext"/>
            </w:rPr>
            <w:t>Ort</w:t>
          </w:r>
        </w:p>
      </w:docPartBody>
    </w:docPart>
    <w:docPart>
      <w:docPartPr>
        <w:name w:val="8CD25D8AA73742F5BEE6413948DB2C93"/>
        <w:category>
          <w:name w:val="Allgemein"/>
          <w:gallery w:val="placeholder"/>
        </w:category>
        <w:types>
          <w:type w:val="bbPlcHdr"/>
        </w:types>
        <w:behaviors>
          <w:behavior w:val="content"/>
        </w:behaviors>
        <w:guid w:val="{BBCA21BF-0858-43D8-AEAA-6A033DEE03DE}"/>
      </w:docPartPr>
      <w:docPartBody>
        <w:p w:rsidR="00B70B4E" w:rsidRDefault="00B70B4E">
          <w:pPr>
            <w:pStyle w:val="8CD25D8AA73742F5BEE6413948DB2C93"/>
          </w:pPr>
          <w:r w:rsidRPr="007C076F">
            <w:rPr>
              <w:rStyle w:val="Platzhaltertext"/>
            </w:rPr>
            <w:t>Datum</w:t>
          </w:r>
        </w:p>
      </w:docPartBody>
    </w:docPart>
    <w:docPart>
      <w:docPartPr>
        <w:name w:val="C6A80022CD2C4C038A4BCB36837DD512"/>
        <w:category>
          <w:name w:val="Allgemein"/>
          <w:gallery w:val="placeholder"/>
        </w:category>
        <w:types>
          <w:type w:val="bbPlcHdr"/>
        </w:types>
        <w:behaviors>
          <w:behavior w:val="content"/>
        </w:behaviors>
        <w:guid w:val="{3928C984-5B80-490C-97E4-A0CBD1F49F46}"/>
      </w:docPartPr>
      <w:docPartBody>
        <w:p w:rsidR="00B70B4E" w:rsidRDefault="00B70B4E">
          <w:pPr>
            <w:pStyle w:val="C6A80022CD2C4C038A4BCB36837DD512"/>
          </w:pPr>
          <w:r>
            <w:rPr>
              <w:rStyle w:val="Platzhaltertext"/>
            </w:rPr>
            <w:t>Zusatzinformation-Überschrift</w:t>
          </w:r>
        </w:p>
      </w:docPartBody>
    </w:docPart>
    <w:docPart>
      <w:docPartPr>
        <w:name w:val="ED74762302CF423B951119BBFE33E864"/>
        <w:category>
          <w:name w:val="Allgemein"/>
          <w:gallery w:val="placeholder"/>
        </w:category>
        <w:types>
          <w:type w:val="bbPlcHdr"/>
        </w:types>
        <w:behaviors>
          <w:behavior w:val="content"/>
        </w:behaviors>
        <w:guid w:val="{D34C7362-CBCC-45EF-8A07-96D42B968EE7}"/>
      </w:docPartPr>
      <w:docPartBody>
        <w:p w:rsidR="00B70B4E" w:rsidRDefault="00B70B4E">
          <w:pPr>
            <w:pStyle w:val="ED74762302CF423B951119BBFE33E864"/>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4E"/>
    <w:rsid w:val="00B7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B649596153E48C483D308B69210953C">
    <w:name w:val="BB649596153E48C483D308B69210953C"/>
  </w:style>
  <w:style w:type="paragraph" w:customStyle="1" w:styleId="36D9FAF2E73D42A8A86BADC59A2F3244">
    <w:name w:val="36D9FAF2E73D42A8A86BADC59A2F3244"/>
  </w:style>
  <w:style w:type="paragraph" w:customStyle="1" w:styleId="19269D94375F4DC7A0E87F53B1D68493">
    <w:name w:val="19269D94375F4DC7A0E87F53B1D68493"/>
  </w:style>
  <w:style w:type="paragraph" w:customStyle="1" w:styleId="25798888CB334AC4B7A1E670445AD57C">
    <w:name w:val="25798888CB334AC4B7A1E670445AD57C"/>
  </w:style>
  <w:style w:type="paragraph" w:customStyle="1" w:styleId="09625EC64F5F4CB7956CCC5EC3FB795E">
    <w:name w:val="09625EC64F5F4CB7956CCC5EC3FB795E"/>
  </w:style>
  <w:style w:type="paragraph" w:customStyle="1" w:styleId="8CD25D8AA73742F5BEE6413948DB2C93">
    <w:name w:val="8CD25D8AA73742F5BEE6413948DB2C93"/>
  </w:style>
  <w:style w:type="paragraph" w:customStyle="1" w:styleId="C6A80022CD2C4C038A4BCB36837DD512">
    <w:name w:val="C6A80022CD2C4C038A4BCB36837DD512"/>
  </w:style>
  <w:style w:type="paragraph" w:customStyle="1" w:styleId="ED74762302CF423B951119BBFE33E864">
    <w:name w:val="ED74762302CF423B951119BBFE33E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2022-10-11T08:54:00Z</dcterms:created>
  <dcterms:modified xsi:type="dcterms:W3CDTF">2022-10-25T07:55:00Z</dcterms:modified>
</cp:coreProperties>
</file>