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C6DAF" w14:textId="77777777" w:rsidR="000048FB" w:rsidRPr="003644C7" w:rsidRDefault="000048FB" w:rsidP="000048FB">
      <w:pPr>
        <w:spacing w:line="240" w:lineRule="auto"/>
        <w:rPr>
          <w:rFonts w:ascii="Segoe UI" w:hAnsi="Segoe UI" w:cs="Segoe UI"/>
          <w:color w:val="000000" w:themeColor="text1"/>
          <w:sz w:val="32"/>
          <w:szCs w:val="32"/>
        </w:rPr>
      </w:pPr>
      <w:r w:rsidRPr="003644C7">
        <w:rPr>
          <w:rFonts w:ascii="Segoe UI" w:hAnsi="Segoe UI" w:cs="Segoe UI"/>
          <w:noProof/>
          <w:color w:val="000000" w:themeColor="text1"/>
          <w:sz w:val="32"/>
          <w:szCs w:val="32"/>
        </w:rPr>
        <w:drawing>
          <wp:inline distT="0" distB="0" distL="0" distR="0" wp14:anchorId="3A8DE143" wp14:editId="7007AA9E">
            <wp:extent cx="833121" cy="243840"/>
            <wp:effectExtent l="0" t="0" r="5080" b="3810"/>
            <wp:docPr id="495344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344472" name=""/>
                    <pic:cNvPicPr/>
                  </pic:nvPicPr>
                  <pic:blipFill>
                    <a:blip r:embed="rId10"/>
                    <a:stretch>
                      <a:fillRect/>
                    </a:stretch>
                  </pic:blipFill>
                  <pic:spPr>
                    <a:xfrm>
                      <a:off x="0" y="0"/>
                      <a:ext cx="873334" cy="255610"/>
                    </a:xfrm>
                    <a:prstGeom prst="rect">
                      <a:avLst/>
                    </a:prstGeom>
                  </pic:spPr>
                </pic:pic>
              </a:graphicData>
            </a:graphic>
          </wp:inline>
        </w:drawing>
      </w:r>
    </w:p>
    <w:p w14:paraId="682895EF" w14:textId="77777777" w:rsidR="000048FB" w:rsidRPr="003644C7" w:rsidRDefault="000048FB" w:rsidP="000048FB">
      <w:pPr>
        <w:spacing w:line="240" w:lineRule="auto"/>
        <w:rPr>
          <w:rFonts w:ascii="Segoe UI" w:hAnsi="Segoe UI" w:cs="Segoe UI"/>
          <w:color w:val="000000" w:themeColor="text1"/>
          <w:sz w:val="16"/>
          <w:szCs w:val="16"/>
        </w:rPr>
      </w:pPr>
    </w:p>
    <w:p w14:paraId="55BA1255" w14:textId="77777777" w:rsidR="004A6AA3" w:rsidRDefault="006E667D" w:rsidP="000048FB">
      <w:pPr>
        <w:spacing w:line="240" w:lineRule="auto"/>
        <w:rPr>
          <w:rFonts w:ascii="Segoe UI" w:hAnsi="Segoe UI" w:cs="Segoe UI"/>
          <w:color w:val="000000" w:themeColor="text1"/>
          <w:sz w:val="42"/>
          <w:szCs w:val="42"/>
          <w:lang w:val="de-DE"/>
        </w:rPr>
      </w:pPr>
      <w:r w:rsidRPr="004A6AA3">
        <w:rPr>
          <w:rFonts w:ascii="Segoe UI" w:hAnsi="Segoe UI" w:cs="Segoe UI"/>
          <w:color w:val="000000" w:themeColor="text1"/>
          <w:sz w:val="42"/>
          <w:szCs w:val="42"/>
          <w:lang w:val="de-DE"/>
        </w:rPr>
        <w:t>Energieverbrauch im Wassersektor steigt rasant</w:t>
      </w:r>
      <w:r w:rsidR="004A6AA3">
        <w:rPr>
          <w:rFonts w:ascii="Segoe UI" w:hAnsi="Segoe UI" w:cs="Segoe UI"/>
          <w:color w:val="000000" w:themeColor="text1"/>
          <w:sz w:val="42"/>
          <w:szCs w:val="42"/>
          <w:lang w:val="de-DE"/>
        </w:rPr>
        <w:t xml:space="preserve">: </w:t>
      </w:r>
    </w:p>
    <w:p w14:paraId="5271683E" w14:textId="493C74B2" w:rsidR="00484416" w:rsidRPr="004A6AA3" w:rsidRDefault="006E667D" w:rsidP="000048FB">
      <w:pPr>
        <w:spacing w:line="240" w:lineRule="auto"/>
        <w:rPr>
          <w:rFonts w:ascii="Segoe UI" w:hAnsi="Segoe UI" w:cs="Segoe UI"/>
          <w:color w:val="000000" w:themeColor="text1"/>
          <w:sz w:val="42"/>
          <w:szCs w:val="42"/>
          <w:lang w:val="de-DE"/>
        </w:rPr>
      </w:pPr>
      <w:r w:rsidRPr="004A6AA3">
        <w:rPr>
          <w:rFonts w:ascii="Segoe UI" w:hAnsi="Segoe UI" w:cs="Segoe UI"/>
          <w:color w:val="000000" w:themeColor="text1"/>
          <w:sz w:val="42"/>
          <w:szCs w:val="42"/>
          <w:lang w:val="de-DE"/>
        </w:rPr>
        <w:t>Industrie fordert politische</w:t>
      </w:r>
      <w:r w:rsidR="004A6AA3">
        <w:rPr>
          <w:rFonts w:ascii="Segoe UI" w:hAnsi="Segoe UI" w:cs="Segoe UI"/>
          <w:color w:val="000000" w:themeColor="text1"/>
          <w:sz w:val="42"/>
          <w:szCs w:val="42"/>
          <w:lang w:val="de-DE"/>
        </w:rPr>
        <w:t xml:space="preserve"> </w:t>
      </w:r>
      <w:r w:rsidRPr="004A6AA3">
        <w:rPr>
          <w:rFonts w:ascii="Segoe UI" w:hAnsi="Segoe UI" w:cs="Segoe UI"/>
          <w:color w:val="000000" w:themeColor="text1"/>
          <w:sz w:val="42"/>
          <w:szCs w:val="42"/>
          <w:lang w:val="de-DE"/>
        </w:rPr>
        <w:t>Rahmenbedingungen</w:t>
      </w:r>
    </w:p>
    <w:p w14:paraId="19469612" w14:textId="77777777" w:rsidR="004B044A" w:rsidRPr="006E667D" w:rsidRDefault="004B044A" w:rsidP="000048FB">
      <w:pPr>
        <w:spacing w:line="240" w:lineRule="auto"/>
        <w:rPr>
          <w:rFonts w:ascii="Segoe UI" w:hAnsi="Segoe UI" w:cs="Segoe UI"/>
          <w:szCs w:val="22"/>
          <w:lang w:val="de-DE"/>
        </w:rPr>
      </w:pPr>
    </w:p>
    <w:p w14:paraId="5A1D6D18" w14:textId="479DCEF1" w:rsidR="000048FB" w:rsidRPr="006E667D" w:rsidRDefault="006E667D" w:rsidP="000048FB">
      <w:pPr>
        <w:spacing w:line="240" w:lineRule="auto"/>
        <w:rPr>
          <w:rFonts w:ascii="Segoe UI" w:hAnsi="Segoe UI" w:cs="Segoe UI"/>
          <w:szCs w:val="22"/>
          <w:lang w:val="de-DE"/>
        </w:rPr>
      </w:pPr>
      <w:r w:rsidRPr="006E667D">
        <w:rPr>
          <w:rFonts w:ascii="Segoe UI" w:hAnsi="Segoe UI" w:cs="Segoe UI"/>
          <w:szCs w:val="22"/>
          <w:lang w:val="de-DE"/>
        </w:rPr>
        <w:t xml:space="preserve">27. </w:t>
      </w:r>
      <w:r w:rsidR="00C27077" w:rsidRPr="006E667D">
        <w:rPr>
          <w:rFonts w:ascii="Segoe UI" w:hAnsi="Segoe UI" w:cs="Segoe UI"/>
          <w:szCs w:val="22"/>
          <w:lang w:val="de-DE"/>
        </w:rPr>
        <w:t>O</w:t>
      </w:r>
      <w:r w:rsidRPr="006E667D">
        <w:rPr>
          <w:rFonts w:ascii="Segoe UI" w:hAnsi="Segoe UI" w:cs="Segoe UI"/>
          <w:szCs w:val="22"/>
          <w:lang w:val="de-DE"/>
        </w:rPr>
        <w:t>k</w:t>
      </w:r>
      <w:r w:rsidR="00C27077" w:rsidRPr="006E667D">
        <w:rPr>
          <w:rFonts w:ascii="Segoe UI" w:hAnsi="Segoe UI" w:cs="Segoe UI"/>
          <w:szCs w:val="22"/>
          <w:lang w:val="de-DE"/>
        </w:rPr>
        <w:t>tober</w:t>
      </w:r>
      <w:r w:rsidRPr="006E667D">
        <w:rPr>
          <w:rFonts w:ascii="Segoe UI" w:hAnsi="Segoe UI" w:cs="Segoe UI"/>
          <w:szCs w:val="22"/>
          <w:lang w:val="de-DE"/>
        </w:rPr>
        <w:t xml:space="preserve"> </w:t>
      </w:r>
      <w:r w:rsidR="00C27077" w:rsidRPr="006E667D">
        <w:rPr>
          <w:rFonts w:ascii="Segoe UI" w:hAnsi="Segoe UI" w:cs="Segoe UI"/>
          <w:szCs w:val="22"/>
          <w:lang w:val="de-DE"/>
        </w:rPr>
        <w:t>2025</w:t>
      </w:r>
      <w:r w:rsidR="000048FB" w:rsidRPr="006E667D">
        <w:rPr>
          <w:rFonts w:ascii="Segoe UI" w:hAnsi="Segoe UI" w:cs="Segoe UI"/>
          <w:szCs w:val="22"/>
          <w:lang w:val="de-DE"/>
        </w:rPr>
        <w:t xml:space="preserve"> | </w:t>
      </w:r>
      <w:proofErr w:type="spellStart"/>
      <w:r w:rsidR="00C27077" w:rsidRPr="006E667D">
        <w:rPr>
          <w:rFonts w:ascii="Segoe UI" w:hAnsi="Segoe UI" w:cs="Segoe UI"/>
          <w:szCs w:val="22"/>
          <w:lang w:val="de-DE"/>
        </w:rPr>
        <w:t>Nordborg</w:t>
      </w:r>
      <w:proofErr w:type="spellEnd"/>
      <w:r w:rsidR="00C27077" w:rsidRPr="006E667D">
        <w:rPr>
          <w:rFonts w:ascii="Segoe UI" w:hAnsi="Segoe UI" w:cs="Segoe UI"/>
          <w:szCs w:val="22"/>
          <w:lang w:val="de-DE"/>
        </w:rPr>
        <w:t>, D</w:t>
      </w:r>
      <w:r w:rsidRPr="006E667D">
        <w:rPr>
          <w:rFonts w:ascii="Segoe UI" w:hAnsi="Segoe UI" w:cs="Segoe UI"/>
          <w:szCs w:val="22"/>
          <w:lang w:val="de-DE"/>
        </w:rPr>
        <w:t>ä</w:t>
      </w:r>
      <w:r w:rsidR="00C27077" w:rsidRPr="006E667D">
        <w:rPr>
          <w:rFonts w:ascii="Segoe UI" w:hAnsi="Segoe UI" w:cs="Segoe UI"/>
          <w:szCs w:val="22"/>
          <w:lang w:val="de-DE"/>
        </w:rPr>
        <w:t>n</w:t>
      </w:r>
      <w:r w:rsidRPr="006E667D">
        <w:rPr>
          <w:rFonts w:ascii="Segoe UI" w:hAnsi="Segoe UI" w:cs="Segoe UI"/>
          <w:szCs w:val="22"/>
          <w:lang w:val="de-DE"/>
        </w:rPr>
        <w:t>e</w:t>
      </w:r>
      <w:r w:rsidR="00C27077" w:rsidRPr="006E667D">
        <w:rPr>
          <w:rFonts w:ascii="Segoe UI" w:hAnsi="Segoe UI" w:cs="Segoe UI"/>
          <w:szCs w:val="22"/>
          <w:lang w:val="de-DE"/>
        </w:rPr>
        <w:t>mark</w:t>
      </w:r>
    </w:p>
    <w:p w14:paraId="6FE64797" w14:textId="77777777" w:rsidR="009168A6" w:rsidRPr="006E667D" w:rsidRDefault="009168A6" w:rsidP="00C27077">
      <w:pPr>
        <w:spacing w:line="240" w:lineRule="auto"/>
        <w:rPr>
          <w:rFonts w:ascii="Segoe UI" w:hAnsi="Segoe UI" w:cs="Segoe UI"/>
          <w:color w:val="202122"/>
          <w:szCs w:val="22"/>
          <w:shd w:val="clear" w:color="auto" w:fill="FFFFFF"/>
          <w:lang w:val="de-DE"/>
        </w:rPr>
      </w:pPr>
    </w:p>
    <w:p w14:paraId="34E5FD61" w14:textId="77777777" w:rsidR="006E667D" w:rsidRPr="006E667D" w:rsidRDefault="006E667D" w:rsidP="006E667D">
      <w:pPr>
        <w:spacing w:line="240" w:lineRule="auto"/>
        <w:rPr>
          <w:rFonts w:ascii="Segoe UI" w:hAnsi="Segoe UI" w:cs="Segoe UI"/>
          <w:color w:val="202122"/>
          <w:szCs w:val="22"/>
          <w:shd w:val="clear" w:color="auto" w:fill="FFFFFF"/>
          <w:lang w:val="de-DE"/>
        </w:rPr>
      </w:pPr>
      <w:r w:rsidRPr="006E667D">
        <w:rPr>
          <w:rFonts w:ascii="Segoe UI" w:hAnsi="Segoe UI" w:cs="Segoe UI"/>
          <w:color w:val="202122"/>
          <w:szCs w:val="22"/>
          <w:shd w:val="clear" w:color="auto" w:fill="FFFFFF"/>
          <w:lang w:val="de-DE"/>
        </w:rPr>
        <w:t>Ein neuer Bericht von Danfoss warnt vor dem rapide steigenden Energieverbrauch im globalen Wassersektor und zeigt auf, dass Investitionen in Effizienztechnologien nicht nur Kosten und Emissionen senken, sondern auch Klima- und Wassersicherheit langfristig stärken können. Der Wassersektor ist bereits heute für rund vier Prozent des weltweiten Stromverbrauchs verantwortlich – ein Großteil davon entsteht ineffizient und unnötig teuer.</w:t>
      </w:r>
    </w:p>
    <w:p w14:paraId="5A1A79BE" w14:textId="76365404" w:rsidR="004B044A" w:rsidRPr="006E667D" w:rsidRDefault="006E667D" w:rsidP="006E667D">
      <w:pPr>
        <w:spacing w:line="240" w:lineRule="auto"/>
        <w:rPr>
          <w:rFonts w:ascii="Segoe UI" w:hAnsi="Segoe UI" w:cs="Segoe UI"/>
          <w:color w:val="202122"/>
          <w:szCs w:val="22"/>
          <w:shd w:val="clear" w:color="auto" w:fill="FFFFFF"/>
          <w:lang w:val="de-DE"/>
        </w:rPr>
      </w:pPr>
      <w:r w:rsidRPr="006E667D">
        <w:rPr>
          <w:rFonts w:ascii="Segoe UI" w:hAnsi="Segoe UI" w:cs="Segoe UI"/>
          <w:color w:val="202122"/>
          <w:szCs w:val="22"/>
          <w:shd w:val="clear" w:color="auto" w:fill="FFFFFF"/>
          <w:lang w:val="de-DE"/>
        </w:rPr>
        <w:t>Eine bessere Nutzung bestehender Technologien könnte erhebliche Einsparungen bei Energie und Ressourcen ermöglichen.</w:t>
      </w:r>
    </w:p>
    <w:p w14:paraId="387AF12F" w14:textId="77777777" w:rsidR="006E667D" w:rsidRPr="006E667D" w:rsidRDefault="006E667D" w:rsidP="006E667D">
      <w:pPr>
        <w:spacing w:line="240" w:lineRule="auto"/>
        <w:rPr>
          <w:rFonts w:ascii="Segoe UI" w:hAnsi="Segoe UI" w:cs="Segoe UI"/>
          <w:color w:val="202122"/>
          <w:szCs w:val="22"/>
          <w:shd w:val="clear" w:color="auto" w:fill="FFFFFF"/>
          <w:lang w:val="de-DE"/>
        </w:rPr>
      </w:pPr>
    </w:p>
    <w:p w14:paraId="6879209E" w14:textId="549FDF5E" w:rsidR="006E667D" w:rsidRPr="006E667D" w:rsidRDefault="006E667D" w:rsidP="006E667D">
      <w:pPr>
        <w:spacing w:line="240" w:lineRule="auto"/>
        <w:rPr>
          <w:rFonts w:ascii="Segoe UI" w:hAnsi="Segoe UI" w:cs="Segoe UI"/>
          <w:color w:val="202122"/>
          <w:szCs w:val="22"/>
          <w:shd w:val="clear" w:color="auto" w:fill="FFFFFF"/>
          <w:lang w:val="de-DE"/>
        </w:rPr>
      </w:pPr>
      <w:r w:rsidRPr="006E667D">
        <w:rPr>
          <w:rFonts w:ascii="Segoe UI" w:hAnsi="Segoe UI" w:cs="Segoe UI"/>
          <w:color w:val="202122"/>
          <w:szCs w:val="22"/>
          <w:shd w:val="clear" w:color="auto" w:fill="FFFFFF"/>
          <w:lang w:val="de-DE"/>
        </w:rPr>
        <w:t>Der zunehmende Wassermangel wird durch den ineffizienten Energieeinsatz im Wassersektor weiter verschärft. Prognosen zufolge wird sich der Energieverbrauch bis 2040 mehr als verdoppeln, während der Wasserbedarf des Energiesektors um fast 60 % steigen könnte. Diese Ineffizienzen zu beseitigen, ist entscheidend, um Kosten und Emissionen zu senken und gleichzeitig langfristige Wasser- und Energiesicherheit zu gewährleisten.</w:t>
      </w:r>
    </w:p>
    <w:p w14:paraId="667688B3" w14:textId="77777777" w:rsidR="004B044A" w:rsidRPr="006E667D" w:rsidRDefault="004B044A" w:rsidP="004B044A">
      <w:pPr>
        <w:spacing w:line="240" w:lineRule="auto"/>
        <w:rPr>
          <w:rFonts w:ascii="Segoe UI" w:hAnsi="Segoe UI" w:cs="Segoe UI"/>
          <w:color w:val="202122"/>
          <w:szCs w:val="22"/>
          <w:shd w:val="clear" w:color="auto" w:fill="FFFFFF"/>
          <w:lang w:val="de-DE"/>
        </w:rPr>
      </w:pPr>
    </w:p>
    <w:p w14:paraId="10C7A126" w14:textId="5B05B100" w:rsidR="004B044A" w:rsidRPr="006E667D" w:rsidRDefault="004B044A" w:rsidP="004B044A">
      <w:pPr>
        <w:spacing w:line="240" w:lineRule="auto"/>
        <w:rPr>
          <w:rFonts w:ascii="Segoe UI" w:hAnsi="Segoe UI" w:cs="Segoe UI"/>
          <w:color w:val="6B6B77"/>
          <w:szCs w:val="22"/>
          <w:shd w:val="clear" w:color="auto" w:fill="FFFFFF"/>
          <w:lang w:val="de-DE"/>
        </w:rPr>
      </w:pPr>
      <w:bookmarkStart w:id="0" w:name="_Hlk211506054"/>
      <w:r w:rsidRPr="006E667D">
        <w:rPr>
          <w:rFonts w:ascii="Segoe UI" w:hAnsi="Segoe UI" w:cs="Segoe UI"/>
          <w:color w:val="6B6B77"/>
          <w:szCs w:val="22"/>
          <w:shd w:val="clear" w:color="auto" w:fill="FFFFFF"/>
          <w:lang w:val="de-DE"/>
        </w:rPr>
        <w:t>“</w:t>
      </w:r>
      <w:r w:rsidR="006E667D" w:rsidRPr="006E667D">
        <w:rPr>
          <w:rFonts w:ascii="Segoe UI" w:hAnsi="Segoe UI" w:cs="Segoe UI"/>
          <w:color w:val="6B6B77"/>
          <w:szCs w:val="22"/>
          <w:shd w:val="clear" w:color="auto" w:fill="FFFFFF"/>
          <w:lang w:val="de-DE"/>
        </w:rPr>
        <w:t>Wasser und Energie sind untrennbar miteinander verbunden. Wir können es uns nicht länger leisten, sie getrennt zu betrachten</w:t>
      </w:r>
      <w:r w:rsidRPr="006E667D">
        <w:rPr>
          <w:rFonts w:ascii="Segoe UI" w:hAnsi="Segoe UI" w:cs="Segoe UI"/>
          <w:color w:val="6B6B77"/>
          <w:szCs w:val="22"/>
          <w:shd w:val="clear" w:color="auto" w:fill="FFFFFF"/>
          <w:lang w:val="de-DE"/>
        </w:rPr>
        <w:t>,”</w:t>
      </w:r>
      <w:r w:rsidRPr="006E667D">
        <w:rPr>
          <w:rFonts w:ascii="Segoe UI" w:hAnsi="Segoe UI" w:cs="Segoe UI"/>
          <w:color w:val="202122"/>
          <w:szCs w:val="22"/>
          <w:shd w:val="clear" w:color="auto" w:fill="FFFFFF"/>
          <w:lang w:val="de-DE"/>
        </w:rPr>
        <w:t xml:space="preserve"> </w:t>
      </w:r>
      <w:r w:rsidR="006E667D" w:rsidRPr="006E667D">
        <w:rPr>
          <w:rFonts w:ascii="Segoe UI" w:hAnsi="Segoe UI" w:cs="Segoe UI"/>
          <w:color w:val="202122"/>
          <w:szCs w:val="22"/>
          <w:shd w:val="clear" w:color="auto" w:fill="FFFFFF"/>
          <w:lang w:val="de-DE"/>
        </w:rPr>
        <w:t>sagt</w:t>
      </w:r>
      <w:r w:rsidRPr="006E667D">
        <w:rPr>
          <w:rFonts w:ascii="Segoe UI" w:hAnsi="Segoe UI" w:cs="Segoe UI"/>
          <w:color w:val="202122"/>
          <w:szCs w:val="22"/>
          <w:shd w:val="clear" w:color="auto" w:fill="FFFFFF"/>
          <w:lang w:val="de-DE"/>
        </w:rPr>
        <w:t xml:space="preserve"> Kim </w:t>
      </w:r>
      <w:proofErr w:type="spellStart"/>
      <w:r w:rsidRPr="006E667D">
        <w:rPr>
          <w:rFonts w:ascii="Segoe UI" w:hAnsi="Segoe UI" w:cs="Segoe UI"/>
          <w:color w:val="202122"/>
          <w:szCs w:val="22"/>
          <w:shd w:val="clear" w:color="auto" w:fill="FFFFFF"/>
          <w:lang w:val="de-DE"/>
        </w:rPr>
        <w:t>Fausing</w:t>
      </w:r>
      <w:proofErr w:type="spellEnd"/>
      <w:r w:rsidRPr="006E667D">
        <w:rPr>
          <w:rFonts w:ascii="Segoe UI" w:hAnsi="Segoe UI" w:cs="Segoe UI"/>
          <w:color w:val="202122"/>
          <w:szCs w:val="22"/>
          <w:shd w:val="clear" w:color="auto" w:fill="FFFFFF"/>
          <w:lang w:val="de-DE"/>
        </w:rPr>
        <w:t xml:space="preserve">, </w:t>
      </w:r>
      <w:r w:rsidR="006E667D" w:rsidRPr="006E667D">
        <w:rPr>
          <w:rFonts w:ascii="Segoe UI" w:hAnsi="Segoe UI" w:cs="Segoe UI"/>
          <w:color w:val="202122"/>
          <w:szCs w:val="22"/>
          <w:shd w:val="clear" w:color="auto" w:fill="FFFFFF"/>
          <w:lang w:val="de-DE"/>
        </w:rPr>
        <w:t>Präsident</w:t>
      </w:r>
      <w:r w:rsidRPr="006E667D">
        <w:rPr>
          <w:rFonts w:ascii="Segoe UI" w:hAnsi="Segoe UI" w:cs="Segoe UI"/>
          <w:color w:val="202122"/>
          <w:szCs w:val="22"/>
          <w:shd w:val="clear" w:color="auto" w:fill="FFFFFF"/>
          <w:lang w:val="de-DE"/>
        </w:rPr>
        <w:t xml:space="preserve"> </w:t>
      </w:r>
      <w:r w:rsidR="006E667D" w:rsidRPr="006E667D">
        <w:rPr>
          <w:rFonts w:ascii="Segoe UI" w:hAnsi="Segoe UI" w:cs="Segoe UI"/>
          <w:color w:val="202122"/>
          <w:szCs w:val="22"/>
          <w:shd w:val="clear" w:color="auto" w:fill="FFFFFF"/>
          <w:lang w:val="de-DE"/>
        </w:rPr>
        <w:t>und</w:t>
      </w:r>
      <w:r w:rsidRPr="006E667D">
        <w:rPr>
          <w:rFonts w:ascii="Segoe UI" w:hAnsi="Segoe UI" w:cs="Segoe UI"/>
          <w:color w:val="202122"/>
          <w:szCs w:val="22"/>
          <w:shd w:val="clear" w:color="auto" w:fill="FFFFFF"/>
          <w:lang w:val="de-DE"/>
        </w:rPr>
        <w:t xml:space="preserve"> CEO</w:t>
      </w:r>
      <w:r w:rsidR="006E667D" w:rsidRPr="006E667D">
        <w:rPr>
          <w:rFonts w:ascii="Segoe UI" w:hAnsi="Segoe UI" w:cs="Segoe UI"/>
          <w:color w:val="202122"/>
          <w:szCs w:val="22"/>
          <w:shd w:val="clear" w:color="auto" w:fill="FFFFFF"/>
          <w:lang w:val="de-DE"/>
        </w:rPr>
        <w:t xml:space="preserve"> von </w:t>
      </w:r>
      <w:r w:rsidRPr="006E667D">
        <w:rPr>
          <w:rFonts w:ascii="Segoe UI" w:hAnsi="Segoe UI" w:cs="Segoe UI"/>
          <w:color w:val="202122"/>
          <w:szCs w:val="22"/>
          <w:shd w:val="clear" w:color="auto" w:fill="FFFFFF"/>
          <w:lang w:val="de-DE"/>
        </w:rPr>
        <w:t xml:space="preserve">Danfoss. </w:t>
      </w:r>
      <w:r w:rsidRPr="006E667D">
        <w:rPr>
          <w:rFonts w:ascii="Segoe UI" w:hAnsi="Segoe UI" w:cs="Segoe UI"/>
          <w:color w:val="6B6B77"/>
          <w:szCs w:val="22"/>
          <w:shd w:val="clear" w:color="auto" w:fill="FFFFFF"/>
          <w:lang w:val="de-DE"/>
        </w:rPr>
        <w:t>“</w:t>
      </w:r>
      <w:r w:rsidR="006E667D" w:rsidRPr="006E667D">
        <w:t xml:space="preserve"> </w:t>
      </w:r>
      <w:r w:rsidR="006E667D" w:rsidRPr="006E667D">
        <w:rPr>
          <w:rFonts w:ascii="Segoe UI" w:hAnsi="Segoe UI" w:cs="Segoe UI"/>
          <w:color w:val="6B6B77"/>
          <w:szCs w:val="22"/>
          <w:shd w:val="clear" w:color="auto" w:fill="FFFFFF"/>
          <w:lang w:val="de-DE"/>
        </w:rPr>
        <w:t>Wir verwalten unseren Energieverbrauch für Wasser auf ineffiziente – und teure – Weise und verschwenden weit mehr als nötig. Das können wir ändern</w:t>
      </w:r>
      <w:r w:rsidRPr="006E667D">
        <w:rPr>
          <w:rFonts w:ascii="Segoe UI" w:hAnsi="Segoe UI" w:cs="Segoe UI"/>
          <w:color w:val="6B6B77"/>
          <w:szCs w:val="22"/>
          <w:shd w:val="clear" w:color="auto" w:fill="FFFFFF"/>
          <w:lang w:val="de-DE"/>
        </w:rPr>
        <w:t>.”</w:t>
      </w:r>
    </w:p>
    <w:bookmarkEnd w:id="0"/>
    <w:p w14:paraId="4DA8EB81" w14:textId="77777777" w:rsidR="004B044A" w:rsidRPr="006E667D" w:rsidRDefault="004B044A" w:rsidP="004B044A">
      <w:pPr>
        <w:spacing w:line="240" w:lineRule="auto"/>
        <w:rPr>
          <w:rFonts w:ascii="Segoe UI" w:hAnsi="Segoe UI" w:cs="Segoe UI"/>
          <w:color w:val="202122"/>
          <w:szCs w:val="22"/>
          <w:shd w:val="clear" w:color="auto" w:fill="FFFFFF"/>
          <w:lang w:val="de-DE"/>
        </w:rPr>
      </w:pPr>
    </w:p>
    <w:p w14:paraId="57E626C5" w14:textId="239F18CB" w:rsidR="004B044A" w:rsidRPr="004A6AA3" w:rsidRDefault="006E667D" w:rsidP="004B044A">
      <w:pPr>
        <w:spacing w:line="240" w:lineRule="auto"/>
        <w:rPr>
          <w:rFonts w:ascii="Segoe UI Semibold" w:hAnsi="Segoe UI Semibold" w:cs="Segoe UI Semibold"/>
          <w:color w:val="202122"/>
          <w:szCs w:val="22"/>
          <w:shd w:val="clear" w:color="auto" w:fill="FFFFFF"/>
        </w:rPr>
      </w:pPr>
      <w:r w:rsidRPr="004A6AA3">
        <w:rPr>
          <w:rFonts w:ascii="Segoe UI Semibold" w:hAnsi="Segoe UI Semibold" w:cs="Segoe UI Semibold"/>
          <w:color w:val="202122"/>
          <w:szCs w:val="22"/>
          <w:shd w:val="clear" w:color="auto" w:fill="FFFFFF"/>
        </w:rPr>
        <w:t>Industrie unter Druck</w:t>
      </w:r>
    </w:p>
    <w:p w14:paraId="10DA4B15" w14:textId="77777777" w:rsidR="006E667D" w:rsidRPr="006E667D" w:rsidRDefault="006E667D" w:rsidP="006E667D">
      <w:pPr>
        <w:spacing w:line="240" w:lineRule="auto"/>
        <w:rPr>
          <w:rFonts w:ascii="Segoe UI" w:hAnsi="Segoe UI" w:cs="Segoe UI"/>
          <w:color w:val="202122"/>
          <w:szCs w:val="22"/>
          <w:shd w:val="clear" w:color="auto" w:fill="FFFFFF"/>
          <w:lang w:val="de-DE"/>
        </w:rPr>
      </w:pPr>
      <w:r w:rsidRPr="006E667D">
        <w:rPr>
          <w:rFonts w:ascii="Segoe UI" w:hAnsi="Segoe UI" w:cs="Segoe UI"/>
          <w:color w:val="202122"/>
          <w:szCs w:val="22"/>
          <w:shd w:val="clear" w:color="auto" w:fill="FFFFFF"/>
          <w:lang w:val="de-DE"/>
        </w:rPr>
        <w:t>Ineffiziente Wasserproduktion, -verteilung und -nutzung belasten die ohnehin knappen Süßwasserressourcen zusätzlich. Viele Industriezweige arbeiten mit einem nicht nachhaltigen Wasserverbrauch.</w:t>
      </w:r>
    </w:p>
    <w:p w14:paraId="64FC642C" w14:textId="77777777" w:rsidR="006E667D" w:rsidRPr="006E667D" w:rsidRDefault="006E667D" w:rsidP="006E667D">
      <w:pPr>
        <w:spacing w:line="240" w:lineRule="auto"/>
        <w:rPr>
          <w:rFonts w:ascii="Segoe UI" w:hAnsi="Segoe UI" w:cs="Segoe UI"/>
          <w:color w:val="202122"/>
          <w:szCs w:val="22"/>
          <w:shd w:val="clear" w:color="auto" w:fill="FFFFFF"/>
          <w:lang w:val="de-DE"/>
        </w:rPr>
      </w:pPr>
    </w:p>
    <w:p w14:paraId="217F157C" w14:textId="2EB0D072" w:rsidR="006E667D" w:rsidRPr="006E667D" w:rsidRDefault="006E667D" w:rsidP="006E667D">
      <w:pPr>
        <w:spacing w:line="240" w:lineRule="auto"/>
        <w:rPr>
          <w:rFonts w:ascii="Segoe UI" w:hAnsi="Segoe UI" w:cs="Segoe UI"/>
          <w:color w:val="202122"/>
          <w:szCs w:val="22"/>
          <w:shd w:val="clear" w:color="auto" w:fill="FFFFFF"/>
          <w:lang w:val="de-DE"/>
        </w:rPr>
      </w:pPr>
      <w:r w:rsidRPr="006E667D">
        <w:rPr>
          <w:rFonts w:ascii="Segoe UI" w:hAnsi="Segoe UI" w:cs="Segoe UI"/>
          <w:color w:val="202122"/>
          <w:szCs w:val="22"/>
          <w:shd w:val="clear" w:color="auto" w:fill="FFFFFF"/>
          <w:lang w:val="de-DE"/>
        </w:rPr>
        <w:t>Rechenzentren benötigen derzeit rund 560 Milliarden Liter Wasser pro Jahr</w:t>
      </w:r>
      <w:r>
        <w:rPr>
          <w:rFonts w:ascii="Segoe UI" w:hAnsi="Segoe UI" w:cs="Segoe UI"/>
          <w:color w:val="202122"/>
          <w:szCs w:val="22"/>
          <w:shd w:val="clear" w:color="auto" w:fill="FFFFFF"/>
          <w:lang w:val="de-DE"/>
        </w:rPr>
        <w:t xml:space="preserve">, und </w:t>
      </w:r>
      <w:r w:rsidRPr="006E667D">
        <w:rPr>
          <w:rFonts w:ascii="Segoe UI" w:hAnsi="Segoe UI" w:cs="Segoe UI"/>
          <w:color w:val="202122"/>
          <w:szCs w:val="22"/>
          <w:shd w:val="clear" w:color="auto" w:fill="FFFFFF"/>
          <w:lang w:val="de-DE"/>
        </w:rPr>
        <w:t>laut der Internationalen Energieagentur könnte sich dieser Wert bis 2030 auf 1.200 Milliarden Liter verdoppeln. Eine bessere Verknüpfung von Wasser- und Energiesystemen könnte hier enorme Effizienzpotenziale freisetzen, Emissionen und Betriebskosten senken und zugleich die wirtschaftliche Resilienz stärken.</w:t>
      </w:r>
    </w:p>
    <w:p w14:paraId="488EEF8E" w14:textId="77777777" w:rsidR="004B044A" w:rsidRPr="006E667D" w:rsidRDefault="004B044A" w:rsidP="004B044A">
      <w:pPr>
        <w:spacing w:line="240" w:lineRule="auto"/>
        <w:rPr>
          <w:rFonts w:ascii="Segoe UI" w:hAnsi="Segoe UI" w:cs="Segoe UI"/>
          <w:color w:val="202122"/>
          <w:szCs w:val="22"/>
          <w:shd w:val="clear" w:color="auto" w:fill="FFFFFF"/>
          <w:lang w:val="de-DE"/>
        </w:rPr>
      </w:pPr>
    </w:p>
    <w:p w14:paraId="40C24D0B" w14:textId="1681E09D" w:rsidR="004B044A" w:rsidRPr="006E667D" w:rsidRDefault="006E667D" w:rsidP="004B044A">
      <w:pPr>
        <w:spacing w:line="240" w:lineRule="auto"/>
        <w:rPr>
          <w:rFonts w:ascii="Segoe UI Semibold" w:hAnsi="Segoe UI Semibold" w:cs="Segoe UI Semibold"/>
          <w:color w:val="202122"/>
          <w:szCs w:val="22"/>
          <w:shd w:val="clear" w:color="auto" w:fill="FFFFFF"/>
          <w:lang w:val="de-DE"/>
        </w:rPr>
      </w:pPr>
      <w:r w:rsidRPr="006E667D">
        <w:rPr>
          <w:rFonts w:ascii="Segoe UI Semibold" w:hAnsi="Segoe UI Semibold" w:cs="Segoe UI Semibold"/>
          <w:color w:val="202122"/>
          <w:szCs w:val="22"/>
          <w:shd w:val="clear" w:color="auto" w:fill="FFFFFF"/>
          <w:lang w:val="de-DE"/>
        </w:rPr>
        <w:t>Lösungen gegen Wasser- und Energieverschwendung sind bereits vorhanden</w:t>
      </w:r>
    </w:p>
    <w:p w14:paraId="2EFFEBC8" w14:textId="29DC1DF4" w:rsidR="004B044A" w:rsidRPr="006E667D" w:rsidRDefault="006E667D" w:rsidP="004B044A">
      <w:pPr>
        <w:spacing w:line="240" w:lineRule="auto"/>
        <w:rPr>
          <w:rFonts w:ascii="Segoe UI" w:hAnsi="Segoe UI" w:cs="Segoe UI"/>
          <w:color w:val="202122"/>
          <w:szCs w:val="22"/>
          <w:shd w:val="clear" w:color="auto" w:fill="FFFFFF"/>
          <w:lang w:val="de-DE"/>
        </w:rPr>
      </w:pPr>
      <w:r w:rsidRPr="006E667D">
        <w:rPr>
          <w:rFonts w:ascii="Segoe UI" w:hAnsi="Segoe UI" w:cs="Segoe UI"/>
          <w:color w:val="202122"/>
          <w:szCs w:val="22"/>
          <w:shd w:val="clear" w:color="auto" w:fill="FFFFFF"/>
          <w:lang w:val="de-DE"/>
        </w:rPr>
        <w:t xml:space="preserve">Die Studie zeigt: Viele der Technologien, die nötig sind, um Wasser- und Energieverschwendung entlang des gesamten Wasserkreislaufs zu verringern, existieren längst. </w:t>
      </w:r>
      <w:r>
        <w:rPr>
          <w:rFonts w:ascii="Segoe UI" w:hAnsi="Segoe UI" w:cs="Segoe UI"/>
          <w:color w:val="202122"/>
          <w:szCs w:val="22"/>
          <w:shd w:val="clear" w:color="auto" w:fill="FFFFFF"/>
          <w:lang w:val="de-DE"/>
        </w:rPr>
        <w:t>Nun gilt es,</w:t>
      </w:r>
      <w:r w:rsidRPr="006E667D">
        <w:rPr>
          <w:rFonts w:ascii="Segoe UI" w:hAnsi="Segoe UI" w:cs="Segoe UI"/>
          <w:color w:val="202122"/>
          <w:szCs w:val="22"/>
          <w:shd w:val="clear" w:color="auto" w:fill="FFFFFF"/>
          <w:lang w:val="de-DE"/>
        </w:rPr>
        <w:t> in diese Lösungen zu investieren</w:t>
      </w:r>
      <w:r>
        <w:rPr>
          <w:rFonts w:ascii="Segoe UI" w:hAnsi="Segoe UI" w:cs="Segoe UI"/>
          <w:color w:val="202122"/>
          <w:szCs w:val="22"/>
          <w:shd w:val="clear" w:color="auto" w:fill="FFFFFF"/>
          <w:lang w:val="de-DE"/>
        </w:rPr>
        <w:t xml:space="preserve">. </w:t>
      </w:r>
      <w:r w:rsidRPr="006E667D">
        <w:rPr>
          <w:rFonts w:ascii="Segoe UI" w:hAnsi="Segoe UI" w:cs="Segoe UI"/>
          <w:color w:val="202122"/>
          <w:szCs w:val="22"/>
          <w:shd w:val="clear" w:color="auto" w:fill="FFFFFF"/>
          <w:lang w:val="de-DE"/>
        </w:rPr>
        <w:t>Dafür sind mutige politische Maßnahmen erforderlich, um die ehrgeizigen Ziele zu erreichen.</w:t>
      </w:r>
    </w:p>
    <w:p w14:paraId="2CCF61C1" w14:textId="59A8F4AF" w:rsidR="006E667D" w:rsidRPr="006E667D" w:rsidRDefault="006E667D" w:rsidP="006E667D">
      <w:pPr>
        <w:pStyle w:val="Listenabsatz"/>
        <w:numPr>
          <w:ilvl w:val="0"/>
          <w:numId w:val="7"/>
        </w:numPr>
        <w:spacing w:line="240" w:lineRule="auto"/>
        <w:rPr>
          <w:rFonts w:ascii="Segoe UI" w:hAnsi="Segoe UI" w:cs="Segoe UI"/>
          <w:color w:val="202122"/>
          <w:sz w:val="22"/>
          <w:szCs w:val="22"/>
          <w:shd w:val="clear" w:color="auto" w:fill="FFFFFF"/>
          <w:lang w:val="de-DE"/>
        </w:rPr>
      </w:pPr>
      <w:r w:rsidRPr="006E667D">
        <w:rPr>
          <w:rFonts w:ascii="Segoe UI" w:hAnsi="Segoe UI" w:cs="Segoe UI"/>
          <w:color w:val="202122"/>
          <w:sz w:val="22"/>
          <w:szCs w:val="22"/>
          <w:shd w:val="clear" w:color="auto" w:fill="FFFFFF"/>
          <w:lang w:val="de-DE"/>
        </w:rPr>
        <w:t xml:space="preserve">Abwasseraufbereitung: Kläranlagen können ihren Energieverbrauch und die Betriebskosten deutlich senken, wenn sie drehzahlgeregelte Antriebe (VSDs) einsetzen. </w:t>
      </w:r>
      <w:r w:rsidRPr="006E667D">
        <w:rPr>
          <w:rFonts w:ascii="Segoe UI" w:hAnsi="Segoe UI" w:cs="Segoe UI"/>
          <w:color w:val="202122"/>
          <w:sz w:val="22"/>
          <w:szCs w:val="22"/>
          <w:shd w:val="clear" w:color="auto" w:fill="FFFFFF"/>
          <w:lang w:val="de-DE"/>
        </w:rPr>
        <w:lastRenderedPageBreak/>
        <w:t>Diese ermöglichen es Motoren und Pumpen, sich dem tatsächlichen Bedarf anzupassen, anstatt konstant auf voller Leistung zu laufen. Eine Anlage in Chennai, Indien, konnte so ihren Energieverbrauch um rund 22 % reduzieren. Dieses Potenzial im großen Maßstab zu nutzen, ist entscheidend, um der steigenden Nachfrage zu begegnen.</w:t>
      </w:r>
    </w:p>
    <w:p w14:paraId="51C4C213" w14:textId="41D445B0" w:rsidR="006E667D" w:rsidRPr="006E667D" w:rsidRDefault="006E667D" w:rsidP="006E667D">
      <w:pPr>
        <w:pStyle w:val="Listenabsatz"/>
        <w:numPr>
          <w:ilvl w:val="0"/>
          <w:numId w:val="7"/>
        </w:numPr>
        <w:spacing w:line="240" w:lineRule="auto"/>
        <w:rPr>
          <w:rFonts w:ascii="Segoe UI" w:hAnsi="Segoe UI" w:cs="Segoe UI"/>
          <w:color w:val="202122"/>
          <w:sz w:val="22"/>
          <w:szCs w:val="22"/>
          <w:shd w:val="clear" w:color="auto" w:fill="FFFFFF"/>
          <w:lang w:val="de-DE"/>
        </w:rPr>
      </w:pPr>
      <w:r w:rsidRPr="006E667D">
        <w:rPr>
          <w:rFonts w:ascii="Segoe UI" w:hAnsi="Segoe UI" w:cs="Segoe UI"/>
          <w:color w:val="202122"/>
          <w:sz w:val="22"/>
          <w:szCs w:val="22"/>
          <w:shd w:val="clear" w:color="auto" w:fill="FFFFFF"/>
          <w:lang w:val="de-DE"/>
        </w:rPr>
        <w:t xml:space="preserve">Rechenzentren: Flüssigkühlungssysteme, die mit einem geschlossenen Wasserkreislauf arbeiten, verbrauchen deutlich weniger Wasser als herkömmliche Verdunstungskühlungen. </w:t>
      </w:r>
      <w:proofErr w:type="spellStart"/>
      <w:r w:rsidRPr="006E667D">
        <w:rPr>
          <w:rFonts w:ascii="Segoe UI" w:hAnsi="Segoe UI" w:cs="Segoe UI"/>
          <w:color w:val="202122"/>
          <w:sz w:val="22"/>
          <w:szCs w:val="22"/>
          <w:shd w:val="clear" w:color="auto" w:fill="FFFFFF"/>
          <w:lang w:val="de-DE"/>
        </w:rPr>
        <w:t>Direct</w:t>
      </w:r>
      <w:proofErr w:type="spellEnd"/>
      <w:r w:rsidRPr="006E667D">
        <w:rPr>
          <w:rFonts w:ascii="Segoe UI" w:hAnsi="Segoe UI" w:cs="Segoe UI"/>
          <w:color w:val="202122"/>
          <w:sz w:val="22"/>
          <w:szCs w:val="22"/>
          <w:shd w:val="clear" w:color="auto" w:fill="FFFFFF"/>
          <w:lang w:val="de-DE"/>
        </w:rPr>
        <w:t>-</w:t>
      </w:r>
      <w:proofErr w:type="spellStart"/>
      <w:r w:rsidRPr="006E667D">
        <w:rPr>
          <w:rFonts w:ascii="Segoe UI" w:hAnsi="Segoe UI" w:cs="Segoe UI"/>
          <w:color w:val="202122"/>
          <w:sz w:val="22"/>
          <w:szCs w:val="22"/>
          <w:shd w:val="clear" w:color="auto" w:fill="FFFFFF"/>
          <w:lang w:val="de-DE"/>
        </w:rPr>
        <w:t>to</w:t>
      </w:r>
      <w:proofErr w:type="spellEnd"/>
      <w:r w:rsidRPr="006E667D">
        <w:rPr>
          <w:rFonts w:ascii="Segoe UI" w:hAnsi="Segoe UI" w:cs="Segoe UI"/>
          <w:color w:val="202122"/>
          <w:sz w:val="22"/>
          <w:szCs w:val="22"/>
          <w:shd w:val="clear" w:color="auto" w:fill="FFFFFF"/>
          <w:lang w:val="de-DE"/>
        </w:rPr>
        <w:t>-Chip-Flüssigkühlung ist zudem mindestens 15 % energieeffizienter als luftbasierte Systeme.</w:t>
      </w:r>
    </w:p>
    <w:p w14:paraId="274AEE5D" w14:textId="29A654C0" w:rsidR="004B044A" w:rsidRPr="006E667D" w:rsidRDefault="006E667D" w:rsidP="006E667D">
      <w:pPr>
        <w:pStyle w:val="Listenabsatz"/>
        <w:numPr>
          <w:ilvl w:val="0"/>
          <w:numId w:val="7"/>
        </w:numPr>
        <w:spacing w:line="240" w:lineRule="auto"/>
        <w:rPr>
          <w:rFonts w:ascii="Segoe UI" w:hAnsi="Segoe UI" w:cs="Segoe UI"/>
          <w:color w:val="202122"/>
          <w:sz w:val="22"/>
          <w:szCs w:val="22"/>
          <w:shd w:val="clear" w:color="auto" w:fill="FFFFFF"/>
          <w:lang w:val="de-DE"/>
        </w:rPr>
      </w:pPr>
      <w:r w:rsidRPr="006E667D">
        <w:rPr>
          <w:rFonts w:ascii="Segoe UI" w:hAnsi="Segoe UI" w:cs="Segoe UI"/>
          <w:color w:val="202122"/>
          <w:sz w:val="22"/>
          <w:szCs w:val="22"/>
          <w:shd w:val="clear" w:color="auto" w:fill="FFFFFF"/>
          <w:lang w:val="de-DE"/>
        </w:rPr>
        <w:t>Entsalzung: Würden alle bestehenden Entsalzungsanlagen weltweit auf den aktuellen technologischen Stand (2,0 kWh/m³) modernisiert, könnten 34,5 Milliarden Euro eingespart und die CO₂-Emissionen um 111 Millionen Tonnen reduziert werden.</w:t>
      </w:r>
    </w:p>
    <w:p w14:paraId="51615612" w14:textId="77777777" w:rsidR="006E667D" w:rsidRPr="006E667D" w:rsidRDefault="006E667D" w:rsidP="006E667D">
      <w:pPr>
        <w:spacing w:line="240" w:lineRule="auto"/>
        <w:rPr>
          <w:rFonts w:ascii="Segoe UI" w:hAnsi="Segoe UI" w:cs="Segoe UI"/>
          <w:color w:val="202122"/>
          <w:szCs w:val="22"/>
          <w:shd w:val="clear" w:color="auto" w:fill="FFFFFF"/>
          <w:lang w:val="de-DE"/>
        </w:rPr>
      </w:pPr>
    </w:p>
    <w:p w14:paraId="00A739DC" w14:textId="24864E6A" w:rsidR="004B044A" w:rsidRPr="006E667D" w:rsidRDefault="006E667D" w:rsidP="004B044A">
      <w:pPr>
        <w:spacing w:line="240" w:lineRule="auto"/>
        <w:rPr>
          <w:rFonts w:ascii="Segoe UI Semibold" w:hAnsi="Segoe UI Semibold" w:cs="Segoe UI Semibold"/>
          <w:color w:val="202122"/>
          <w:szCs w:val="22"/>
          <w:shd w:val="clear" w:color="auto" w:fill="FFFFFF"/>
          <w:lang w:val="de-DE"/>
        </w:rPr>
      </w:pPr>
      <w:r w:rsidRPr="006E667D">
        <w:rPr>
          <w:rFonts w:ascii="Segoe UI Semibold" w:hAnsi="Segoe UI Semibold" w:cs="Segoe UI Semibold"/>
          <w:color w:val="202122"/>
          <w:szCs w:val="22"/>
          <w:shd w:val="clear" w:color="auto" w:fill="FFFFFF"/>
          <w:lang w:val="de-DE"/>
        </w:rPr>
        <w:t>Danfoss fordert verbindliche Effizienzziele</w:t>
      </w:r>
    </w:p>
    <w:p w14:paraId="60AD2946" w14:textId="6B9D107D" w:rsidR="004B044A" w:rsidRPr="006E667D" w:rsidRDefault="006E667D" w:rsidP="004B044A">
      <w:pPr>
        <w:spacing w:line="240" w:lineRule="auto"/>
        <w:rPr>
          <w:rFonts w:ascii="Segoe UI" w:hAnsi="Segoe UI" w:cs="Segoe UI"/>
          <w:color w:val="202122"/>
          <w:szCs w:val="22"/>
          <w:shd w:val="clear" w:color="auto" w:fill="FFFFFF"/>
          <w:lang w:val="de-DE"/>
        </w:rPr>
      </w:pPr>
      <w:r w:rsidRPr="006E667D">
        <w:rPr>
          <w:rFonts w:ascii="Segoe UI" w:hAnsi="Segoe UI" w:cs="Segoe UI"/>
          <w:color w:val="202122"/>
          <w:szCs w:val="22"/>
          <w:shd w:val="clear" w:color="auto" w:fill="FFFFFF"/>
          <w:lang w:val="de-DE"/>
        </w:rPr>
        <w:t>Die Vernachlässigung der Zusammenhänge zwischen Wasser- und Energiesystemen, die als „Wasser-Energie-Nexus“ bezeichnet werden, birgt erhebliche wirtschaftliche und wettbewerbliche Risiken. Die anhaltende Herausforderung der Wasserknappheit könnte bis 2050 zu BIP-Verlusten von bis zu acht Prozent in Ländern mit hohem Einkommen führen, wenn keine Maßnahmen ergriffen werden.</w:t>
      </w:r>
    </w:p>
    <w:p w14:paraId="0C16743D" w14:textId="77777777" w:rsidR="006E667D" w:rsidRPr="006E667D" w:rsidRDefault="006E667D" w:rsidP="004B044A">
      <w:pPr>
        <w:spacing w:line="240" w:lineRule="auto"/>
        <w:rPr>
          <w:rFonts w:ascii="Segoe UI" w:hAnsi="Segoe UI" w:cs="Segoe UI"/>
          <w:color w:val="202122"/>
          <w:szCs w:val="22"/>
          <w:shd w:val="clear" w:color="auto" w:fill="FFFFFF"/>
          <w:lang w:val="de-DE"/>
        </w:rPr>
      </w:pPr>
    </w:p>
    <w:p w14:paraId="4461BEF0" w14:textId="584C3BA3" w:rsidR="004B044A" w:rsidRPr="006E667D" w:rsidRDefault="006E667D" w:rsidP="004B044A">
      <w:pPr>
        <w:spacing w:line="240" w:lineRule="auto"/>
        <w:rPr>
          <w:rFonts w:ascii="Segoe UI" w:hAnsi="Segoe UI" w:cs="Segoe UI"/>
          <w:color w:val="202122"/>
          <w:szCs w:val="22"/>
          <w:shd w:val="clear" w:color="auto" w:fill="FFFFFF"/>
          <w:lang w:val="de-DE"/>
        </w:rPr>
      </w:pPr>
      <w:r w:rsidRPr="006E667D">
        <w:rPr>
          <w:rFonts w:ascii="Segoe UI" w:hAnsi="Segoe UI" w:cs="Segoe UI"/>
          <w:color w:val="202122"/>
          <w:szCs w:val="22"/>
          <w:shd w:val="clear" w:color="auto" w:fill="FFFFFF"/>
          <w:lang w:val="de-DE"/>
        </w:rPr>
        <w:t>Unterdessen gehen weiterhin große Mengen aufbereitetes Wasser durch veraltete und ineffiziente Verteilungsnetze verloren. In den Vereinigten Staaten beliefen sich die Verluste durch undichte Leitungen im Jahr 2019 auf schätzungsweise 7,6 Milliarden US-Dollar. Bis 2039 wird diese Zahl voraussichtlich auf 16,7 Milliarden US-Dollar ansteigen. Vergleichbare Analysen zeigen, dass Deutschland zwar eines der effizientesten Wasserversorgungssysteme Europas betreibt, aber dennoch Netzverluste von 5 bis 10 Prozent verzeichnet. Diese Zahlen verdeutlichen, dass selbst fortschrittliche Systeme noch Verbesserungspotenzial aufweisen. Gezielte Investitionen in bewährte Lösungen, zu denen unter anderem Sensoren, hocheffiziente Pumpen und Frequenzumrichter gehören, können diese Verluste minimieren und die Energieeffizienz von Wassernetzen steigern.</w:t>
      </w:r>
    </w:p>
    <w:p w14:paraId="22DA4E40" w14:textId="77777777" w:rsidR="006E667D" w:rsidRPr="006E667D" w:rsidRDefault="006E667D" w:rsidP="004B044A">
      <w:pPr>
        <w:spacing w:line="240" w:lineRule="auto"/>
        <w:rPr>
          <w:rFonts w:ascii="Segoe UI" w:hAnsi="Segoe UI" w:cs="Segoe UI"/>
          <w:color w:val="202122"/>
          <w:szCs w:val="22"/>
          <w:shd w:val="clear" w:color="auto" w:fill="FFFFFF"/>
          <w:lang w:val="de-DE"/>
        </w:rPr>
      </w:pPr>
    </w:p>
    <w:p w14:paraId="588EA54C" w14:textId="52772E46" w:rsidR="004B044A" w:rsidRDefault="004B044A" w:rsidP="004B044A">
      <w:pPr>
        <w:spacing w:line="240" w:lineRule="auto"/>
        <w:rPr>
          <w:rFonts w:ascii="Segoe UI" w:hAnsi="Segoe UI" w:cs="Segoe UI"/>
          <w:color w:val="6B6B77"/>
          <w:szCs w:val="22"/>
          <w:shd w:val="clear" w:color="auto" w:fill="FFFFFF"/>
          <w:lang w:val="de-DE"/>
        </w:rPr>
      </w:pPr>
      <w:r w:rsidRPr="006E667D">
        <w:rPr>
          <w:rFonts w:ascii="Segoe UI" w:hAnsi="Segoe UI" w:cs="Segoe UI"/>
          <w:color w:val="6B6B77"/>
          <w:szCs w:val="22"/>
          <w:shd w:val="clear" w:color="auto" w:fill="FFFFFF"/>
          <w:lang w:val="de-DE"/>
        </w:rPr>
        <w:t>“</w:t>
      </w:r>
      <w:r w:rsidR="006E667D" w:rsidRPr="006E667D">
        <w:rPr>
          <w:rFonts w:ascii="Segoe UI" w:hAnsi="Segoe UI" w:cs="Segoe UI"/>
          <w:color w:val="6B6B77"/>
          <w:szCs w:val="22"/>
          <w:shd w:val="clear" w:color="auto" w:fill="FFFFFF"/>
          <w:lang w:val="de-DE"/>
        </w:rPr>
        <w:t>Wir brauchen ehrgeizige Vorschriften, Ziele für die Wassereffizienz und Anreizsysteme, die Investitionen in bewährte Technologien wie Leck</w:t>
      </w:r>
      <w:r w:rsidR="006E667D">
        <w:rPr>
          <w:rFonts w:ascii="Segoe UI" w:hAnsi="Segoe UI" w:cs="Segoe UI"/>
          <w:color w:val="6B6B77"/>
          <w:szCs w:val="22"/>
          <w:shd w:val="clear" w:color="auto" w:fill="FFFFFF"/>
          <w:lang w:val="de-DE"/>
        </w:rPr>
        <w:t>erkennung</w:t>
      </w:r>
      <w:r w:rsidR="006E667D" w:rsidRPr="006E667D">
        <w:rPr>
          <w:rFonts w:ascii="Segoe UI" w:hAnsi="Segoe UI" w:cs="Segoe UI"/>
          <w:color w:val="6B6B77"/>
          <w:szCs w:val="22"/>
          <w:shd w:val="clear" w:color="auto" w:fill="FFFFFF"/>
          <w:lang w:val="de-DE"/>
        </w:rPr>
        <w:t>, intelligente Mess</w:t>
      </w:r>
      <w:r w:rsidR="006E667D">
        <w:rPr>
          <w:rFonts w:ascii="Segoe UI" w:hAnsi="Segoe UI" w:cs="Segoe UI"/>
          <w:color w:val="6B6B77"/>
          <w:szCs w:val="22"/>
          <w:shd w:val="clear" w:color="auto" w:fill="FFFFFF"/>
          <w:lang w:val="de-DE"/>
        </w:rPr>
        <w:t>systeme</w:t>
      </w:r>
      <w:r w:rsidR="006E667D" w:rsidRPr="006E667D">
        <w:rPr>
          <w:rFonts w:ascii="Segoe UI" w:hAnsi="Segoe UI" w:cs="Segoe UI"/>
          <w:color w:val="6B6B77"/>
          <w:szCs w:val="22"/>
          <w:shd w:val="clear" w:color="auto" w:fill="FFFFFF"/>
          <w:lang w:val="de-DE"/>
        </w:rPr>
        <w:t>, Druckmanagement und Energieeffizienzoptimierung fördern</w:t>
      </w:r>
      <w:r w:rsidR="006E667D" w:rsidRPr="006E667D">
        <w:rPr>
          <w:rFonts w:ascii="Segoe UI" w:hAnsi="Segoe UI" w:cs="Segoe UI"/>
          <w:color w:val="6B6B77"/>
          <w:szCs w:val="22"/>
          <w:shd w:val="clear" w:color="auto" w:fill="FFFFFF"/>
          <w:lang w:val="de-DE"/>
        </w:rPr>
        <w:t>,</w:t>
      </w:r>
      <w:r w:rsidR="006E667D" w:rsidRPr="006E667D">
        <w:rPr>
          <w:rFonts w:ascii="Segoe UI" w:hAnsi="Segoe UI" w:cs="Segoe UI"/>
          <w:color w:val="6B6B77"/>
          <w:szCs w:val="22"/>
          <w:shd w:val="clear" w:color="auto" w:fill="FFFFFF"/>
          <w:lang w:val="de-DE"/>
        </w:rPr>
        <w:t>“</w:t>
      </w:r>
      <w:r w:rsidR="006E667D" w:rsidRPr="006E667D">
        <w:rPr>
          <w:rFonts w:ascii="Segoe UI" w:hAnsi="Segoe UI" w:cs="Segoe UI"/>
          <w:color w:val="6B6B77"/>
          <w:szCs w:val="22"/>
          <w:shd w:val="clear" w:color="auto" w:fill="FFFFFF"/>
          <w:lang w:val="de-DE"/>
        </w:rPr>
        <w:t xml:space="preserve"> </w:t>
      </w:r>
      <w:r w:rsidR="006E667D">
        <w:rPr>
          <w:rFonts w:ascii="Segoe UI" w:hAnsi="Segoe UI" w:cs="Segoe UI"/>
          <w:color w:val="202122"/>
          <w:szCs w:val="22"/>
          <w:shd w:val="clear" w:color="auto" w:fill="FFFFFF"/>
          <w:lang w:val="de-DE"/>
        </w:rPr>
        <w:t>sagt</w:t>
      </w:r>
      <w:r w:rsidRPr="006E667D">
        <w:rPr>
          <w:rFonts w:ascii="Segoe UI" w:hAnsi="Segoe UI" w:cs="Segoe UI"/>
          <w:color w:val="202122"/>
          <w:szCs w:val="22"/>
          <w:shd w:val="clear" w:color="auto" w:fill="FFFFFF"/>
          <w:lang w:val="de-DE"/>
        </w:rPr>
        <w:t xml:space="preserve"> Kim </w:t>
      </w:r>
      <w:proofErr w:type="spellStart"/>
      <w:r w:rsidRPr="006E667D">
        <w:rPr>
          <w:rFonts w:ascii="Segoe UI" w:hAnsi="Segoe UI" w:cs="Segoe UI"/>
          <w:color w:val="202122"/>
          <w:szCs w:val="22"/>
          <w:shd w:val="clear" w:color="auto" w:fill="FFFFFF"/>
          <w:lang w:val="de-DE"/>
        </w:rPr>
        <w:t>Fausing</w:t>
      </w:r>
      <w:proofErr w:type="spellEnd"/>
      <w:r w:rsidRPr="006E667D">
        <w:rPr>
          <w:rFonts w:ascii="Segoe UI" w:hAnsi="Segoe UI" w:cs="Segoe UI"/>
          <w:color w:val="202122"/>
          <w:szCs w:val="22"/>
          <w:shd w:val="clear" w:color="auto" w:fill="FFFFFF"/>
          <w:lang w:val="de-DE"/>
        </w:rPr>
        <w:t xml:space="preserve">. </w:t>
      </w:r>
      <w:r w:rsidRPr="006E667D">
        <w:rPr>
          <w:rFonts w:ascii="Segoe UI" w:hAnsi="Segoe UI" w:cs="Segoe UI"/>
          <w:color w:val="6B6B77"/>
          <w:szCs w:val="22"/>
          <w:shd w:val="clear" w:color="auto" w:fill="FFFFFF"/>
          <w:lang w:val="de-DE"/>
        </w:rPr>
        <w:t>“</w:t>
      </w:r>
      <w:r w:rsidR="006E667D" w:rsidRPr="006E667D">
        <w:rPr>
          <w:rFonts w:ascii="Segoe UI" w:hAnsi="Segoe UI" w:cs="Segoe UI"/>
          <w:color w:val="6B6B77"/>
          <w:szCs w:val="22"/>
          <w:shd w:val="clear" w:color="auto" w:fill="FFFFFF"/>
          <w:lang w:val="de-DE"/>
        </w:rPr>
        <w:t xml:space="preserve">Die Regierungen sollten erwägen, die Wassereffizienz in Energieaudits zu integrieren und nationale Ziele für die </w:t>
      </w:r>
      <w:r w:rsidR="006E667D">
        <w:rPr>
          <w:rFonts w:ascii="Segoe UI" w:hAnsi="Segoe UI" w:cs="Segoe UI"/>
          <w:color w:val="6B6B77"/>
          <w:szCs w:val="22"/>
          <w:shd w:val="clear" w:color="auto" w:fill="FFFFFF"/>
          <w:lang w:val="de-DE"/>
        </w:rPr>
        <w:t xml:space="preserve">industrielle </w:t>
      </w:r>
      <w:r w:rsidR="006E667D" w:rsidRPr="006E667D">
        <w:rPr>
          <w:rFonts w:ascii="Segoe UI" w:hAnsi="Segoe UI" w:cs="Segoe UI"/>
          <w:color w:val="6B6B77"/>
          <w:szCs w:val="22"/>
          <w:shd w:val="clear" w:color="auto" w:fill="FFFFFF"/>
          <w:lang w:val="de-DE"/>
        </w:rPr>
        <w:t xml:space="preserve">Wiederverwendung von </w:t>
      </w:r>
      <w:r w:rsidR="006E667D">
        <w:rPr>
          <w:rFonts w:ascii="Segoe UI" w:hAnsi="Segoe UI" w:cs="Segoe UI"/>
          <w:color w:val="6B6B77"/>
          <w:szCs w:val="22"/>
          <w:shd w:val="clear" w:color="auto" w:fill="FFFFFF"/>
          <w:lang w:val="de-DE"/>
        </w:rPr>
        <w:t>Wasser</w:t>
      </w:r>
      <w:r w:rsidR="006E667D" w:rsidRPr="006E667D">
        <w:rPr>
          <w:rFonts w:ascii="Segoe UI" w:hAnsi="Segoe UI" w:cs="Segoe UI"/>
          <w:color w:val="6B6B77"/>
          <w:szCs w:val="22"/>
          <w:shd w:val="clear" w:color="auto" w:fill="FFFFFF"/>
          <w:lang w:val="de-DE"/>
        </w:rPr>
        <w:t xml:space="preserve"> festzulegen. Jeder eingesparte Tropfen bedeutet weniger Energieverschwendung. Technologische Lösungen, die sowohl die Wasser- als auch die Energieeffizienz in allen Phasen des Wasserkreislaufs verbessern können, </w:t>
      </w:r>
      <w:r w:rsidR="006E667D">
        <w:rPr>
          <w:rFonts w:ascii="Segoe UI" w:hAnsi="Segoe UI" w:cs="Segoe UI"/>
          <w:color w:val="6B6B77"/>
          <w:szCs w:val="22"/>
          <w:shd w:val="clear" w:color="auto" w:fill="FFFFFF"/>
          <w:lang w:val="de-DE"/>
        </w:rPr>
        <w:t>stehen längst bereit</w:t>
      </w:r>
      <w:r w:rsidR="006E667D" w:rsidRPr="006E667D">
        <w:rPr>
          <w:rFonts w:ascii="Segoe UI" w:hAnsi="Segoe UI" w:cs="Segoe UI"/>
          <w:color w:val="6B6B77"/>
          <w:szCs w:val="22"/>
          <w:shd w:val="clear" w:color="auto" w:fill="FFFFFF"/>
          <w:lang w:val="de-DE"/>
        </w:rPr>
        <w:t>.“</w:t>
      </w:r>
    </w:p>
    <w:p w14:paraId="2B1FB59D" w14:textId="77777777" w:rsidR="006E667D" w:rsidRPr="006E667D" w:rsidRDefault="006E667D" w:rsidP="004B044A">
      <w:pPr>
        <w:spacing w:line="240" w:lineRule="auto"/>
        <w:rPr>
          <w:rFonts w:ascii="Segoe UI" w:hAnsi="Segoe UI" w:cs="Segoe UI"/>
          <w:color w:val="6B6B77"/>
          <w:szCs w:val="22"/>
          <w:shd w:val="clear" w:color="auto" w:fill="FFFFFF"/>
          <w:lang w:val="de-DE"/>
        </w:rPr>
      </w:pPr>
    </w:p>
    <w:p w14:paraId="0349BEB6" w14:textId="3EB1F244" w:rsidR="00484416" w:rsidRPr="006E667D" w:rsidRDefault="003644C7" w:rsidP="00C27077">
      <w:pPr>
        <w:spacing w:line="240" w:lineRule="auto"/>
        <w:rPr>
          <w:rFonts w:ascii="Segoe UI" w:hAnsi="Segoe UI" w:cs="Segoe UI"/>
          <w:color w:val="202122"/>
          <w:szCs w:val="22"/>
          <w:shd w:val="clear" w:color="auto" w:fill="FFFFFF"/>
        </w:rPr>
      </w:pPr>
      <w:r>
        <w:rPr>
          <w:rFonts w:ascii="Segoe UI Semibold" w:hAnsi="Segoe UI Semibold" w:cs="Segoe UI Semibold"/>
          <w:color w:val="202122"/>
          <w:szCs w:val="22"/>
          <w:shd w:val="clear" w:color="auto" w:fill="FFFFFF"/>
        </w:rPr>
        <w:t>Danfoss Impact paper</w:t>
      </w:r>
      <w:r w:rsidR="004B044A" w:rsidRPr="00B82126">
        <w:rPr>
          <w:rFonts w:ascii="Segoe UI Semibold" w:hAnsi="Segoe UI Semibold" w:cs="Segoe UI Semibold"/>
          <w:color w:val="202122"/>
          <w:szCs w:val="22"/>
          <w:shd w:val="clear" w:color="auto" w:fill="FFFFFF"/>
        </w:rPr>
        <w:t>:</w:t>
      </w:r>
      <w:r w:rsidR="004B044A" w:rsidRPr="003644C7">
        <w:rPr>
          <w:rFonts w:ascii="Segoe UI" w:hAnsi="Segoe UI" w:cs="Segoe UI"/>
          <w:color w:val="202122"/>
          <w:szCs w:val="22"/>
          <w:shd w:val="clear" w:color="auto" w:fill="FFFFFF"/>
        </w:rPr>
        <w:t> </w:t>
      </w:r>
      <w:r w:rsidR="004B044A" w:rsidRPr="003644C7">
        <w:rPr>
          <w:rFonts w:ascii="Segoe UI" w:hAnsi="Segoe UI" w:cs="Segoe UI"/>
          <w:i/>
          <w:iCs/>
          <w:color w:val="202122"/>
          <w:szCs w:val="22"/>
          <w:shd w:val="clear" w:color="auto" w:fill="FFFFFF"/>
        </w:rPr>
        <w:t>The potential of the water-energy nexus – Tapping into efficiency</w:t>
      </w:r>
      <w:r w:rsidR="004B044A" w:rsidRPr="003644C7">
        <w:rPr>
          <w:rFonts w:ascii="Segoe UI" w:hAnsi="Segoe UI" w:cs="Segoe UI"/>
          <w:color w:val="202122"/>
          <w:szCs w:val="22"/>
          <w:shd w:val="clear" w:color="auto" w:fill="FFFFFF"/>
        </w:rPr>
        <w:br/>
      </w:r>
    </w:p>
    <w:p w14:paraId="105D07C4" w14:textId="77777777" w:rsidR="00AF5C8B" w:rsidRPr="003644C7" w:rsidRDefault="00AF5C8B" w:rsidP="000048FB">
      <w:pPr>
        <w:spacing w:line="240" w:lineRule="auto"/>
        <w:rPr>
          <w:rFonts w:ascii="Segoe UI" w:hAnsi="Segoe UI" w:cs="Segoe UI"/>
          <w:color w:val="202122"/>
          <w:szCs w:val="22"/>
          <w:shd w:val="clear" w:color="auto" w:fill="FFFFFF"/>
        </w:rPr>
      </w:pPr>
    </w:p>
    <w:p w14:paraId="5462B7FA" w14:textId="77777777" w:rsidR="000048FB" w:rsidRPr="003644C7" w:rsidRDefault="000048FB" w:rsidP="000048FB">
      <w:pPr>
        <w:spacing w:line="240" w:lineRule="auto"/>
        <w:rPr>
          <w:rFonts w:ascii="Segoe UI" w:hAnsi="Segoe UI" w:cs="Segoe UI"/>
          <w:color w:val="202122"/>
          <w:sz w:val="18"/>
          <w:szCs w:val="18"/>
          <w:shd w:val="clear" w:color="auto" w:fill="FFFFFF"/>
        </w:rPr>
      </w:pPr>
    </w:p>
    <w:p w14:paraId="5B5081BC" w14:textId="5BFFA22C" w:rsidR="000048FB" w:rsidRPr="003644C7" w:rsidRDefault="000048FB" w:rsidP="00AF5C8B">
      <w:pPr>
        <w:spacing w:line="240" w:lineRule="auto"/>
        <w:rPr>
          <w:rFonts w:ascii="Segoe UI" w:hAnsi="Segoe UI" w:cs="Segoe UI"/>
          <w:color w:val="202122"/>
          <w:szCs w:val="22"/>
          <w:shd w:val="clear" w:color="auto" w:fill="FFFFFF"/>
        </w:rPr>
      </w:pPr>
      <w:r w:rsidRPr="003644C7">
        <w:rPr>
          <w:noProof/>
        </w:rPr>
        <w:lastRenderedPageBreak/>
        <mc:AlternateContent>
          <mc:Choice Requires="wps">
            <w:drawing>
              <wp:inline distT="0" distB="0" distL="0" distR="0" wp14:anchorId="71296316" wp14:editId="33FA6FA9">
                <wp:extent cx="5760085" cy="3975233"/>
                <wp:effectExtent l="0" t="0" r="5715" b="0"/>
                <wp:docPr id="74342757" name="Rectangle: Rounded Corners 1"/>
                <wp:cNvGraphicFramePr/>
                <a:graphic xmlns:a="http://schemas.openxmlformats.org/drawingml/2006/main">
                  <a:graphicData uri="http://schemas.microsoft.com/office/word/2010/wordprocessingShape">
                    <wps:wsp>
                      <wps:cNvSpPr/>
                      <wps:spPr>
                        <a:xfrm>
                          <a:off x="0" y="0"/>
                          <a:ext cx="5760085" cy="3975233"/>
                        </a:xfrm>
                        <a:prstGeom prst="roundRect">
                          <a:avLst>
                            <a:gd name="adj" fmla="val 3774"/>
                          </a:avLst>
                        </a:prstGeom>
                        <a:solidFill>
                          <a:srgbClr val="F5F5F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B161EAC" w14:textId="77777777" w:rsidR="009162A4" w:rsidRPr="009162A4" w:rsidRDefault="009162A4" w:rsidP="009162A4">
                            <w:pPr>
                              <w:spacing w:line="240" w:lineRule="auto"/>
                              <w:rPr>
                                <w:rFonts w:ascii="Segoe UI" w:hAnsi="Segoe UI" w:cs="Segoe UI"/>
                                <w:color w:val="000000" w:themeColor="text1"/>
                                <w:sz w:val="18"/>
                                <w:szCs w:val="18"/>
                                <w:lang w:val="de-DE"/>
                              </w:rPr>
                            </w:pPr>
                            <w:r w:rsidRPr="009162A4">
                              <w:rPr>
                                <w:rFonts w:ascii="Segoe UI" w:hAnsi="Segoe UI" w:cs="Segoe UI"/>
                                <w:color w:val="000000" w:themeColor="text1"/>
                                <w:sz w:val="18"/>
                                <w:szCs w:val="18"/>
                                <w:lang w:val="de-DE"/>
                              </w:rPr>
                              <w:t>Über Danfoss A/S: Danfoss entwickelt Energie- und Klimatechnik sowie Lösungen für eine effiziente</w:t>
                            </w:r>
                          </w:p>
                          <w:p w14:paraId="2AA37EAF" w14:textId="77777777" w:rsidR="009162A4" w:rsidRPr="009162A4" w:rsidRDefault="009162A4" w:rsidP="009162A4">
                            <w:pPr>
                              <w:spacing w:line="240" w:lineRule="auto"/>
                              <w:rPr>
                                <w:rFonts w:ascii="Segoe UI" w:hAnsi="Segoe UI" w:cs="Segoe UI"/>
                                <w:color w:val="000000" w:themeColor="text1"/>
                                <w:sz w:val="18"/>
                                <w:szCs w:val="18"/>
                                <w:lang w:val="de-DE"/>
                              </w:rPr>
                            </w:pPr>
                            <w:r w:rsidRPr="009162A4">
                              <w:rPr>
                                <w:rFonts w:ascii="Segoe UI" w:hAnsi="Segoe UI" w:cs="Segoe UI"/>
                                <w:color w:val="000000" w:themeColor="text1"/>
                                <w:sz w:val="18"/>
                                <w:szCs w:val="18"/>
                                <w:lang w:val="de-DE"/>
                              </w:rPr>
                              <w:t>Energienutzung und zur Reduzierung von Emissionen. Zu den wichtigsten Einsatzbereichen zählen Industrie,</w:t>
                            </w:r>
                          </w:p>
                          <w:p w14:paraId="5D3FBD04" w14:textId="77777777" w:rsidR="009162A4" w:rsidRPr="009162A4" w:rsidRDefault="009162A4" w:rsidP="009162A4">
                            <w:pPr>
                              <w:spacing w:line="240" w:lineRule="auto"/>
                              <w:rPr>
                                <w:rFonts w:ascii="Segoe UI" w:hAnsi="Segoe UI" w:cs="Segoe UI"/>
                                <w:color w:val="000000" w:themeColor="text1"/>
                                <w:sz w:val="18"/>
                                <w:szCs w:val="18"/>
                                <w:lang w:val="de-DE"/>
                              </w:rPr>
                            </w:pPr>
                            <w:r w:rsidRPr="009162A4">
                              <w:rPr>
                                <w:rFonts w:ascii="Segoe UI" w:hAnsi="Segoe UI" w:cs="Segoe UI"/>
                                <w:color w:val="000000" w:themeColor="text1"/>
                                <w:sz w:val="18"/>
                                <w:szCs w:val="18"/>
                                <w:lang w:val="de-DE"/>
                              </w:rPr>
                              <w:t>Verkehrssektor, Gebäudetechnik mit Fokus auf Kälte-, Klima- und Heizungstechnik.</w:t>
                            </w:r>
                          </w:p>
                          <w:p w14:paraId="47A96044" w14:textId="77777777" w:rsidR="009162A4" w:rsidRPr="009162A4" w:rsidRDefault="009162A4" w:rsidP="009162A4">
                            <w:pPr>
                              <w:spacing w:line="240" w:lineRule="auto"/>
                              <w:rPr>
                                <w:rFonts w:ascii="Segoe UI" w:hAnsi="Segoe UI" w:cs="Segoe UI"/>
                                <w:color w:val="000000" w:themeColor="text1"/>
                                <w:sz w:val="18"/>
                                <w:szCs w:val="18"/>
                                <w:lang w:val="de-DE"/>
                              </w:rPr>
                            </w:pPr>
                          </w:p>
                          <w:p w14:paraId="71431A31" w14:textId="77777777" w:rsidR="009162A4" w:rsidRPr="009162A4" w:rsidRDefault="009162A4" w:rsidP="009162A4">
                            <w:pPr>
                              <w:spacing w:line="240" w:lineRule="auto"/>
                              <w:rPr>
                                <w:rFonts w:ascii="Segoe UI" w:hAnsi="Segoe UI" w:cs="Segoe UI"/>
                                <w:color w:val="000000" w:themeColor="text1"/>
                                <w:sz w:val="18"/>
                                <w:szCs w:val="18"/>
                                <w:lang w:val="de-DE"/>
                              </w:rPr>
                            </w:pPr>
                            <w:r w:rsidRPr="009162A4">
                              <w:rPr>
                                <w:rFonts w:ascii="Segoe UI" w:hAnsi="Segoe UI" w:cs="Segoe UI"/>
                                <w:color w:val="000000" w:themeColor="text1"/>
                                <w:sz w:val="18"/>
                                <w:szCs w:val="18"/>
                                <w:lang w:val="de-DE"/>
                              </w:rPr>
                              <w:t>Darüber hinaus bietet das Unternehmen Lösungen für Leistungselektronik und Antriebstechnik sowie</w:t>
                            </w:r>
                          </w:p>
                          <w:p w14:paraId="3650BE8A" w14:textId="77777777" w:rsidR="009162A4" w:rsidRPr="009162A4" w:rsidRDefault="009162A4" w:rsidP="009162A4">
                            <w:pPr>
                              <w:spacing w:line="240" w:lineRule="auto"/>
                              <w:rPr>
                                <w:rFonts w:ascii="Segoe UI" w:hAnsi="Segoe UI" w:cs="Segoe UI"/>
                                <w:color w:val="000000" w:themeColor="text1"/>
                                <w:sz w:val="18"/>
                                <w:szCs w:val="18"/>
                                <w:lang w:val="de-DE"/>
                              </w:rPr>
                            </w:pPr>
                            <w:r w:rsidRPr="009162A4">
                              <w:rPr>
                                <w:rFonts w:ascii="Segoe UI" w:hAnsi="Segoe UI" w:cs="Segoe UI"/>
                                <w:color w:val="000000" w:themeColor="text1"/>
                                <w:sz w:val="18"/>
                                <w:szCs w:val="18"/>
                                <w:lang w:val="de-DE"/>
                              </w:rPr>
                              <w:t>Anwendungen für die Automobil-, Schifffahrts- und Maschinenbauindustrie an.</w:t>
                            </w:r>
                          </w:p>
                          <w:p w14:paraId="4E31C429" w14:textId="77777777" w:rsidR="009162A4" w:rsidRPr="009162A4" w:rsidRDefault="009162A4" w:rsidP="009162A4">
                            <w:pPr>
                              <w:spacing w:line="240" w:lineRule="auto"/>
                              <w:rPr>
                                <w:rFonts w:ascii="Segoe UI" w:hAnsi="Segoe UI" w:cs="Segoe UI"/>
                                <w:color w:val="000000" w:themeColor="text1"/>
                                <w:sz w:val="18"/>
                                <w:szCs w:val="18"/>
                                <w:lang w:val="de-DE"/>
                              </w:rPr>
                            </w:pPr>
                          </w:p>
                          <w:p w14:paraId="09B46194" w14:textId="77777777" w:rsidR="009162A4" w:rsidRPr="009162A4" w:rsidRDefault="009162A4" w:rsidP="009162A4">
                            <w:pPr>
                              <w:spacing w:line="240" w:lineRule="auto"/>
                              <w:rPr>
                                <w:rFonts w:ascii="Segoe UI" w:hAnsi="Segoe UI" w:cs="Segoe UI"/>
                                <w:color w:val="000000" w:themeColor="text1"/>
                                <w:sz w:val="18"/>
                                <w:szCs w:val="18"/>
                                <w:lang w:val="de-DE"/>
                              </w:rPr>
                            </w:pPr>
                            <w:r w:rsidRPr="009162A4">
                              <w:rPr>
                                <w:rFonts w:ascii="Segoe UI" w:hAnsi="Segoe UI" w:cs="Segoe UI"/>
                                <w:color w:val="000000" w:themeColor="text1"/>
                                <w:sz w:val="18"/>
                                <w:szCs w:val="18"/>
                                <w:lang w:val="de-DE"/>
                              </w:rPr>
                              <w:t>Im Bereich nachhaltiger Energiesysteme unterstützt Danfoss unter anderem Solar- und Windkraftprojekte. Das</w:t>
                            </w:r>
                            <w:r w:rsidRPr="009162A4">
                              <w:rPr>
                                <w:rFonts w:ascii="Segoe UI" w:hAnsi="Segoe UI" w:cs="Segoe UI"/>
                                <w:color w:val="000000" w:themeColor="text1"/>
                                <w:sz w:val="18"/>
                                <w:szCs w:val="18"/>
                                <w:lang w:val="de-DE"/>
                              </w:rPr>
                              <w:t xml:space="preserve"> </w:t>
                            </w:r>
                            <w:r w:rsidRPr="009162A4">
                              <w:rPr>
                                <w:rFonts w:ascii="Segoe UI" w:hAnsi="Segoe UI" w:cs="Segoe UI"/>
                                <w:color w:val="000000" w:themeColor="text1"/>
                                <w:sz w:val="18"/>
                                <w:szCs w:val="18"/>
                                <w:lang w:val="de-DE"/>
                              </w:rPr>
                              <w:t>Unternehmen engagiert sich außerdem in Power-</w:t>
                            </w:r>
                            <w:proofErr w:type="spellStart"/>
                            <w:r w:rsidRPr="009162A4">
                              <w:rPr>
                                <w:rFonts w:ascii="Segoe UI" w:hAnsi="Segoe UI" w:cs="Segoe UI"/>
                                <w:color w:val="000000" w:themeColor="text1"/>
                                <w:sz w:val="18"/>
                                <w:szCs w:val="18"/>
                                <w:lang w:val="de-DE"/>
                              </w:rPr>
                              <w:t>to</w:t>
                            </w:r>
                            <w:proofErr w:type="spellEnd"/>
                            <w:r w:rsidRPr="009162A4">
                              <w:rPr>
                                <w:rFonts w:ascii="Segoe UI" w:hAnsi="Segoe UI" w:cs="Segoe UI"/>
                                <w:color w:val="000000" w:themeColor="text1"/>
                                <w:sz w:val="18"/>
                                <w:szCs w:val="18"/>
                                <w:lang w:val="de-DE"/>
                              </w:rPr>
                              <w:t>-X-Technologien, in der Nutzung von Abwärme sowie in Nah-</w:t>
                            </w:r>
                            <w:r w:rsidRPr="009162A4">
                              <w:rPr>
                                <w:rFonts w:ascii="Segoe UI" w:hAnsi="Segoe UI" w:cs="Segoe UI"/>
                                <w:color w:val="000000" w:themeColor="text1"/>
                                <w:sz w:val="18"/>
                                <w:szCs w:val="18"/>
                                <w:lang w:val="de-DE"/>
                              </w:rPr>
                              <w:t xml:space="preserve"> </w:t>
                            </w:r>
                            <w:r w:rsidRPr="009162A4">
                              <w:rPr>
                                <w:rFonts w:ascii="Segoe UI" w:hAnsi="Segoe UI" w:cs="Segoe UI"/>
                                <w:color w:val="000000" w:themeColor="text1"/>
                                <w:sz w:val="18"/>
                                <w:szCs w:val="18"/>
                                <w:lang w:val="de-DE"/>
                              </w:rPr>
                              <w:t>und Fernwärme sowie Kühlung, mit denen Städte und Quartiere langfristig energieeffizient versorgt werden.</w:t>
                            </w:r>
                          </w:p>
                          <w:p w14:paraId="4E73360A" w14:textId="77777777" w:rsidR="009162A4" w:rsidRPr="009162A4" w:rsidRDefault="009162A4" w:rsidP="009162A4">
                            <w:pPr>
                              <w:spacing w:line="240" w:lineRule="auto"/>
                              <w:rPr>
                                <w:rFonts w:ascii="Segoe UI" w:hAnsi="Segoe UI" w:cs="Segoe UI"/>
                                <w:color w:val="000000" w:themeColor="text1"/>
                                <w:sz w:val="18"/>
                                <w:szCs w:val="18"/>
                                <w:lang w:val="de-DE"/>
                              </w:rPr>
                            </w:pPr>
                          </w:p>
                          <w:p w14:paraId="5C0EE922" w14:textId="68102548" w:rsidR="009162A4" w:rsidRPr="009162A4" w:rsidRDefault="009162A4" w:rsidP="009162A4">
                            <w:pPr>
                              <w:spacing w:line="240" w:lineRule="auto"/>
                              <w:rPr>
                                <w:rFonts w:ascii="Segoe UI" w:hAnsi="Segoe UI" w:cs="Segoe UI"/>
                                <w:color w:val="000000" w:themeColor="text1"/>
                                <w:sz w:val="18"/>
                                <w:szCs w:val="18"/>
                                <w:lang w:val="de-DE"/>
                              </w:rPr>
                            </w:pPr>
                            <w:r w:rsidRPr="009162A4">
                              <w:rPr>
                                <w:rFonts w:ascii="Segoe UI" w:hAnsi="Segoe UI" w:cs="Segoe UI"/>
                                <w:color w:val="000000" w:themeColor="text1"/>
                                <w:sz w:val="18"/>
                                <w:szCs w:val="18"/>
                                <w:lang w:val="de-DE"/>
                              </w:rPr>
                              <w:t xml:space="preserve">Das Unternehmen mit Hauptsitz in </w:t>
                            </w:r>
                            <w:proofErr w:type="spellStart"/>
                            <w:r w:rsidRPr="009162A4">
                              <w:rPr>
                                <w:rFonts w:ascii="Segoe UI" w:hAnsi="Segoe UI" w:cs="Segoe UI"/>
                                <w:color w:val="000000" w:themeColor="text1"/>
                                <w:sz w:val="18"/>
                                <w:szCs w:val="18"/>
                                <w:lang w:val="de-DE"/>
                              </w:rPr>
                              <w:t>Nordborg</w:t>
                            </w:r>
                            <w:proofErr w:type="spellEnd"/>
                            <w:r w:rsidRPr="009162A4">
                              <w:rPr>
                                <w:rFonts w:ascii="Segoe UI" w:hAnsi="Segoe UI" w:cs="Segoe UI"/>
                                <w:color w:val="000000" w:themeColor="text1"/>
                                <w:sz w:val="18"/>
                                <w:szCs w:val="18"/>
                                <w:lang w:val="de-DE"/>
                              </w:rPr>
                              <w:t>/Dänemark, wurde 1933 gegründet und ist nach wie vor im</w:t>
                            </w:r>
                          </w:p>
                          <w:p w14:paraId="281DB414" w14:textId="013DB5E0" w:rsidR="000048FB" w:rsidRPr="009162A4" w:rsidRDefault="009162A4" w:rsidP="009162A4">
                            <w:pPr>
                              <w:spacing w:line="240" w:lineRule="auto"/>
                              <w:rPr>
                                <w:rFonts w:ascii="Segoe UI" w:hAnsi="Segoe UI" w:cs="Segoe UI"/>
                                <w:color w:val="000000" w:themeColor="text1"/>
                                <w:sz w:val="18"/>
                                <w:szCs w:val="18"/>
                                <w:lang w:val="de-DE"/>
                              </w:rPr>
                            </w:pPr>
                            <w:r w:rsidRPr="009162A4">
                              <w:rPr>
                                <w:rFonts w:ascii="Segoe UI" w:hAnsi="Segoe UI" w:cs="Segoe UI"/>
                                <w:color w:val="000000" w:themeColor="text1"/>
                                <w:sz w:val="18"/>
                                <w:szCs w:val="18"/>
                                <w:lang w:val="de-DE"/>
                              </w:rPr>
                              <w:t>Privatbesitz der Gründerfamilie. Danfoss beschäftigt weltweit mehr als 39.000 Mitarbeiter, bedient Kunden in über</w:t>
                            </w:r>
                            <w:r w:rsidRPr="009162A4">
                              <w:rPr>
                                <w:rFonts w:ascii="Segoe UI" w:hAnsi="Segoe UI" w:cs="Segoe UI"/>
                                <w:color w:val="000000" w:themeColor="text1"/>
                                <w:sz w:val="18"/>
                                <w:szCs w:val="18"/>
                                <w:lang w:val="de-DE"/>
                              </w:rPr>
                              <w:t xml:space="preserve"> </w:t>
                            </w:r>
                            <w:r w:rsidRPr="009162A4">
                              <w:rPr>
                                <w:rFonts w:ascii="Segoe UI" w:hAnsi="Segoe UI" w:cs="Segoe UI"/>
                                <w:color w:val="000000" w:themeColor="text1"/>
                                <w:sz w:val="18"/>
                                <w:szCs w:val="18"/>
                                <w:lang w:val="de-DE"/>
                              </w:rPr>
                              <w:t>100 Ländern und ist global mit 100 Produktionsstätten präsent.</w:t>
                            </w:r>
                          </w:p>
                          <w:p w14:paraId="6C2E0D9B" w14:textId="77777777" w:rsidR="009162A4" w:rsidRPr="009162A4" w:rsidRDefault="009162A4" w:rsidP="009162A4">
                            <w:pPr>
                              <w:spacing w:line="240" w:lineRule="auto"/>
                              <w:rPr>
                                <w:rFonts w:ascii="Segoe UI" w:hAnsi="Segoe UI" w:cs="Segoe UI"/>
                                <w:color w:val="000000" w:themeColor="text1"/>
                                <w:sz w:val="18"/>
                                <w:szCs w:val="18"/>
                                <w:lang w:val="de-DE"/>
                              </w:rPr>
                            </w:pPr>
                          </w:p>
                          <w:p w14:paraId="1692311E" w14:textId="41E2B087" w:rsidR="000048FB" w:rsidRPr="009162A4" w:rsidRDefault="009162A4" w:rsidP="000048FB">
                            <w:pPr>
                              <w:spacing w:line="276" w:lineRule="auto"/>
                              <w:rPr>
                                <w:rFonts w:ascii="Segoe UI" w:hAnsi="Segoe UI" w:cs="Segoe UI"/>
                                <w:color w:val="000000" w:themeColor="text1"/>
                                <w:sz w:val="18"/>
                                <w:szCs w:val="18"/>
                                <w:lang w:val="de-DE"/>
                              </w:rPr>
                            </w:pPr>
                            <w:r w:rsidRPr="009162A4">
                              <w:rPr>
                                <w:rFonts w:ascii="Segoe UI" w:hAnsi="Segoe UI" w:cs="Segoe UI"/>
                                <w:color w:val="000000" w:themeColor="text1"/>
                                <w:sz w:val="18"/>
                                <w:szCs w:val="18"/>
                                <w:lang w:val="de-DE"/>
                              </w:rPr>
                              <w:t xml:space="preserve">Für weitere Informationen wenden Sie sich bitte an: </w:t>
                            </w:r>
                          </w:p>
                          <w:p w14:paraId="01731B2D" w14:textId="6FF4EF50" w:rsidR="000048FB" w:rsidRPr="009162A4" w:rsidRDefault="002B76F4" w:rsidP="000048FB">
                            <w:pPr>
                              <w:rPr>
                                <w:rFonts w:ascii="Segoe UI" w:hAnsi="Segoe UI" w:cs="Segoe UI"/>
                                <w:color w:val="000000" w:themeColor="text1"/>
                                <w:sz w:val="18"/>
                                <w:szCs w:val="18"/>
                                <w:lang w:val="de-DE"/>
                              </w:rPr>
                            </w:pPr>
                            <w:r w:rsidRPr="009162A4">
                              <w:rPr>
                                <w:rFonts w:ascii="Segoe UI" w:hAnsi="Segoe UI" w:cs="Segoe UI"/>
                                <w:color w:val="000000" w:themeColor="text1"/>
                                <w:sz w:val="18"/>
                                <w:szCs w:val="18"/>
                                <w:lang w:val="de-DE"/>
                              </w:rPr>
                              <w:t xml:space="preserve">Kristen Tate, Head </w:t>
                            </w:r>
                            <w:proofErr w:type="spellStart"/>
                            <w:r w:rsidRPr="009162A4">
                              <w:rPr>
                                <w:rFonts w:ascii="Segoe UI" w:hAnsi="Segoe UI" w:cs="Segoe UI"/>
                                <w:color w:val="000000" w:themeColor="text1"/>
                                <w:sz w:val="18"/>
                                <w:szCs w:val="18"/>
                                <w:lang w:val="de-DE"/>
                              </w:rPr>
                              <w:t>of</w:t>
                            </w:r>
                            <w:proofErr w:type="spellEnd"/>
                            <w:r w:rsidRPr="009162A4">
                              <w:rPr>
                                <w:rFonts w:ascii="Segoe UI" w:hAnsi="Segoe UI" w:cs="Segoe UI"/>
                                <w:color w:val="000000" w:themeColor="text1"/>
                                <w:sz w:val="18"/>
                                <w:szCs w:val="18"/>
                                <w:lang w:val="de-DE"/>
                              </w:rPr>
                              <w:t xml:space="preserve"> Communication </w:t>
                            </w:r>
                            <w:r w:rsidR="009162A4">
                              <w:rPr>
                                <w:rFonts w:ascii="Segoe UI" w:hAnsi="Segoe UI" w:cs="Segoe UI"/>
                                <w:color w:val="000000" w:themeColor="text1"/>
                                <w:sz w:val="18"/>
                                <w:szCs w:val="18"/>
                                <w:lang w:val="de-DE"/>
                              </w:rPr>
                              <w:t>&amp;</w:t>
                            </w:r>
                            <w:r w:rsidRPr="009162A4">
                              <w:rPr>
                                <w:rFonts w:ascii="Segoe UI" w:hAnsi="Segoe UI" w:cs="Segoe UI"/>
                                <w:color w:val="000000" w:themeColor="text1"/>
                                <w:sz w:val="18"/>
                                <w:szCs w:val="18"/>
                                <w:lang w:val="de-DE"/>
                              </w:rPr>
                              <w:t xml:space="preserve"> Media Relations</w:t>
                            </w:r>
                          </w:p>
                          <w:p w14:paraId="37E64791" w14:textId="126E7A05" w:rsidR="000048FB" w:rsidRPr="009162A4" w:rsidRDefault="009162A4" w:rsidP="000048FB">
                            <w:pPr>
                              <w:rPr>
                                <w:rFonts w:ascii="Segoe UI" w:hAnsi="Segoe UI" w:cs="Segoe UI"/>
                                <w:color w:val="000000" w:themeColor="text1"/>
                                <w:sz w:val="18"/>
                                <w:szCs w:val="18"/>
                                <w:lang w:val="de-DE"/>
                              </w:rPr>
                            </w:pPr>
                            <w:r w:rsidRPr="009162A4">
                              <w:rPr>
                                <w:rFonts w:ascii="Segoe UI" w:hAnsi="Segoe UI" w:cs="Segoe UI"/>
                                <w:color w:val="000000" w:themeColor="text1"/>
                                <w:sz w:val="18"/>
                                <w:szCs w:val="18"/>
                                <w:lang w:val="de-DE"/>
                              </w:rPr>
                              <w:t>M</w:t>
                            </w:r>
                            <w:r w:rsidR="002B76F4" w:rsidRPr="009162A4">
                              <w:rPr>
                                <w:rFonts w:ascii="Segoe UI" w:hAnsi="Segoe UI" w:cs="Segoe UI"/>
                                <w:color w:val="000000" w:themeColor="text1"/>
                                <w:sz w:val="18"/>
                                <w:szCs w:val="18"/>
                                <w:lang w:val="de-DE"/>
                              </w:rPr>
                              <w:t xml:space="preserve"> +45 2459 6551</w:t>
                            </w:r>
                          </w:p>
                          <w:p w14:paraId="185464B0" w14:textId="22EC40E0" w:rsidR="000048FB" w:rsidRPr="009162A4" w:rsidRDefault="000048FB" w:rsidP="000048FB">
                            <w:pPr>
                              <w:rPr>
                                <w:rFonts w:ascii="Segoe UI" w:hAnsi="Segoe UI" w:cs="Segoe UI"/>
                                <w:color w:val="000000" w:themeColor="text1"/>
                                <w:sz w:val="18"/>
                                <w:szCs w:val="18"/>
                                <w:lang w:val="de-DE"/>
                              </w:rPr>
                            </w:pPr>
                            <w:r w:rsidRPr="009162A4">
                              <w:rPr>
                                <w:rFonts w:ascii="Segoe UI" w:hAnsi="Segoe UI" w:cs="Segoe UI"/>
                                <w:color w:val="000000" w:themeColor="text1"/>
                                <w:sz w:val="18"/>
                                <w:szCs w:val="18"/>
                                <w:lang w:val="de-DE"/>
                              </w:rPr>
                              <w:t>Email:</w:t>
                            </w:r>
                            <w:r w:rsidR="002B76F4" w:rsidRPr="009162A4">
                              <w:rPr>
                                <w:rFonts w:ascii="Segoe UI" w:hAnsi="Segoe UI" w:cs="Segoe UI"/>
                                <w:color w:val="000000" w:themeColor="text1"/>
                                <w:sz w:val="18"/>
                                <w:szCs w:val="18"/>
                                <w:lang w:val="de-DE"/>
                              </w:rPr>
                              <w:t xml:space="preserve"> </w:t>
                            </w:r>
                            <w:hyperlink r:id="rId11" w:history="1">
                              <w:r w:rsidR="002B76F4" w:rsidRPr="009162A4">
                                <w:rPr>
                                  <w:rStyle w:val="Hyperlink"/>
                                  <w:rFonts w:ascii="Segoe UI" w:hAnsi="Segoe UI" w:cs="Segoe UI"/>
                                  <w:color w:val="000000" w:themeColor="text1"/>
                                  <w:sz w:val="18"/>
                                  <w:szCs w:val="18"/>
                                  <w:lang w:val="de-DE"/>
                                </w:rPr>
                                <w:t>kristen.tate@danfoss.com</w:t>
                              </w:r>
                            </w:hyperlink>
                            <w:r w:rsidR="002B76F4" w:rsidRPr="009162A4">
                              <w:rPr>
                                <w:rFonts w:ascii="Segoe UI" w:hAnsi="Segoe UI" w:cs="Segoe UI"/>
                                <w:color w:val="000000" w:themeColor="text1"/>
                                <w:sz w:val="18"/>
                                <w:szCs w:val="18"/>
                                <w:lang w:val="de-DE"/>
                              </w:rPr>
                              <w:t xml:space="preserve"> </w:t>
                            </w:r>
                          </w:p>
                          <w:p w14:paraId="10FA31F2" w14:textId="77777777" w:rsidR="009162A4" w:rsidRPr="009162A4" w:rsidRDefault="009162A4" w:rsidP="000048FB">
                            <w:pPr>
                              <w:rPr>
                                <w:rFonts w:ascii="Segoe UI" w:hAnsi="Segoe UI" w:cs="Segoe UI"/>
                                <w:color w:val="000000" w:themeColor="text1"/>
                                <w:sz w:val="18"/>
                                <w:szCs w:val="18"/>
                                <w:lang w:val="de-DE"/>
                              </w:rPr>
                            </w:pPr>
                          </w:p>
                          <w:p w14:paraId="5D466CAC" w14:textId="355AB5D1" w:rsidR="009162A4" w:rsidRPr="009162A4" w:rsidRDefault="009162A4" w:rsidP="000048FB">
                            <w:pPr>
                              <w:rPr>
                                <w:rFonts w:ascii="Segoe UI" w:hAnsi="Segoe UI" w:cs="Segoe UI"/>
                                <w:color w:val="000000" w:themeColor="text1"/>
                                <w:sz w:val="18"/>
                                <w:szCs w:val="18"/>
                                <w:lang w:val="de-DE"/>
                              </w:rPr>
                            </w:pPr>
                            <w:r w:rsidRPr="009162A4">
                              <w:rPr>
                                <w:rFonts w:ascii="Segoe UI" w:hAnsi="Segoe UI" w:cs="Segoe UI"/>
                                <w:color w:val="000000" w:themeColor="text1"/>
                                <w:sz w:val="18"/>
                                <w:szCs w:val="18"/>
                                <w:lang w:val="de-DE"/>
                              </w:rPr>
                              <w:t>Rebecca Bernstein</w:t>
                            </w:r>
                            <w:r w:rsidR="00CB3636">
                              <w:rPr>
                                <w:rFonts w:ascii="Segoe UI" w:hAnsi="Segoe UI" w:cs="Segoe UI"/>
                                <w:color w:val="000000" w:themeColor="text1"/>
                                <w:sz w:val="18"/>
                                <w:szCs w:val="18"/>
                                <w:lang w:val="de-DE"/>
                              </w:rPr>
                              <w:t>, Redaktionsleitung M4Newsroom</w:t>
                            </w:r>
                          </w:p>
                          <w:p w14:paraId="165F370B" w14:textId="5797757E" w:rsidR="009162A4" w:rsidRPr="009162A4" w:rsidRDefault="009162A4" w:rsidP="000048FB">
                            <w:pPr>
                              <w:rPr>
                                <w:rFonts w:ascii="Segoe UI" w:hAnsi="Segoe UI" w:cs="Segoe UI"/>
                                <w:color w:val="000000" w:themeColor="text1"/>
                                <w:sz w:val="18"/>
                                <w:szCs w:val="18"/>
                                <w:lang w:val="de-DE"/>
                              </w:rPr>
                            </w:pPr>
                            <w:r w:rsidRPr="009162A4">
                              <w:rPr>
                                <w:rFonts w:ascii="Segoe UI" w:hAnsi="Segoe UI" w:cs="Segoe UI"/>
                                <w:color w:val="000000" w:themeColor="text1"/>
                                <w:sz w:val="18"/>
                                <w:szCs w:val="18"/>
                                <w:lang w:val="de-DE"/>
                              </w:rPr>
                              <w:t>M +49 172 43 79 973</w:t>
                            </w:r>
                          </w:p>
                          <w:p w14:paraId="25BAADE6" w14:textId="21115EAD" w:rsidR="009162A4" w:rsidRPr="009162A4" w:rsidRDefault="009162A4" w:rsidP="000048FB">
                            <w:pPr>
                              <w:rPr>
                                <w:rFonts w:ascii="Segoe UI" w:hAnsi="Segoe UI" w:cs="Segoe UI"/>
                                <w:color w:val="000000" w:themeColor="text1"/>
                                <w:sz w:val="18"/>
                                <w:szCs w:val="18"/>
                                <w:lang w:val="de-DE"/>
                              </w:rPr>
                            </w:pPr>
                            <w:r w:rsidRPr="009162A4">
                              <w:rPr>
                                <w:rFonts w:ascii="Segoe UI" w:hAnsi="Segoe UI" w:cs="Segoe UI"/>
                                <w:color w:val="000000" w:themeColor="text1"/>
                                <w:sz w:val="18"/>
                                <w:szCs w:val="18"/>
                                <w:lang w:val="de-DE"/>
                              </w:rPr>
                              <w:t xml:space="preserve">Email: </w:t>
                            </w:r>
                            <w:hyperlink r:id="rId12" w:history="1">
                              <w:r w:rsidRPr="009162A4">
                                <w:rPr>
                                  <w:rStyle w:val="Hyperlink"/>
                                  <w:rFonts w:ascii="Segoe UI" w:hAnsi="Segoe UI" w:cs="Segoe UI"/>
                                  <w:color w:val="000000" w:themeColor="text1"/>
                                  <w:sz w:val="18"/>
                                  <w:szCs w:val="18"/>
                                  <w:lang w:val="de-DE"/>
                                </w:rPr>
                                <w:t>rb@mhoch4.com</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1296316" id="Rectangle: Rounded Corners 1" o:spid="_x0000_s1026" style="width:453.55pt;height:313pt;visibility:visible;mso-wrap-style:square;mso-left-percent:-10001;mso-top-percent:-10001;mso-position-horizontal:absolute;mso-position-horizontal-relative:char;mso-position-vertical:absolute;mso-position-vertical-relative:line;mso-left-percent:-10001;mso-top-percent:-10001;v-text-anchor:middle" arcsize="247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" fillcolor="#f5f5f7" stroked="f" strokeweight="1pt">
                <v:stroke joinstyle="miter"/>
                <v:textbox>
                  <w:txbxContent>
                    <w:p w14:paraId="4B161EAC" w14:textId="77777777" w:rsidR="009162A4" w:rsidRPr="009162A4" w:rsidRDefault="009162A4" w:rsidP="009162A4">
                      <w:pPr>
                        <w:spacing w:line="240" w:lineRule="auto"/>
                        <w:rPr>
                          <w:rFonts w:ascii="Segoe UI" w:hAnsi="Segoe UI" w:cs="Segoe UI"/>
                          <w:color w:val="000000" w:themeColor="text1"/>
                          <w:sz w:val="18"/>
                          <w:szCs w:val="18"/>
                          <w:lang w:val="de-DE"/>
                        </w:rPr>
                      </w:pPr>
                      <w:r w:rsidRPr="009162A4">
                        <w:rPr>
                          <w:rFonts w:ascii="Segoe UI" w:hAnsi="Segoe UI" w:cs="Segoe UI"/>
                          <w:color w:val="000000" w:themeColor="text1"/>
                          <w:sz w:val="18"/>
                          <w:szCs w:val="18"/>
                          <w:lang w:val="de-DE"/>
                        </w:rPr>
                        <w:t>Über Danfoss A/S: Danfoss entwickelt Energie- und Klimatechnik sowie Lösungen für eine effiziente</w:t>
                      </w:r>
                    </w:p>
                    <w:p w14:paraId="2AA37EAF" w14:textId="77777777" w:rsidR="009162A4" w:rsidRPr="009162A4" w:rsidRDefault="009162A4" w:rsidP="009162A4">
                      <w:pPr>
                        <w:spacing w:line="240" w:lineRule="auto"/>
                        <w:rPr>
                          <w:rFonts w:ascii="Segoe UI" w:hAnsi="Segoe UI" w:cs="Segoe UI"/>
                          <w:color w:val="000000" w:themeColor="text1"/>
                          <w:sz w:val="18"/>
                          <w:szCs w:val="18"/>
                          <w:lang w:val="de-DE"/>
                        </w:rPr>
                      </w:pPr>
                      <w:r w:rsidRPr="009162A4">
                        <w:rPr>
                          <w:rFonts w:ascii="Segoe UI" w:hAnsi="Segoe UI" w:cs="Segoe UI"/>
                          <w:color w:val="000000" w:themeColor="text1"/>
                          <w:sz w:val="18"/>
                          <w:szCs w:val="18"/>
                          <w:lang w:val="de-DE"/>
                        </w:rPr>
                        <w:t>Energienutzung und zur Reduzierung von Emissionen. Zu den wichtigsten Einsatzbereichen zählen Industrie,</w:t>
                      </w:r>
                    </w:p>
                    <w:p w14:paraId="5D3FBD04" w14:textId="77777777" w:rsidR="009162A4" w:rsidRPr="009162A4" w:rsidRDefault="009162A4" w:rsidP="009162A4">
                      <w:pPr>
                        <w:spacing w:line="240" w:lineRule="auto"/>
                        <w:rPr>
                          <w:rFonts w:ascii="Segoe UI" w:hAnsi="Segoe UI" w:cs="Segoe UI"/>
                          <w:color w:val="000000" w:themeColor="text1"/>
                          <w:sz w:val="18"/>
                          <w:szCs w:val="18"/>
                          <w:lang w:val="de-DE"/>
                        </w:rPr>
                      </w:pPr>
                      <w:r w:rsidRPr="009162A4">
                        <w:rPr>
                          <w:rFonts w:ascii="Segoe UI" w:hAnsi="Segoe UI" w:cs="Segoe UI"/>
                          <w:color w:val="000000" w:themeColor="text1"/>
                          <w:sz w:val="18"/>
                          <w:szCs w:val="18"/>
                          <w:lang w:val="de-DE"/>
                        </w:rPr>
                        <w:t>Verkehrssektor, Gebäudetechnik mit Fokus auf Kälte-, Klima- und Heizungstechnik.</w:t>
                      </w:r>
                    </w:p>
                    <w:p w14:paraId="47A96044" w14:textId="77777777" w:rsidR="009162A4" w:rsidRPr="009162A4" w:rsidRDefault="009162A4" w:rsidP="009162A4">
                      <w:pPr>
                        <w:spacing w:line="240" w:lineRule="auto"/>
                        <w:rPr>
                          <w:rFonts w:ascii="Segoe UI" w:hAnsi="Segoe UI" w:cs="Segoe UI"/>
                          <w:color w:val="000000" w:themeColor="text1"/>
                          <w:sz w:val="18"/>
                          <w:szCs w:val="18"/>
                          <w:lang w:val="de-DE"/>
                        </w:rPr>
                      </w:pPr>
                    </w:p>
                    <w:p w14:paraId="71431A31" w14:textId="77777777" w:rsidR="009162A4" w:rsidRPr="009162A4" w:rsidRDefault="009162A4" w:rsidP="009162A4">
                      <w:pPr>
                        <w:spacing w:line="240" w:lineRule="auto"/>
                        <w:rPr>
                          <w:rFonts w:ascii="Segoe UI" w:hAnsi="Segoe UI" w:cs="Segoe UI"/>
                          <w:color w:val="000000" w:themeColor="text1"/>
                          <w:sz w:val="18"/>
                          <w:szCs w:val="18"/>
                          <w:lang w:val="de-DE"/>
                        </w:rPr>
                      </w:pPr>
                      <w:r w:rsidRPr="009162A4">
                        <w:rPr>
                          <w:rFonts w:ascii="Segoe UI" w:hAnsi="Segoe UI" w:cs="Segoe UI"/>
                          <w:color w:val="000000" w:themeColor="text1"/>
                          <w:sz w:val="18"/>
                          <w:szCs w:val="18"/>
                          <w:lang w:val="de-DE"/>
                        </w:rPr>
                        <w:t>Darüber hinaus bietet das Unternehmen Lösungen für Leistungselektronik und Antriebstechnik sowie</w:t>
                      </w:r>
                    </w:p>
                    <w:p w14:paraId="3650BE8A" w14:textId="77777777" w:rsidR="009162A4" w:rsidRPr="009162A4" w:rsidRDefault="009162A4" w:rsidP="009162A4">
                      <w:pPr>
                        <w:spacing w:line="240" w:lineRule="auto"/>
                        <w:rPr>
                          <w:rFonts w:ascii="Segoe UI" w:hAnsi="Segoe UI" w:cs="Segoe UI"/>
                          <w:color w:val="000000" w:themeColor="text1"/>
                          <w:sz w:val="18"/>
                          <w:szCs w:val="18"/>
                          <w:lang w:val="de-DE"/>
                        </w:rPr>
                      </w:pPr>
                      <w:r w:rsidRPr="009162A4">
                        <w:rPr>
                          <w:rFonts w:ascii="Segoe UI" w:hAnsi="Segoe UI" w:cs="Segoe UI"/>
                          <w:color w:val="000000" w:themeColor="text1"/>
                          <w:sz w:val="18"/>
                          <w:szCs w:val="18"/>
                          <w:lang w:val="de-DE"/>
                        </w:rPr>
                        <w:t>Anwendungen für die Automobil-, Schifffahrts- und Maschinenbauindustrie an.</w:t>
                      </w:r>
                    </w:p>
                    <w:p w14:paraId="4E31C429" w14:textId="77777777" w:rsidR="009162A4" w:rsidRPr="009162A4" w:rsidRDefault="009162A4" w:rsidP="009162A4">
                      <w:pPr>
                        <w:spacing w:line="240" w:lineRule="auto"/>
                        <w:rPr>
                          <w:rFonts w:ascii="Segoe UI" w:hAnsi="Segoe UI" w:cs="Segoe UI"/>
                          <w:color w:val="000000" w:themeColor="text1"/>
                          <w:sz w:val="18"/>
                          <w:szCs w:val="18"/>
                          <w:lang w:val="de-DE"/>
                        </w:rPr>
                      </w:pPr>
                    </w:p>
                    <w:p w14:paraId="09B46194" w14:textId="77777777" w:rsidR="009162A4" w:rsidRPr="009162A4" w:rsidRDefault="009162A4" w:rsidP="009162A4">
                      <w:pPr>
                        <w:spacing w:line="240" w:lineRule="auto"/>
                        <w:rPr>
                          <w:rFonts w:ascii="Segoe UI" w:hAnsi="Segoe UI" w:cs="Segoe UI"/>
                          <w:color w:val="000000" w:themeColor="text1"/>
                          <w:sz w:val="18"/>
                          <w:szCs w:val="18"/>
                          <w:lang w:val="de-DE"/>
                        </w:rPr>
                      </w:pPr>
                      <w:r w:rsidRPr="009162A4">
                        <w:rPr>
                          <w:rFonts w:ascii="Segoe UI" w:hAnsi="Segoe UI" w:cs="Segoe UI"/>
                          <w:color w:val="000000" w:themeColor="text1"/>
                          <w:sz w:val="18"/>
                          <w:szCs w:val="18"/>
                          <w:lang w:val="de-DE"/>
                        </w:rPr>
                        <w:t>Im Bereich nachhaltiger Energiesysteme unterstützt Danfoss unter anderem Solar- und Windkraftprojekte. Das</w:t>
                      </w:r>
                      <w:r w:rsidRPr="009162A4">
                        <w:rPr>
                          <w:rFonts w:ascii="Segoe UI" w:hAnsi="Segoe UI" w:cs="Segoe UI"/>
                          <w:color w:val="000000" w:themeColor="text1"/>
                          <w:sz w:val="18"/>
                          <w:szCs w:val="18"/>
                          <w:lang w:val="de-DE"/>
                        </w:rPr>
                        <w:t xml:space="preserve"> </w:t>
                      </w:r>
                      <w:r w:rsidRPr="009162A4">
                        <w:rPr>
                          <w:rFonts w:ascii="Segoe UI" w:hAnsi="Segoe UI" w:cs="Segoe UI"/>
                          <w:color w:val="000000" w:themeColor="text1"/>
                          <w:sz w:val="18"/>
                          <w:szCs w:val="18"/>
                          <w:lang w:val="de-DE"/>
                        </w:rPr>
                        <w:t>Unternehmen engagiert sich außerdem in Power-</w:t>
                      </w:r>
                      <w:proofErr w:type="spellStart"/>
                      <w:r w:rsidRPr="009162A4">
                        <w:rPr>
                          <w:rFonts w:ascii="Segoe UI" w:hAnsi="Segoe UI" w:cs="Segoe UI"/>
                          <w:color w:val="000000" w:themeColor="text1"/>
                          <w:sz w:val="18"/>
                          <w:szCs w:val="18"/>
                          <w:lang w:val="de-DE"/>
                        </w:rPr>
                        <w:t>to</w:t>
                      </w:r>
                      <w:proofErr w:type="spellEnd"/>
                      <w:r w:rsidRPr="009162A4">
                        <w:rPr>
                          <w:rFonts w:ascii="Segoe UI" w:hAnsi="Segoe UI" w:cs="Segoe UI"/>
                          <w:color w:val="000000" w:themeColor="text1"/>
                          <w:sz w:val="18"/>
                          <w:szCs w:val="18"/>
                          <w:lang w:val="de-DE"/>
                        </w:rPr>
                        <w:t>-X-Technologien, in der Nutzung von Abwärme sowie in Nah-</w:t>
                      </w:r>
                      <w:r w:rsidRPr="009162A4">
                        <w:rPr>
                          <w:rFonts w:ascii="Segoe UI" w:hAnsi="Segoe UI" w:cs="Segoe UI"/>
                          <w:color w:val="000000" w:themeColor="text1"/>
                          <w:sz w:val="18"/>
                          <w:szCs w:val="18"/>
                          <w:lang w:val="de-DE"/>
                        </w:rPr>
                        <w:t xml:space="preserve"> </w:t>
                      </w:r>
                      <w:r w:rsidRPr="009162A4">
                        <w:rPr>
                          <w:rFonts w:ascii="Segoe UI" w:hAnsi="Segoe UI" w:cs="Segoe UI"/>
                          <w:color w:val="000000" w:themeColor="text1"/>
                          <w:sz w:val="18"/>
                          <w:szCs w:val="18"/>
                          <w:lang w:val="de-DE"/>
                        </w:rPr>
                        <w:t>und Fernwärme sowie Kühlung, mit denen Städte und Quartiere langfristig energieeffizient versorgt werden.</w:t>
                      </w:r>
                    </w:p>
                    <w:p w14:paraId="4E73360A" w14:textId="77777777" w:rsidR="009162A4" w:rsidRPr="009162A4" w:rsidRDefault="009162A4" w:rsidP="009162A4">
                      <w:pPr>
                        <w:spacing w:line="240" w:lineRule="auto"/>
                        <w:rPr>
                          <w:rFonts w:ascii="Segoe UI" w:hAnsi="Segoe UI" w:cs="Segoe UI"/>
                          <w:color w:val="000000" w:themeColor="text1"/>
                          <w:sz w:val="18"/>
                          <w:szCs w:val="18"/>
                          <w:lang w:val="de-DE"/>
                        </w:rPr>
                      </w:pPr>
                    </w:p>
                    <w:p w14:paraId="5C0EE922" w14:textId="68102548" w:rsidR="009162A4" w:rsidRPr="009162A4" w:rsidRDefault="009162A4" w:rsidP="009162A4">
                      <w:pPr>
                        <w:spacing w:line="240" w:lineRule="auto"/>
                        <w:rPr>
                          <w:rFonts w:ascii="Segoe UI" w:hAnsi="Segoe UI" w:cs="Segoe UI"/>
                          <w:color w:val="000000" w:themeColor="text1"/>
                          <w:sz w:val="18"/>
                          <w:szCs w:val="18"/>
                          <w:lang w:val="de-DE"/>
                        </w:rPr>
                      </w:pPr>
                      <w:r w:rsidRPr="009162A4">
                        <w:rPr>
                          <w:rFonts w:ascii="Segoe UI" w:hAnsi="Segoe UI" w:cs="Segoe UI"/>
                          <w:color w:val="000000" w:themeColor="text1"/>
                          <w:sz w:val="18"/>
                          <w:szCs w:val="18"/>
                          <w:lang w:val="de-DE"/>
                        </w:rPr>
                        <w:t xml:space="preserve">Das Unternehmen mit Hauptsitz in </w:t>
                      </w:r>
                      <w:proofErr w:type="spellStart"/>
                      <w:r w:rsidRPr="009162A4">
                        <w:rPr>
                          <w:rFonts w:ascii="Segoe UI" w:hAnsi="Segoe UI" w:cs="Segoe UI"/>
                          <w:color w:val="000000" w:themeColor="text1"/>
                          <w:sz w:val="18"/>
                          <w:szCs w:val="18"/>
                          <w:lang w:val="de-DE"/>
                        </w:rPr>
                        <w:t>Nordborg</w:t>
                      </w:r>
                      <w:proofErr w:type="spellEnd"/>
                      <w:r w:rsidRPr="009162A4">
                        <w:rPr>
                          <w:rFonts w:ascii="Segoe UI" w:hAnsi="Segoe UI" w:cs="Segoe UI"/>
                          <w:color w:val="000000" w:themeColor="text1"/>
                          <w:sz w:val="18"/>
                          <w:szCs w:val="18"/>
                          <w:lang w:val="de-DE"/>
                        </w:rPr>
                        <w:t>/Dänemark, wurde 1933 gegründet und ist nach wie vor im</w:t>
                      </w:r>
                    </w:p>
                    <w:p w14:paraId="281DB414" w14:textId="013DB5E0" w:rsidR="000048FB" w:rsidRPr="009162A4" w:rsidRDefault="009162A4" w:rsidP="009162A4">
                      <w:pPr>
                        <w:spacing w:line="240" w:lineRule="auto"/>
                        <w:rPr>
                          <w:rFonts w:ascii="Segoe UI" w:hAnsi="Segoe UI" w:cs="Segoe UI"/>
                          <w:color w:val="000000" w:themeColor="text1"/>
                          <w:sz w:val="18"/>
                          <w:szCs w:val="18"/>
                          <w:lang w:val="de-DE"/>
                        </w:rPr>
                      </w:pPr>
                      <w:r w:rsidRPr="009162A4">
                        <w:rPr>
                          <w:rFonts w:ascii="Segoe UI" w:hAnsi="Segoe UI" w:cs="Segoe UI"/>
                          <w:color w:val="000000" w:themeColor="text1"/>
                          <w:sz w:val="18"/>
                          <w:szCs w:val="18"/>
                          <w:lang w:val="de-DE"/>
                        </w:rPr>
                        <w:t>Privatbesitz der Gründerfamilie. Danfoss beschäftigt weltweit mehr als 39.000 Mitarbeiter, bedient Kunden in über</w:t>
                      </w:r>
                      <w:r w:rsidRPr="009162A4">
                        <w:rPr>
                          <w:rFonts w:ascii="Segoe UI" w:hAnsi="Segoe UI" w:cs="Segoe UI"/>
                          <w:color w:val="000000" w:themeColor="text1"/>
                          <w:sz w:val="18"/>
                          <w:szCs w:val="18"/>
                          <w:lang w:val="de-DE"/>
                        </w:rPr>
                        <w:t xml:space="preserve"> </w:t>
                      </w:r>
                      <w:r w:rsidRPr="009162A4">
                        <w:rPr>
                          <w:rFonts w:ascii="Segoe UI" w:hAnsi="Segoe UI" w:cs="Segoe UI"/>
                          <w:color w:val="000000" w:themeColor="text1"/>
                          <w:sz w:val="18"/>
                          <w:szCs w:val="18"/>
                          <w:lang w:val="de-DE"/>
                        </w:rPr>
                        <w:t>100 Ländern und ist global mit 100 Produktionsstätten präsent.</w:t>
                      </w:r>
                    </w:p>
                    <w:p w14:paraId="6C2E0D9B" w14:textId="77777777" w:rsidR="009162A4" w:rsidRPr="009162A4" w:rsidRDefault="009162A4" w:rsidP="009162A4">
                      <w:pPr>
                        <w:spacing w:line="240" w:lineRule="auto"/>
                        <w:rPr>
                          <w:rFonts w:ascii="Segoe UI" w:hAnsi="Segoe UI" w:cs="Segoe UI"/>
                          <w:color w:val="000000" w:themeColor="text1"/>
                          <w:sz w:val="18"/>
                          <w:szCs w:val="18"/>
                          <w:lang w:val="de-DE"/>
                        </w:rPr>
                      </w:pPr>
                    </w:p>
                    <w:p w14:paraId="1692311E" w14:textId="41E2B087" w:rsidR="000048FB" w:rsidRPr="009162A4" w:rsidRDefault="009162A4" w:rsidP="000048FB">
                      <w:pPr>
                        <w:spacing w:line="276" w:lineRule="auto"/>
                        <w:rPr>
                          <w:rFonts w:ascii="Segoe UI" w:hAnsi="Segoe UI" w:cs="Segoe UI"/>
                          <w:color w:val="000000" w:themeColor="text1"/>
                          <w:sz w:val="18"/>
                          <w:szCs w:val="18"/>
                          <w:lang w:val="de-DE"/>
                        </w:rPr>
                      </w:pPr>
                      <w:r w:rsidRPr="009162A4">
                        <w:rPr>
                          <w:rFonts w:ascii="Segoe UI" w:hAnsi="Segoe UI" w:cs="Segoe UI"/>
                          <w:color w:val="000000" w:themeColor="text1"/>
                          <w:sz w:val="18"/>
                          <w:szCs w:val="18"/>
                          <w:lang w:val="de-DE"/>
                        </w:rPr>
                        <w:t xml:space="preserve">Für weitere Informationen wenden Sie sich bitte an: </w:t>
                      </w:r>
                    </w:p>
                    <w:p w14:paraId="01731B2D" w14:textId="6FF4EF50" w:rsidR="000048FB" w:rsidRPr="009162A4" w:rsidRDefault="002B76F4" w:rsidP="000048FB">
                      <w:pPr>
                        <w:rPr>
                          <w:rFonts w:ascii="Segoe UI" w:hAnsi="Segoe UI" w:cs="Segoe UI"/>
                          <w:color w:val="000000" w:themeColor="text1"/>
                          <w:sz w:val="18"/>
                          <w:szCs w:val="18"/>
                          <w:lang w:val="de-DE"/>
                        </w:rPr>
                      </w:pPr>
                      <w:r w:rsidRPr="009162A4">
                        <w:rPr>
                          <w:rFonts w:ascii="Segoe UI" w:hAnsi="Segoe UI" w:cs="Segoe UI"/>
                          <w:color w:val="000000" w:themeColor="text1"/>
                          <w:sz w:val="18"/>
                          <w:szCs w:val="18"/>
                          <w:lang w:val="de-DE"/>
                        </w:rPr>
                        <w:t xml:space="preserve">Kristen Tate, Head </w:t>
                      </w:r>
                      <w:proofErr w:type="spellStart"/>
                      <w:r w:rsidRPr="009162A4">
                        <w:rPr>
                          <w:rFonts w:ascii="Segoe UI" w:hAnsi="Segoe UI" w:cs="Segoe UI"/>
                          <w:color w:val="000000" w:themeColor="text1"/>
                          <w:sz w:val="18"/>
                          <w:szCs w:val="18"/>
                          <w:lang w:val="de-DE"/>
                        </w:rPr>
                        <w:t>of</w:t>
                      </w:r>
                      <w:proofErr w:type="spellEnd"/>
                      <w:r w:rsidRPr="009162A4">
                        <w:rPr>
                          <w:rFonts w:ascii="Segoe UI" w:hAnsi="Segoe UI" w:cs="Segoe UI"/>
                          <w:color w:val="000000" w:themeColor="text1"/>
                          <w:sz w:val="18"/>
                          <w:szCs w:val="18"/>
                          <w:lang w:val="de-DE"/>
                        </w:rPr>
                        <w:t xml:space="preserve"> Communication </w:t>
                      </w:r>
                      <w:r w:rsidR="009162A4">
                        <w:rPr>
                          <w:rFonts w:ascii="Segoe UI" w:hAnsi="Segoe UI" w:cs="Segoe UI"/>
                          <w:color w:val="000000" w:themeColor="text1"/>
                          <w:sz w:val="18"/>
                          <w:szCs w:val="18"/>
                          <w:lang w:val="de-DE"/>
                        </w:rPr>
                        <w:t>&amp;</w:t>
                      </w:r>
                      <w:r w:rsidRPr="009162A4">
                        <w:rPr>
                          <w:rFonts w:ascii="Segoe UI" w:hAnsi="Segoe UI" w:cs="Segoe UI"/>
                          <w:color w:val="000000" w:themeColor="text1"/>
                          <w:sz w:val="18"/>
                          <w:szCs w:val="18"/>
                          <w:lang w:val="de-DE"/>
                        </w:rPr>
                        <w:t xml:space="preserve"> Media Relations</w:t>
                      </w:r>
                    </w:p>
                    <w:p w14:paraId="37E64791" w14:textId="126E7A05" w:rsidR="000048FB" w:rsidRPr="009162A4" w:rsidRDefault="009162A4" w:rsidP="000048FB">
                      <w:pPr>
                        <w:rPr>
                          <w:rFonts w:ascii="Segoe UI" w:hAnsi="Segoe UI" w:cs="Segoe UI"/>
                          <w:color w:val="000000" w:themeColor="text1"/>
                          <w:sz w:val="18"/>
                          <w:szCs w:val="18"/>
                          <w:lang w:val="de-DE"/>
                        </w:rPr>
                      </w:pPr>
                      <w:r w:rsidRPr="009162A4">
                        <w:rPr>
                          <w:rFonts w:ascii="Segoe UI" w:hAnsi="Segoe UI" w:cs="Segoe UI"/>
                          <w:color w:val="000000" w:themeColor="text1"/>
                          <w:sz w:val="18"/>
                          <w:szCs w:val="18"/>
                          <w:lang w:val="de-DE"/>
                        </w:rPr>
                        <w:t>M</w:t>
                      </w:r>
                      <w:r w:rsidR="002B76F4" w:rsidRPr="009162A4">
                        <w:rPr>
                          <w:rFonts w:ascii="Segoe UI" w:hAnsi="Segoe UI" w:cs="Segoe UI"/>
                          <w:color w:val="000000" w:themeColor="text1"/>
                          <w:sz w:val="18"/>
                          <w:szCs w:val="18"/>
                          <w:lang w:val="de-DE"/>
                        </w:rPr>
                        <w:t xml:space="preserve"> +45 2459 6551</w:t>
                      </w:r>
                    </w:p>
                    <w:p w14:paraId="185464B0" w14:textId="22EC40E0" w:rsidR="000048FB" w:rsidRPr="009162A4" w:rsidRDefault="000048FB" w:rsidP="000048FB">
                      <w:pPr>
                        <w:rPr>
                          <w:rFonts w:ascii="Segoe UI" w:hAnsi="Segoe UI" w:cs="Segoe UI"/>
                          <w:color w:val="000000" w:themeColor="text1"/>
                          <w:sz w:val="18"/>
                          <w:szCs w:val="18"/>
                          <w:lang w:val="de-DE"/>
                        </w:rPr>
                      </w:pPr>
                      <w:r w:rsidRPr="009162A4">
                        <w:rPr>
                          <w:rFonts w:ascii="Segoe UI" w:hAnsi="Segoe UI" w:cs="Segoe UI"/>
                          <w:color w:val="000000" w:themeColor="text1"/>
                          <w:sz w:val="18"/>
                          <w:szCs w:val="18"/>
                          <w:lang w:val="de-DE"/>
                        </w:rPr>
                        <w:t>Email:</w:t>
                      </w:r>
                      <w:r w:rsidR="002B76F4" w:rsidRPr="009162A4">
                        <w:rPr>
                          <w:rFonts w:ascii="Segoe UI" w:hAnsi="Segoe UI" w:cs="Segoe UI"/>
                          <w:color w:val="000000" w:themeColor="text1"/>
                          <w:sz w:val="18"/>
                          <w:szCs w:val="18"/>
                          <w:lang w:val="de-DE"/>
                        </w:rPr>
                        <w:t xml:space="preserve"> </w:t>
                      </w:r>
                      <w:hyperlink r:id="rId13" w:history="1">
                        <w:r w:rsidR="002B76F4" w:rsidRPr="009162A4">
                          <w:rPr>
                            <w:rStyle w:val="Hyperlink"/>
                            <w:rFonts w:ascii="Segoe UI" w:hAnsi="Segoe UI" w:cs="Segoe UI"/>
                            <w:color w:val="000000" w:themeColor="text1"/>
                            <w:sz w:val="18"/>
                            <w:szCs w:val="18"/>
                            <w:lang w:val="de-DE"/>
                          </w:rPr>
                          <w:t>kristen.tate@danfoss.com</w:t>
                        </w:r>
                      </w:hyperlink>
                      <w:r w:rsidR="002B76F4" w:rsidRPr="009162A4">
                        <w:rPr>
                          <w:rFonts w:ascii="Segoe UI" w:hAnsi="Segoe UI" w:cs="Segoe UI"/>
                          <w:color w:val="000000" w:themeColor="text1"/>
                          <w:sz w:val="18"/>
                          <w:szCs w:val="18"/>
                          <w:lang w:val="de-DE"/>
                        </w:rPr>
                        <w:t xml:space="preserve"> </w:t>
                      </w:r>
                    </w:p>
                    <w:p w14:paraId="10FA31F2" w14:textId="77777777" w:rsidR="009162A4" w:rsidRPr="009162A4" w:rsidRDefault="009162A4" w:rsidP="000048FB">
                      <w:pPr>
                        <w:rPr>
                          <w:rFonts w:ascii="Segoe UI" w:hAnsi="Segoe UI" w:cs="Segoe UI"/>
                          <w:color w:val="000000" w:themeColor="text1"/>
                          <w:sz w:val="18"/>
                          <w:szCs w:val="18"/>
                          <w:lang w:val="de-DE"/>
                        </w:rPr>
                      </w:pPr>
                    </w:p>
                    <w:p w14:paraId="5D466CAC" w14:textId="355AB5D1" w:rsidR="009162A4" w:rsidRPr="009162A4" w:rsidRDefault="009162A4" w:rsidP="000048FB">
                      <w:pPr>
                        <w:rPr>
                          <w:rFonts w:ascii="Segoe UI" w:hAnsi="Segoe UI" w:cs="Segoe UI"/>
                          <w:color w:val="000000" w:themeColor="text1"/>
                          <w:sz w:val="18"/>
                          <w:szCs w:val="18"/>
                          <w:lang w:val="de-DE"/>
                        </w:rPr>
                      </w:pPr>
                      <w:r w:rsidRPr="009162A4">
                        <w:rPr>
                          <w:rFonts w:ascii="Segoe UI" w:hAnsi="Segoe UI" w:cs="Segoe UI"/>
                          <w:color w:val="000000" w:themeColor="text1"/>
                          <w:sz w:val="18"/>
                          <w:szCs w:val="18"/>
                          <w:lang w:val="de-DE"/>
                        </w:rPr>
                        <w:t>Rebecca Bernstein</w:t>
                      </w:r>
                      <w:r w:rsidR="00CB3636">
                        <w:rPr>
                          <w:rFonts w:ascii="Segoe UI" w:hAnsi="Segoe UI" w:cs="Segoe UI"/>
                          <w:color w:val="000000" w:themeColor="text1"/>
                          <w:sz w:val="18"/>
                          <w:szCs w:val="18"/>
                          <w:lang w:val="de-DE"/>
                        </w:rPr>
                        <w:t>, Redaktionsleitung M4Newsroom</w:t>
                      </w:r>
                    </w:p>
                    <w:p w14:paraId="165F370B" w14:textId="5797757E" w:rsidR="009162A4" w:rsidRPr="009162A4" w:rsidRDefault="009162A4" w:rsidP="000048FB">
                      <w:pPr>
                        <w:rPr>
                          <w:rFonts w:ascii="Segoe UI" w:hAnsi="Segoe UI" w:cs="Segoe UI"/>
                          <w:color w:val="000000" w:themeColor="text1"/>
                          <w:sz w:val="18"/>
                          <w:szCs w:val="18"/>
                          <w:lang w:val="de-DE"/>
                        </w:rPr>
                      </w:pPr>
                      <w:r w:rsidRPr="009162A4">
                        <w:rPr>
                          <w:rFonts w:ascii="Segoe UI" w:hAnsi="Segoe UI" w:cs="Segoe UI"/>
                          <w:color w:val="000000" w:themeColor="text1"/>
                          <w:sz w:val="18"/>
                          <w:szCs w:val="18"/>
                          <w:lang w:val="de-DE"/>
                        </w:rPr>
                        <w:t>M +49 172 43 79 973</w:t>
                      </w:r>
                    </w:p>
                    <w:p w14:paraId="25BAADE6" w14:textId="21115EAD" w:rsidR="009162A4" w:rsidRPr="009162A4" w:rsidRDefault="009162A4" w:rsidP="000048FB">
                      <w:pPr>
                        <w:rPr>
                          <w:rFonts w:ascii="Segoe UI" w:hAnsi="Segoe UI" w:cs="Segoe UI"/>
                          <w:color w:val="000000" w:themeColor="text1"/>
                          <w:sz w:val="18"/>
                          <w:szCs w:val="18"/>
                          <w:lang w:val="de-DE"/>
                        </w:rPr>
                      </w:pPr>
                      <w:r w:rsidRPr="009162A4">
                        <w:rPr>
                          <w:rFonts w:ascii="Segoe UI" w:hAnsi="Segoe UI" w:cs="Segoe UI"/>
                          <w:color w:val="000000" w:themeColor="text1"/>
                          <w:sz w:val="18"/>
                          <w:szCs w:val="18"/>
                          <w:lang w:val="de-DE"/>
                        </w:rPr>
                        <w:t xml:space="preserve">Email: </w:t>
                      </w:r>
                      <w:hyperlink r:id="rId14" w:history="1">
                        <w:r w:rsidRPr="009162A4">
                          <w:rPr>
                            <w:rStyle w:val="Hyperlink"/>
                            <w:rFonts w:ascii="Segoe UI" w:hAnsi="Segoe UI" w:cs="Segoe UI"/>
                            <w:color w:val="000000" w:themeColor="text1"/>
                            <w:sz w:val="18"/>
                            <w:szCs w:val="18"/>
                            <w:lang w:val="de-DE"/>
                          </w:rPr>
                          <w:t>rb@mhoch4.com</w:t>
                        </w:r>
                      </w:hyperlink>
                    </w:p>
                  </w:txbxContent>
                </v:textbox>
                <w10:anchorlock/>
              </v:roundrect>
            </w:pict>
          </mc:Fallback>
        </mc:AlternateContent>
      </w:r>
    </w:p>
    <w:sectPr w:rsidR="000048FB" w:rsidRPr="003644C7" w:rsidSect="000048FB">
      <w:headerReference w:type="default" r:id="rId15"/>
      <w:footerReference w:type="even" r:id="rId16"/>
      <w:footerReference w:type="default" r:id="rId17"/>
      <w:footerReference w:type="first" r:id="rId18"/>
      <w:pgSz w:w="11906" w:h="16838"/>
      <w:pgMar w:top="1814" w:right="1440" w:bottom="1440" w:left="1247"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2B46D" w14:textId="77777777" w:rsidR="00894473" w:rsidRDefault="00894473" w:rsidP="001E57F8">
      <w:pPr>
        <w:spacing w:line="240" w:lineRule="auto"/>
      </w:pPr>
      <w:r>
        <w:separator/>
      </w:r>
    </w:p>
  </w:endnote>
  <w:endnote w:type="continuationSeparator" w:id="0">
    <w:p w14:paraId="3EB996AF" w14:textId="77777777" w:rsidR="00894473" w:rsidRDefault="00894473" w:rsidP="001E57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Myriad Pro Light">
    <w:altName w:val="Segoe UI Light"/>
    <w:panose1 w:val="020B0604020202020204"/>
    <w:charset w:val="00"/>
    <w:family w:val="swiss"/>
    <w:pitch w:val="variable"/>
    <w:sig w:usb0="20000287" w:usb1="00000001" w:usb2="00000000" w:usb3="00000000" w:csb0="0000019F" w:csb1="00000000"/>
  </w:font>
  <w:font w:name="Myriad Pro">
    <w:panose1 w:val="020B0604020202020204"/>
    <w:charset w:val="00"/>
    <w:family w:val="swiss"/>
    <w:pitch w:val="variable"/>
    <w:sig w:usb0="20000287" w:usb1="00000001"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22C00" w14:textId="77777777" w:rsidR="001E57F8" w:rsidRDefault="001E57F8">
    <w:pPr>
      <w:pStyle w:val="Fuzeile"/>
    </w:pPr>
    <w:r>
      <w:rPr>
        <w:noProof/>
      </w:rPr>
      <mc:AlternateContent>
        <mc:Choice Requires="wps">
          <w:drawing>
            <wp:anchor distT="0" distB="0" distL="0" distR="0" simplePos="0" relativeHeight="251659264" behindDoc="0" locked="0" layoutInCell="1" allowOverlap="1" wp14:anchorId="4096F58F" wp14:editId="7A5738FA">
              <wp:simplePos x="635" y="635"/>
              <wp:positionH relativeFrom="page">
                <wp:align>center</wp:align>
              </wp:positionH>
              <wp:positionV relativeFrom="page">
                <wp:align>bottom</wp:align>
              </wp:positionV>
              <wp:extent cx="1096010" cy="368935"/>
              <wp:effectExtent l="0" t="0" r="8890" b="0"/>
              <wp:wrapNone/>
              <wp:docPr id="1657638503" name="Text Box 2" descr="Classified as 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6010" cy="368935"/>
                      </a:xfrm>
                      <a:prstGeom prst="rect">
                        <a:avLst/>
                      </a:prstGeom>
                      <a:noFill/>
                      <a:ln>
                        <a:noFill/>
                      </a:ln>
                    </wps:spPr>
                    <wps:txbx>
                      <w:txbxContent>
                        <w:p w14:paraId="6FE52083" w14:textId="77777777" w:rsidR="001E57F8" w:rsidRPr="001E57F8" w:rsidRDefault="001E57F8" w:rsidP="001E57F8">
                          <w:pPr>
                            <w:rPr>
                              <w:rFonts w:ascii="Calibri" w:eastAsia="Calibri" w:hAnsi="Calibri" w:cs="Calibri"/>
                              <w:noProof/>
                              <w:color w:val="000000"/>
                              <w:sz w:val="20"/>
                              <w:szCs w:val="20"/>
                            </w:rPr>
                          </w:pPr>
                          <w:r w:rsidRPr="001E57F8">
                            <w:rPr>
                              <w:rFonts w:ascii="Calibri" w:eastAsia="Calibri" w:hAnsi="Calibri" w:cs="Calibri"/>
                              <w:noProof/>
                              <w:color w:val="000000"/>
                              <w:sz w:val="20"/>
                              <w:szCs w:val="20"/>
                            </w:rPr>
                            <w:t>Classified as Business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96F58F" id="_x0000_t202" coordsize="21600,21600" o:spt="202" path="m,l,21600r21600,l21600,xe">
              <v:stroke joinstyle="miter"/>
              <v:path gradientshapeok="t" o:connecttype="rect"/>
            </v:shapetype>
            <v:shape id="Text Box 2" o:spid="_x0000_s1027" type="#_x0000_t202" alt="Classified as Business" style="position:absolute;margin-left:0;margin-top:0;width:86.3pt;height:29.0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" filled="f" stroked="f">
              <v:textbox style="mso-fit-shape-to-text:t" inset="0,0,0,15pt">
                <w:txbxContent>
                  <w:p w14:paraId="6FE52083" w14:textId="77777777" w:rsidR="001E57F8" w:rsidRPr="001E57F8" w:rsidRDefault="001E57F8" w:rsidP="001E57F8">
                    <w:pPr>
                      <w:rPr>
                        <w:rFonts w:ascii="Calibri" w:eastAsia="Calibri" w:hAnsi="Calibri" w:cs="Calibri"/>
                        <w:noProof/>
                        <w:color w:val="000000"/>
                        <w:sz w:val="20"/>
                        <w:szCs w:val="20"/>
                      </w:rPr>
                    </w:pPr>
                    <w:r w:rsidRPr="001E57F8">
                      <w:rPr>
                        <w:rFonts w:ascii="Calibri" w:eastAsia="Calibri" w:hAnsi="Calibri" w:cs="Calibri"/>
                        <w:noProof/>
                        <w:color w:val="000000"/>
                        <w:sz w:val="20"/>
                        <w:szCs w:val="20"/>
                      </w:rPr>
                      <w:t>Classified as Business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9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37"/>
      <w:gridCol w:w="2002"/>
    </w:tblGrid>
    <w:tr w:rsidR="000048FB" w:rsidRPr="008003C4" w14:paraId="6778D2D6" w14:textId="77777777" w:rsidTr="0048398A">
      <w:tc>
        <w:tcPr>
          <w:tcW w:w="7937" w:type="dxa"/>
        </w:tcPr>
        <w:p w14:paraId="2557913F" w14:textId="77777777" w:rsidR="000048FB" w:rsidRPr="008003C4" w:rsidRDefault="000048FB" w:rsidP="000048FB">
          <w:pPr>
            <w:pStyle w:val="Fuzeile"/>
            <w:rPr>
              <w:rFonts w:ascii="Segoe UI" w:hAnsi="Segoe UI" w:cs="Segoe UI"/>
            </w:rPr>
          </w:pPr>
        </w:p>
      </w:tc>
      <w:tc>
        <w:tcPr>
          <w:tcW w:w="2002" w:type="dxa"/>
        </w:tcPr>
        <w:p w14:paraId="2B6BF3E8" w14:textId="77777777" w:rsidR="000048FB" w:rsidRPr="008003C4" w:rsidRDefault="000048FB" w:rsidP="000048FB">
          <w:pPr>
            <w:pStyle w:val="Guidingtext"/>
            <w:jc w:val="right"/>
            <w:rPr>
              <w:rFonts w:ascii="Segoe UI" w:hAnsi="Segoe UI" w:cs="Segoe UI"/>
            </w:rPr>
          </w:pPr>
        </w:p>
      </w:tc>
    </w:tr>
    <w:tr w:rsidR="000048FB" w:rsidRPr="008003C4" w14:paraId="0925119C" w14:textId="77777777" w:rsidTr="0048398A">
      <w:trPr>
        <w:trHeight w:val="75"/>
      </w:trPr>
      <w:tc>
        <w:tcPr>
          <w:tcW w:w="7937" w:type="dxa"/>
        </w:tcPr>
        <w:p w14:paraId="213D477E" w14:textId="77777777" w:rsidR="000048FB" w:rsidRPr="008003C4" w:rsidRDefault="000048FB" w:rsidP="000048FB">
          <w:pPr>
            <w:pStyle w:val="Footercompanyname"/>
            <w:jc w:val="left"/>
            <w:rPr>
              <w:rFonts w:ascii="Segoe UI" w:hAnsi="Segoe UI" w:cs="Segoe UI"/>
            </w:rPr>
          </w:pPr>
        </w:p>
        <w:p w14:paraId="46EC67E4" w14:textId="77777777" w:rsidR="000048FB" w:rsidRPr="008003C4" w:rsidRDefault="000048FB" w:rsidP="000048FB">
          <w:pPr>
            <w:pStyle w:val="Footercompanyname"/>
            <w:jc w:val="left"/>
            <w:rPr>
              <w:rFonts w:ascii="Segoe UI" w:hAnsi="Segoe UI" w:cs="Segoe UI"/>
              <w:b w:val="0"/>
              <w:bCs/>
            </w:rPr>
          </w:pPr>
          <w:r w:rsidRPr="008003C4">
            <w:rPr>
              <w:rFonts w:ascii="Segoe UI" w:hAnsi="Segoe UI" w:cs="Segoe UI"/>
              <w:b w:val="0"/>
              <w:bCs/>
            </w:rPr>
            <mc:AlternateContent>
              <mc:Choice Requires="wps">
                <w:drawing>
                  <wp:anchor distT="0" distB="0" distL="114300" distR="114300" simplePos="0" relativeHeight="251664384" behindDoc="0" locked="0" layoutInCell="0" allowOverlap="1" wp14:anchorId="7F31BA57" wp14:editId="31C68E9F">
                    <wp:simplePos x="0" y="0"/>
                    <wp:positionH relativeFrom="page">
                      <wp:posOffset>0</wp:posOffset>
                    </wp:positionH>
                    <wp:positionV relativeFrom="page">
                      <wp:posOffset>10227945</wp:posOffset>
                    </wp:positionV>
                    <wp:extent cx="7560310" cy="273050"/>
                    <wp:effectExtent l="0" t="0" r="0" b="12700"/>
                    <wp:wrapNone/>
                    <wp:docPr id="1" name="MSIPCM1c97406bb814daee0825c293" descr="{&quot;HashCode&quot;:67152632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4C7C40" w14:textId="77777777" w:rsidR="000048FB" w:rsidRPr="00E63899" w:rsidRDefault="000048FB" w:rsidP="000048FB">
                                <w:pPr>
                                  <w:jc w:val="center"/>
                                  <w:rPr>
                                    <w:rFonts w:ascii="Calibri" w:hAnsi="Calibri" w:cs="Calibri"/>
                                    <w:color w:val="000000"/>
                                    <w:sz w:val="20"/>
                                  </w:rPr>
                                </w:pPr>
                                <w:r w:rsidRPr="00E63899">
                                  <w:rPr>
                                    <w:rFonts w:ascii="Calibri" w:hAnsi="Calibri" w:cs="Calibri"/>
                                    <w:color w:val="000000"/>
                                    <w:sz w:val="20"/>
                                  </w:rPr>
                                  <w:t>Classified as Business</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F31BA57" id="_x0000_t202" coordsize="21600,21600" o:spt="202" path="m,l,21600r21600,l21600,xe">
                    <v:stroke joinstyle="miter"/>
                    <v:path gradientshapeok="t" o:connecttype="rect"/>
                  </v:shapetype>
                  <v:shape id="MSIPCM1c97406bb814daee0825c293" o:spid="_x0000_s1028" type="#_x0000_t202" alt="{&quot;HashCode&quot;:67152632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" o:allowincell="f" filled="f" stroked="f" strokeweight=".5pt">
                    <v:textbox inset=",0,,0">
                      <w:txbxContent>
                        <w:p w14:paraId="314C7C40" w14:textId="77777777" w:rsidR="000048FB" w:rsidRPr="00E63899" w:rsidRDefault="000048FB" w:rsidP="000048FB">
                          <w:pPr>
                            <w:jc w:val="center"/>
                            <w:rPr>
                              <w:rFonts w:ascii="Calibri" w:hAnsi="Calibri" w:cs="Calibri"/>
                              <w:color w:val="000000"/>
                              <w:sz w:val="20"/>
                            </w:rPr>
                          </w:pPr>
                          <w:r w:rsidRPr="00E63899">
                            <w:rPr>
                              <w:rFonts w:ascii="Calibri" w:hAnsi="Calibri" w:cs="Calibri"/>
                              <w:color w:val="000000"/>
                              <w:sz w:val="20"/>
                            </w:rPr>
                            <w:t>Classified as Business</w:t>
                          </w:r>
                        </w:p>
                      </w:txbxContent>
                    </v:textbox>
                    <w10:wrap anchorx="page" anchory="page"/>
                  </v:shape>
                </w:pict>
              </mc:Fallback>
            </mc:AlternateContent>
          </w:r>
          <w:r w:rsidRPr="008003C4">
            <w:rPr>
              <w:rFonts w:ascii="Segoe UI" w:hAnsi="Segoe UI" w:cs="Segoe UI"/>
              <w:b w:val="0"/>
              <w:bCs/>
            </w:rPr>
            <w:t>Danfoss A/S</w:t>
          </w:r>
          <w:r>
            <w:rPr>
              <w:rFonts w:ascii="Segoe UI" w:hAnsi="Segoe UI" w:cs="Segoe UI"/>
              <w:b w:val="0"/>
              <w:bCs/>
            </w:rPr>
            <w:t xml:space="preserve"> | </w:t>
          </w:r>
          <w:r w:rsidRPr="00055DCC">
            <w:rPr>
              <w:rFonts w:ascii="Segoe UI" w:hAnsi="Segoe UI" w:cs="Segoe UI"/>
              <w:b w:val="0"/>
              <w:bCs/>
            </w:rPr>
            <w:t xml:space="preserve">mediarelations@danfoss.com </w:t>
          </w:r>
          <w:r>
            <w:rPr>
              <w:rFonts w:ascii="Segoe UI" w:hAnsi="Segoe UI" w:cs="Segoe UI"/>
              <w:b w:val="0"/>
              <w:bCs/>
            </w:rPr>
            <w:t xml:space="preserve">| </w:t>
          </w:r>
          <w:r w:rsidRPr="008003C4">
            <w:rPr>
              <w:rFonts w:ascii="Segoe UI" w:hAnsi="Segoe UI" w:cs="Segoe UI"/>
              <w:b w:val="0"/>
              <w:bCs/>
            </w:rPr>
            <w:t>danfoss.com</w:t>
          </w:r>
        </w:p>
      </w:tc>
      <w:tc>
        <w:tcPr>
          <w:tcW w:w="2002" w:type="dxa"/>
        </w:tcPr>
        <w:p w14:paraId="765A7BBA" w14:textId="77777777" w:rsidR="000048FB" w:rsidRPr="008003C4" w:rsidRDefault="000048FB" w:rsidP="000048FB">
          <w:pPr>
            <w:pStyle w:val="Guidingtext"/>
            <w:jc w:val="right"/>
            <w:rPr>
              <w:rFonts w:ascii="Segoe UI" w:hAnsi="Segoe UI" w:cs="Segoe UI"/>
            </w:rPr>
          </w:pPr>
        </w:p>
        <w:p w14:paraId="08498FFA" w14:textId="77777777" w:rsidR="000048FB" w:rsidRPr="008003C4" w:rsidRDefault="000048FB" w:rsidP="000048FB">
          <w:pPr>
            <w:pStyle w:val="Guidingtext"/>
            <w:jc w:val="right"/>
            <w:rPr>
              <w:rFonts w:ascii="Segoe UI" w:hAnsi="Segoe UI" w:cs="Segoe UI"/>
              <w:lang w:val="da-DK"/>
            </w:rPr>
          </w:pPr>
          <w:r w:rsidRPr="008003C4">
            <w:rPr>
              <w:rFonts w:ascii="Segoe UI" w:hAnsi="Segoe UI" w:cs="Segoe UI"/>
            </w:rPr>
            <w:fldChar w:fldCharType="begin"/>
          </w:r>
          <w:r w:rsidRPr="008003C4">
            <w:rPr>
              <w:rFonts w:ascii="Segoe UI" w:hAnsi="Segoe UI" w:cs="Segoe UI"/>
            </w:rPr>
            <w:instrText xml:space="preserve"> page </w:instrText>
          </w:r>
          <w:r w:rsidRPr="008003C4">
            <w:rPr>
              <w:rFonts w:ascii="Segoe UI" w:hAnsi="Segoe UI" w:cs="Segoe UI"/>
            </w:rPr>
            <w:fldChar w:fldCharType="separate"/>
          </w:r>
          <w:r w:rsidRPr="008003C4">
            <w:rPr>
              <w:rFonts w:ascii="Segoe UI" w:hAnsi="Segoe UI" w:cs="Segoe UI"/>
            </w:rPr>
            <w:t>1</w:t>
          </w:r>
          <w:r w:rsidRPr="008003C4">
            <w:rPr>
              <w:rFonts w:ascii="Segoe UI" w:hAnsi="Segoe UI" w:cs="Segoe UI"/>
            </w:rPr>
            <w:fldChar w:fldCharType="end"/>
          </w:r>
          <w:r w:rsidRPr="008003C4">
            <w:rPr>
              <w:rFonts w:ascii="Segoe UI" w:hAnsi="Segoe UI" w:cs="Segoe UI"/>
            </w:rPr>
            <w:t xml:space="preserve"> of </w:t>
          </w:r>
          <w:r w:rsidRPr="008003C4">
            <w:rPr>
              <w:rFonts w:ascii="Segoe UI" w:hAnsi="Segoe UI" w:cs="Segoe UI"/>
            </w:rPr>
            <w:fldChar w:fldCharType="begin"/>
          </w:r>
          <w:r w:rsidRPr="008003C4">
            <w:rPr>
              <w:rFonts w:ascii="Segoe UI" w:hAnsi="Segoe UI" w:cs="Segoe UI"/>
            </w:rPr>
            <w:instrText xml:space="preserve"> numpages </w:instrText>
          </w:r>
          <w:r w:rsidRPr="008003C4">
            <w:rPr>
              <w:rFonts w:ascii="Segoe UI" w:hAnsi="Segoe UI" w:cs="Segoe UI"/>
            </w:rPr>
            <w:fldChar w:fldCharType="separate"/>
          </w:r>
          <w:r w:rsidRPr="008003C4">
            <w:rPr>
              <w:rFonts w:ascii="Segoe UI" w:hAnsi="Segoe UI" w:cs="Segoe UI"/>
            </w:rPr>
            <w:t>1</w:t>
          </w:r>
          <w:r w:rsidRPr="008003C4">
            <w:rPr>
              <w:rFonts w:ascii="Segoe UI" w:hAnsi="Segoe UI" w:cs="Segoe UI"/>
            </w:rPr>
            <w:fldChar w:fldCharType="end"/>
          </w:r>
        </w:p>
      </w:tc>
    </w:tr>
  </w:tbl>
  <w:p w14:paraId="6E215274" w14:textId="77777777" w:rsidR="001E57F8" w:rsidRDefault="001E57F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D4E87" w14:textId="77777777" w:rsidR="001E57F8" w:rsidRDefault="001E57F8">
    <w:pPr>
      <w:pStyle w:val="Fuzeile"/>
    </w:pPr>
    <w:r>
      <w:rPr>
        <w:noProof/>
      </w:rPr>
      <mc:AlternateContent>
        <mc:Choice Requires="wps">
          <w:drawing>
            <wp:anchor distT="0" distB="0" distL="0" distR="0" simplePos="0" relativeHeight="251658240" behindDoc="0" locked="0" layoutInCell="1" allowOverlap="1" wp14:anchorId="295A3CB6" wp14:editId="05D7C885">
              <wp:simplePos x="635" y="635"/>
              <wp:positionH relativeFrom="page">
                <wp:align>center</wp:align>
              </wp:positionH>
              <wp:positionV relativeFrom="page">
                <wp:align>bottom</wp:align>
              </wp:positionV>
              <wp:extent cx="1096010" cy="368935"/>
              <wp:effectExtent l="0" t="0" r="8890" b="0"/>
              <wp:wrapNone/>
              <wp:docPr id="16357726" name="Text Box 1" descr="Classified as 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6010" cy="368935"/>
                      </a:xfrm>
                      <a:prstGeom prst="rect">
                        <a:avLst/>
                      </a:prstGeom>
                      <a:noFill/>
                      <a:ln>
                        <a:noFill/>
                      </a:ln>
                    </wps:spPr>
                    <wps:txbx>
                      <w:txbxContent>
                        <w:p w14:paraId="7623DDB5" w14:textId="77777777" w:rsidR="001E57F8" w:rsidRPr="001E57F8" w:rsidRDefault="001E57F8" w:rsidP="001E57F8">
                          <w:pPr>
                            <w:rPr>
                              <w:rFonts w:ascii="Calibri" w:eastAsia="Calibri" w:hAnsi="Calibri" w:cs="Calibri"/>
                              <w:noProof/>
                              <w:color w:val="000000"/>
                              <w:sz w:val="20"/>
                              <w:szCs w:val="20"/>
                            </w:rPr>
                          </w:pPr>
                          <w:r w:rsidRPr="001E57F8">
                            <w:rPr>
                              <w:rFonts w:ascii="Calibri" w:eastAsia="Calibri" w:hAnsi="Calibri" w:cs="Calibri"/>
                              <w:noProof/>
                              <w:color w:val="000000"/>
                              <w:sz w:val="20"/>
                              <w:szCs w:val="20"/>
                            </w:rPr>
                            <w:t>Classified as Business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5A3CB6" id="_x0000_t202" coordsize="21600,21600" o:spt="202" path="m,l,21600r21600,l21600,xe">
              <v:stroke joinstyle="miter"/>
              <v:path gradientshapeok="t" o:connecttype="rect"/>
            </v:shapetype>
            <v:shape id="Text Box 1" o:spid="_x0000_s1029" type="#_x0000_t202" alt="Classified as Business" style="position:absolute;margin-left:0;margin-top:0;width:86.3pt;height:29.0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" filled="f" stroked="f">
              <v:textbox style="mso-fit-shape-to-text:t" inset="0,0,0,15pt">
                <w:txbxContent>
                  <w:p w14:paraId="7623DDB5" w14:textId="77777777" w:rsidR="001E57F8" w:rsidRPr="001E57F8" w:rsidRDefault="001E57F8" w:rsidP="001E57F8">
                    <w:pPr>
                      <w:rPr>
                        <w:rFonts w:ascii="Calibri" w:eastAsia="Calibri" w:hAnsi="Calibri" w:cs="Calibri"/>
                        <w:noProof/>
                        <w:color w:val="000000"/>
                        <w:sz w:val="20"/>
                        <w:szCs w:val="20"/>
                      </w:rPr>
                    </w:pPr>
                    <w:r w:rsidRPr="001E57F8">
                      <w:rPr>
                        <w:rFonts w:ascii="Calibri" w:eastAsia="Calibri" w:hAnsi="Calibri" w:cs="Calibri"/>
                        <w:noProof/>
                        <w:color w:val="000000"/>
                        <w:sz w:val="20"/>
                        <w:szCs w:val="20"/>
                      </w:rPr>
                      <w:t>Classified as Business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428C5" w14:textId="77777777" w:rsidR="00894473" w:rsidRDefault="00894473" w:rsidP="001E57F8">
      <w:pPr>
        <w:spacing w:line="240" w:lineRule="auto"/>
      </w:pPr>
      <w:r>
        <w:separator/>
      </w:r>
    </w:p>
  </w:footnote>
  <w:footnote w:type="continuationSeparator" w:id="0">
    <w:p w14:paraId="1383AEA6" w14:textId="77777777" w:rsidR="00894473" w:rsidRDefault="00894473" w:rsidP="001E57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7C62A" w14:textId="77777777" w:rsidR="000048FB" w:rsidRDefault="000048FB">
    <w:pPr>
      <w:pStyle w:val="Kopfzeile"/>
    </w:pPr>
    <w:r w:rsidRPr="000A5D80">
      <w:rPr>
        <w:noProof/>
        <w:sz w:val="18"/>
        <w:szCs w:val="18"/>
        <w:lang w:val="da-DK"/>
      </w:rPr>
      <w:drawing>
        <wp:anchor distT="0" distB="0" distL="114300" distR="114300" simplePos="0" relativeHeight="251662336" behindDoc="0" locked="0" layoutInCell="1" allowOverlap="1" wp14:anchorId="0363DCDB" wp14:editId="291C5FE1">
          <wp:simplePos x="0" y="0"/>
          <wp:positionH relativeFrom="column">
            <wp:posOffset>5318125</wp:posOffset>
          </wp:positionH>
          <wp:positionV relativeFrom="paragraph">
            <wp:posOffset>36195</wp:posOffset>
          </wp:positionV>
          <wp:extent cx="1065600" cy="464400"/>
          <wp:effectExtent l="0" t="0" r="1270" b="0"/>
          <wp:wrapNone/>
          <wp:docPr id="1079153163" name="Picture 3" descr="A red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153163" name="Picture 3" descr="A red sign with white text&#10;&#10;AI-generated content may be incorrect."/>
                  <pic:cNvPicPr>
                    <a:picLocks noChangeAspect="1" noChangeArrowheads="1"/>
                  </pic:cNvPicPr>
                </pic:nvPicPr>
                <pic:blipFill>
                  <a:blip r:embed="rId1">
                    <a:alphaModFix/>
                    <a:extLst>
                      <a:ext uri="{28A0092B-C50C-407E-A947-70E740481C1C}">
                        <a14:useLocalDpi xmlns:a14="http://schemas.microsoft.com/office/drawing/2010/main" val="0"/>
                      </a:ext>
                    </a:extLst>
                  </a:blip>
                  <a:srcRect/>
                  <a:stretch>
                    <a:fillRect/>
                  </a:stretch>
                </pic:blipFill>
                <pic:spPr bwMode="auto">
                  <a:xfrm>
                    <a:off x="0" y="0"/>
                    <a:ext cx="1065600" cy="464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A20"/>
    <w:multiLevelType w:val="hybridMultilevel"/>
    <w:tmpl w:val="3202F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843782"/>
    <w:multiLevelType w:val="hybridMultilevel"/>
    <w:tmpl w:val="5B4836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0962B25"/>
    <w:multiLevelType w:val="hybridMultilevel"/>
    <w:tmpl w:val="CEA87E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1C178C3"/>
    <w:multiLevelType w:val="hybridMultilevel"/>
    <w:tmpl w:val="B9C8D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0A295D"/>
    <w:multiLevelType w:val="hybridMultilevel"/>
    <w:tmpl w:val="2A9AD9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ABD56B5"/>
    <w:multiLevelType w:val="hybridMultilevel"/>
    <w:tmpl w:val="0D747FBE"/>
    <w:lvl w:ilvl="0" w:tplc="F274CBC6">
      <w:numFmt w:val="bullet"/>
      <w:lvlText w:val="•"/>
      <w:lvlJc w:val="left"/>
      <w:pPr>
        <w:ind w:left="1080" w:hanging="720"/>
      </w:pPr>
      <w:rPr>
        <w:rFonts w:ascii="Segoe UI" w:eastAsia="Times New Roman" w:hAnsi="Segoe UI"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B753344"/>
    <w:multiLevelType w:val="hybridMultilevel"/>
    <w:tmpl w:val="15A23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5048657">
    <w:abstractNumId w:val="3"/>
  </w:num>
  <w:num w:numId="2" w16cid:durableId="912742148">
    <w:abstractNumId w:val="6"/>
  </w:num>
  <w:num w:numId="3" w16cid:durableId="1391222746">
    <w:abstractNumId w:val="0"/>
  </w:num>
  <w:num w:numId="4" w16cid:durableId="700203052">
    <w:abstractNumId w:val="1"/>
  </w:num>
  <w:num w:numId="5" w16cid:durableId="162286463">
    <w:abstractNumId w:val="5"/>
  </w:num>
  <w:num w:numId="6" w16cid:durableId="884757172">
    <w:abstractNumId w:val="4"/>
  </w:num>
  <w:num w:numId="7" w16cid:durableId="11199116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51A"/>
    <w:rsid w:val="000048FB"/>
    <w:rsid w:val="000076AE"/>
    <w:rsid w:val="0001424E"/>
    <w:rsid w:val="000142C5"/>
    <w:rsid w:val="00042D3C"/>
    <w:rsid w:val="00045D38"/>
    <w:rsid w:val="00061930"/>
    <w:rsid w:val="000629E1"/>
    <w:rsid w:val="00076E9F"/>
    <w:rsid w:val="000821AB"/>
    <w:rsid w:val="000B40C7"/>
    <w:rsid w:val="000C4D67"/>
    <w:rsid w:val="000F29CC"/>
    <w:rsid w:val="000F4708"/>
    <w:rsid w:val="001130FE"/>
    <w:rsid w:val="001171BF"/>
    <w:rsid w:val="00140F9A"/>
    <w:rsid w:val="001430EC"/>
    <w:rsid w:val="00155325"/>
    <w:rsid w:val="00175B14"/>
    <w:rsid w:val="001D1937"/>
    <w:rsid w:val="001E0354"/>
    <w:rsid w:val="001E57F8"/>
    <w:rsid w:val="001F4BFE"/>
    <w:rsid w:val="00217633"/>
    <w:rsid w:val="00227D41"/>
    <w:rsid w:val="00263EFB"/>
    <w:rsid w:val="002916B2"/>
    <w:rsid w:val="00293AC8"/>
    <w:rsid w:val="002A3657"/>
    <w:rsid w:val="002A6BFA"/>
    <w:rsid w:val="002A7982"/>
    <w:rsid w:val="002B76F4"/>
    <w:rsid w:val="0035020E"/>
    <w:rsid w:val="003564D5"/>
    <w:rsid w:val="003644C7"/>
    <w:rsid w:val="0037686B"/>
    <w:rsid w:val="00382BD0"/>
    <w:rsid w:val="00391AB1"/>
    <w:rsid w:val="003A7C7F"/>
    <w:rsid w:val="003B56A7"/>
    <w:rsid w:val="003F42BA"/>
    <w:rsid w:val="00420919"/>
    <w:rsid w:val="00437868"/>
    <w:rsid w:val="0045512B"/>
    <w:rsid w:val="0048342C"/>
    <w:rsid w:val="00483E76"/>
    <w:rsid w:val="00484416"/>
    <w:rsid w:val="004960BC"/>
    <w:rsid w:val="004A6AA3"/>
    <w:rsid w:val="004B044A"/>
    <w:rsid w:val="004D7EA8"/>
    <w:rsid w:val="0051247A"/>
    <w:rsid w:val="00514D3B"/>
    <w:rsid w:val="005215D7"/>
    <w:rsid w:val="00546C14"/>
    <w:rsid w:val="0056399D"/>
    <w:rsid w:val="00583105"/>
    <w:rsid w:val="00596BD9"/>
    <w:rsid w:val="005A43BD"/>
    <w:rsid w:val="005A7937"/>
    <w:rsid w:val="005F10FE"/>
    <w:rsid w:val="00604DC6"/>
    <w:rsid w:val="0064245D"/>
    <w:rsid w:val="00651C56"/>
    <w:rsid w:val="006A2BBC"/>
    <w:rsid w:val="006B5829"/>
    <w:rsid w:val="006E667D"/>
    <w:rsid w:val="006E7C0A"/>
    <w:rsid w:val="00763BEB"/>
    <w:rsid w:val="00772048"/>
    <w:rsid w:val="00772FB2"/>
    <w:rsid w:val="007F079F"/>
    <w:rsid w:val="00806A2C"/>
    <w:rsid w:val="00820F76"/>
    <w:rsid w:val="0082122E"/>
    <w:rsid w:val="00843290"/>
    <w:rsid w:val="0087102A"/>
    <w:rsid w:val="00881AA9"/>
    <w:rsid w:val="00887D8F"/>
    <w:rsid w:val="00894473"/>
    <w:rsid w:val="008B27A2"/>
    <w:rsid w:val="008E278B"/>
    <w:rsid w:val="008E2E78"/>
    <w:rsid w:val="008F166B"/>
    <w:rsid w:val="008F36AB"/>
    <w:rsid w:val="00915586"/>
    <w:rsid w:val="009162A4"/>
    <w:rsid w:val="009168A6"/>
    <w:rsid w:val="00932172"/>
    <w:rsid w:val="009818D4"/>
    <w:rsid w:val="00990FB3"/>
    <w:rsid w:val="009D7974"/>
    <w:rsid w:val="00A16576"/>
    <w:rsid w:val="00A823BE"/>
    <w:rsid w:val="00A9214C"/>
    <w:rsid w:val="00AB5FBD"/>
    <w:rsid w:val="00AF5C8B"/>
    <w:rsid w:val="00B05746"/>
    <w:rsid w:val="00B0651A"/>
    <w:rsid w:val="00B13134"/>
    <w:rsid w:val="00B13164"/>
    <w:rsid w:val="00B17C5B"/>
    <w:rsid w:val="00B715A8"/>
    <w:rsid w:val="00B82126"/>
    <w:rsid w:val="00B90727"/>
    <w:rsid w:val="00BC59B9"/>
    <w:rsid w:val="00C27077"/>
    <w:rsid w:val="00C32373"/>
    <w:rsid w:val="00C53598"/>
    <w:rsid w:val="00C75DE8"/>
    <w:rsid w:val="00C83179"/>
    <w:rsid w:val="00C90922"/>
    <w:rsid w:val="00C91257"/>
    <w:rsid w:val="00CA7377"/>
    <w:rsid w:val="00CB041E"/>
    <w:rsid w:val="00CB0883"/>
    <w:rsid w:val="00CB3636"/>
    <w:rsid w:val="00CD77A4"/>
    <w:rsid w:val="00CF3DF1"/>
    <w:rsid w:val="00D017B8"/>
    <w:rsid w:val="00D25CB5"/>
    <w:rsid w:val="00D33EB8"/>
    <w:rsid w:val="00D351FC"/>
    <w:rsid w:val="00D42A91"/>
    <w:rsid w:val="00D431C7"/>
    <w:rsid w:val="00D67A84"/>
    <w:rsid w:val="00E1101E"/>
    <w:rsid w:val="00E166D4"/>
    <w:rsid w:val="00E21149"/>
    <w:rsid w:val="00E2358B"/>
    <w:rsid w:val="00E411B0"/>
    <w:rsid w:val="00E4191E"/>
    <w:rsid w:val="00E424C9"/>
    <w:rsid w:val="00E600D3"/>
    <w:rsid w:val="00E7132B"/>
    <w:rsid w:val="00EA4B66"/>
    <w:rsid w:val="00EB0654"/>
    <w:rsid w:val="00EB3B97"/>
    <w:rsid w:val="00EB3F66"/>
    <w:rsid w:val="00ED4F7E"/>
    <w:rsid w:val="00F01B35"/>
    <w:rsid w:val="00F76115"/>
    <w:rsid w:val="00FD5FBD"/>
    <w:rsid w:val="00FE5D9E"/>
    <w:rsid w:val="00FF1CE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1F05F"/>
  <w15:chartTrackingRefBased/>
  <w15:docId w15:val="{13BBE28E-D126-4E0D-98F3-0FD579606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da-DK" w:eastAsia="en-US" w:bidi="ar-SA"/>
      </w:rPr>
    </w:rPrDefault>
    <w:pPrDefault>
      <w:pPr>
        <w:spacing w:after="160" w:line="276"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2"/>
    <w:qFormat/>
    <w:rsid w:val="000048FB"/>
    <w:pPr>
      <w:spacing w:after="0" w:line="260" w:lineRule="atLeast"/>
    </w:pPr>
    <w:rPr>
      <w:rFonts w:ascii="Myriad Pro Light" w:eastAsia="Times New Roman" w:hAnsi="Myriad Pro Light" w:cs="Times New Roman"/>
      <w:sz w:val="22"/>
      <w:szCs w:val="24"/>
      <w:lang w:val="en-US" w:eastAsia="da-DK"/>
    </w:rPr>
  </w:style>
  <w:style w:type="paragraph" w:styleId="berschrift1">
    <w:name w:val="heading 1"/>
    <w:basedOn w:val="Standard"/>
    <w:next w:val="Standard"/>
    <w:link w:val="berschrift1Zchn"/>
    <w:uiPriority w:val="9"/>
    <w:qFormat/>
    <w:rsid w:val="001E57F8"/>
    <w:pPr>
      <w:keepNext/>
      <w:keepLines/>
      <w:pBdr>
        <w:bottom w:val="single" w:sz="4" w:space="2" w:color="77040E"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en-US"/>
    </w:rPr>
  </w:style>
  <w:style w:type="paragraph" w:styleId="berschrift2">
    <w:name w:val="heading 2"/>
    <w:basedOn w:val="Standard"/>
    <w:next w:val="Standard"/>
    <w:link w:val="berschrift2Zchn"/>
    <w:uiPriority w:val="9"/>
    <w:unhideWhenUsed/>
    <w:qFormat/>
    <w:rsid w:val="001E57F8"/>
    <w:pPr>
      <w:keepNext/>
      <w:keepLines/>
      <w:spacing w:before="120" w:line="240" w:lineRule="auto"/>
      <w:outlineLvl w:val="1"/>
    </w:pPr>
    <w:rPr>
      <w:rFonts w:asciiTheme="majorHAnsi" w:eastAsiaTheme="majorEastAsia" w:hAnsiTheme="majorHAnsi" w:cstheme="majorBidi"/>
      <w:color w:val="77040E" w:themeColor="accent2"/>
      <w:sz w:val="36"/>
      <w:szCs w:val="36"/>
      <w:lang w:eastAsia="en-US"/>
    </w:rPr>
  </w:style>
  <w:style w:type="paragraph" w:styleId="berschrift3">
    <w:name w:val="heading 3"/>
    <w:basedOn w:val="Standard"/>
    <w:next w:val="Standard"/>
    <w:link w:val="berschrift3Zchn"/>
    <w:uiPriority w:val="9"/>
    <w:semiHidden/>
    <w:unhideWhenUsed/>
    <w:qFormat/>
    <w:rsid w:val="001E57F8"/>
    <w:pPr>
      <w:keepNext/>
      <w:keepLines/>
      <w:spacing w:before="80" w:line="240" w:lineRule="auto"/>
      <w:outlineLvl w:val="2"/>
    </w:pPr>
    <w:rPr>
      <w:rFonts w:asciiTheme="majorHAnsi" w:eastAsiaTheme="majorEastAsia" w:hAnsiTheme="majorHAnsi" w:cstheme="majorBidi"/>
      <w:color w:val="58030A" w:themeColor="accent2" w:themeShade="BF"/>
      <w:sz w:val="32"/>
      <w:szCs w:val="32"/>
      <w:lang w:eastAsia="en-US"/>
    </w:rPr>
  </w:style>
  <w:style w:type="paragraph" w:styleId="berschrift4">
    <w:name w:val="heading 4"/>
    <w:basedOn w:val="Standard"/>
    <w:next w:val="Standard"/>
    <w:link w:val="berschrift4Zchn"/>
    <w:uiPriority w:val="9"/>
    <w:semiHidden/>
    <w:unhideWhenUsed/>
    <w:qFormat/>
    <w:rsid w:val="001E57F8"/>
    <w:pPr>
      <w:keepNext/>
      <w:keepLines/>
      <w:spacing w:before="80" w:line="240" w:lineRule="auto"/>
      <w:outlineLvl w:val="3"/>
    </w:pPr>
    <w:rPr>
      <w:rFonts w:asciiTheme="majorHAnsi" w:eastAsiaTheme="majorEastAsia" w:hAnsiTheme="majorHAnsi" w:cstheme="majorBidi"/>
      <w:i/>
      <w:iCs/>
      <w:color w:val="3B0207" w:themeColor="accent2" w:themeShade="80"/>
      <w:sz w:val="28"/>
      <w:szCs w:val="28"/>
      <w:lang w:eastAsia="en-US"/>
    </w:rPr>
  </w:style>
  <w:style w:type="paragraph" w:styleId="berschrift5">
    <w:name w:val="heading 5"/>
    <w:basedOn w:val="Standard"/>
    <w:next w:val="Standard"/>
    <w:link w:val="berschrift5Zchn"/>
    <w:uiPriority w:val="9"/>
    <w:semiHidden/>
    <w:unhideWhenUsed/>
    <w:qFormat/>
    <w:rsid w:val="001E57F8"/>
    <w:pPr>
      <w:keepNext/>
      <w:keepLines/>
      <w:spacing w:before="80" w:line="240" w:lineRule="auto"/>
      <w:outlineLvl w:val="4"/>
    </w:pPr>
    <w:rPr>
      <w:rFonts w:asciiTheme="majorHAnsi" w:eastAsiaTheme="majorEastAsia" w:hAnsiTheme="majorHAnsi" w:cstheme="majorBidi"/>
      <w:color w:val="58030A" w:themeColor="accent2" w:themeShade="BF"/>
      <w:sz w:val="24"/>
      <w:lang w:eastAsia="en-US"/>
    </w:rPr>
  </w:style>
  <w:style w:type="paragraph" w:styleId="berschrift6">
    <w:name w:val="heading 6"/>
    <w:basedOn w:val="Standard"/>
    <w:next w:val="Standard"/>
    <w:link w:val="berschrift6Zchn"/>
    <w:uiPriority w:val="9"/>
    <w:semiHidden/>
    <w:unhideWhenUsed/>
    <w:qFormat/>
    <w:rsid w:val="001E57F8"/>
    <w:pPr>
      <w:keepNext/>
      <w:keepLines/>
      <w:spacing w:before="80" w:line="240" w:lineRule="auto"/>
      <w:outlineLvl w:val="5"/>
    </w:pPr>
    <w:rPr>
      <w:rFonts w:asciiTheme="majorHAnsi" w:eastAsiaTheme="majorEastAsia" w:hAnsiTheme="majorHAnsi" w:cstheme="majorBidi"/>
      <w:i/>
      <w:iCs/>
      <w:color w:val="3B0207" w:themeColor="accent2" w:themeShade="80"/>
      <w:sz w:val="24"/>
      <w:lang w:eastAsia="en-US"/>
    </w:rPr>
  </w:style>
  <w:style w:type="paragraph" w:styleId="berschrift7">
    <w:name w:val="heading 7"/>
    <w:basedOn w:val="Standard"/>
    <w:next w:val="Standard"/>
    <w:link w:val="berschrift7Zchn"/>
    <w:uiPriority w:val="9"/>
    <w:semiHidden/>
    <w:unhideWhenUsed/>
    <w:qFormat/>
    <w:rsid w:val="001E57F8"/>
    <w:pPr>
      <w:keepNext/>
      <w:keepLines/>
      <w:spacing w:before="80" w:line="240" w:lineRule="auto"/>
      <w:outlineLvl w:val="6"/>
    </w:pPr>
    <w:rPr>
      <w:rFonts w:asciiTheme="majorHAnsi" w:eastAsiaTheme="majorEastAsia" w:hAnsiTheme="majorHAnsi" w:cstheme="majorBidi"/>
      <w:b/>
      <w:bCs/>
      <w:color w:val="3B0207" w:themeColor="accent2" w:themeShade="80"/>
      <w:szCs w:val="22"/>
      <w:lang w:eastAsia="en-US"/>
    </w:rPr>
  </w:style>
  <w:style w:type="paragraph" w:styleId="berschrift8">
    <w:name w:val="heading 8"/>
    <w:basedOn w:val="Standard"/>
    <w:next w:val="Standard"/>
    <w:link w:val="berschrift8Zchn"/>
    <w:uiPriority w:val="9"/>
    <w:semiHidden/>
    <w:unhideWhenUsed/>
    <w:qFormat/>
    <w:rsid w:val="001E57F8"/>
    <w:pPr>
      <w:keepNext/>
      <w:keepLines/>
      <w:spacing w:before="80" w:line="240" w:lineRule="auto"/>
      <w:outlineLvl w:val="7"/>
    </w:pPr>
    <w:rPr>
      <w:rFonts w:asciiTheme="majorHAnsi" w:eastAsiaTheme="majorEastAsia" w:hAnsiTheme="majorHAnsi" w:cstheme="majorBidi"/>
      <w:color w:val="3B0207" w:themeColor="accent2" w:themeShade="80"/>
      <w:szCs w:val="22"/>
      <w:lang w:eastAsia="en-US"/>
    </w:rPr>
  </w:style>
  <w:style w:type="paragraph" w:styleId="berschrift9">
    <w:name w:val="heading 9"/>
    <w:basedOn w:val="Standard"/>
    <w:next w:val="Standard"/>
    <w:link w:val="berschrift9Zchn"/>
    <w:uiPriority w:val="9"/>
    <w:semiHidden/>
    <w:unhideWhenUsed/>
    <w:qFormat/>
    <w:rsid w:val="001E57F8"/>
    <w:pPr>
      <w:keepNext/>
      <w:keepLines/>
      <w:spacing w:before="80" w:line="240" w:lineRule="auto"/>
      <w:outlineLvl w:val="8"/>
    </w:pPr>
    <w:rPr>
      <w:rFonts w:asciiTheme="majorHAnsi" w:eastAsiaTheme="majorEastAsia" w:hAnsiTheme="majorHAnsi" w:cstheme="majorBidi"/>
      <w:i/>
      <w:iCs/>
      <w:color w:val="3B0207" w:themeColor="accent2" w:themeShade="80"/>
      <w:szCs w:val="22"/>
      <w:lang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E57F8"/>
    <w:rPr>
      <w:rFonts w:asciiTheme="majorHAnsi" w:eastAsiaTheme="majorEastAsia" w:hAnsiTheme="majorHAnsi" w:cstheme="majorBidi"/>
      <w:color w:val="262626" w:themeColor="text1" w:themeTint="D9"/>
      <w:sz w:val="40"/>
      <w:szCs w:val="40"/>
    </w:rPr>
  </w:style>
  <w:style w:type="character" w:customStyle="1" w:styleId="berschrift2Zchn">
    <w:name w:val="Überschrift 2 Zchn"/>
    <w:basedOn w:val="Absatz-Standardschriftart"/>
    <w:link w:val="berschrift2"/>
    <w:uiPriority w:val="9"/>
    <w:rsid w:val="001E57F8"/>
    <w:rPr>
      <w:rFonts w:asciiTheme="majorHAnsi" w:eastAsiaTheme="majorEastAsia" w:hAnsiTheme="majorHAnsi" w:cstheme="majorBidi"/>
      <w:color w:val="77040E" w:themeColor="accent2"/>
      <w:sz w:val="36"/>
      <w:szCs w:val="36"/>
    </w:rPr>
  </w:style>
  <w:style w:type="character" w:customStyle="1" w:styleId="berschrift3Zchn">
    <w:name w:val="Überschrift 3 Zchn"/>
    <w:basedOn w:val="Absatz-Standardschriftart"/>
    <w:link w:val="berschrift3"/>
    <w:uiPriority w:val="9"/>
    <w:semiHidden/>
    <w:rsid w:val="001E57F8"/>
    <w:rPr>
      <w:rFonts w:asciiTheme="majorHAnsi" w:eastAsiaTheme="majorEastAsia" w:hAnsiTheme="majorHAnsi" w:cstheme="majorBidi"/>
      <w:color w:val="58030A" w:themeColor="accent2" w:themeShade="BF"/>
      <w:sz w:val="32"/>
      <w:szCs w:val="32"/>
    </w:rPr>
  </w:style>
  <w:style w:type="character" w:customStyle="1" w:styleId="berschrift4Zchn">
    <w:name w:val="Überschrift 4 Zchn"/>
    <w:basedOn w:val="Absatz-Standardschriftart"/>
    <w:link w:val="berschrift4"/>
    <w:uiPriority w:val="9"/>
    <w:semiHidden/>
    <w:rsid w:val="001E57F8"/>
    <w:rPr>
      <w:rFonts w:asciiTheme="majorHAnsi" w:eastAsiaTheme="majorEastAsia" w:hAnsiTheme="majorHAnsi" w:cstheme="majorBidi"/>
      <w:i/>
      <w:iCs/>
      <w:color w:val="3B0207" w:themeColor="accent2" w:themeShade="80"/>
      <w:sz w:val="28"/>
      <w:szCs w:val="28"/>
    </w:rPr>
  </w:style>
  <w:style w:type="character" w:customStyle="1" w:styleId="berschrift5Zchn">
    <w:name w:val="Überschrift 5 Zchn"/>
    <w:basedOn w:val="Absatz-Standardschriftart"/>
    <w:link w:val="berschrift5"/>
    <w:uiPriority w:val="9"/>
    <w:semiHidden/>
    <w:rsid w:val="001E57F8"/>
    <w:rPr>
      <w:rFonts w:asciiTheme="majorHAnsi" w:eastAsiaTheme="majorEastAsia" w:hAnsiTheme="majorHAnsi" w:cstheme="majorBidi"/>
      <w:color w:val="58030A" w:themeColor="accent2" w:themeShade="BF"/>
      <w:sz w:val="24"/>
      <w:szCs w:val="24"/>
    </w:rPr>
  </w:style>
  <w:style w:type="character" w:customStyle="1" w:styleId="berschrift6Zchn">
    <w:name w:val="Überschrift 6 Zchn"/>
    <w:basedOn w:val="Absatz-Standardschriftart"/>
    <w:link w:val="berschrift6"/>
    <w:uiPriority w:val="9"/>
    <w:semiHidden/>
    <w:rsid w:val="001E57F8"/>
    <w:rPr>
      <w:rFonts w:asciiTheme="majorHAnsi" w:eastAsiaTheme="majorEastAsia" w:hAnsiTheme="majorHAnsi" w:cstheme="majorBidi"/>
      <w:i/>
      <w:iCs/>
      <w:color w:val="3B0207" w:themeColor="accent2" w:themeShade="80"/>
      <w:sz w:val="24"/>
      <w:szCs w:val="24"/>
    </w:rPr>
  </w:style>
  <w:style w:type="character" w:customStyle="1" w:styleId="berschrift7Zchn">
    <w:name w:val="Überschrift 7 Zchn"/>
    <w:basedOn w:val="Absatz-Standardschriftart"/>
    <w:link w:val="berschrift7"/>
    <w:uiPriority w:val="9"/>
    <w:semiHidden/>
    <w:rsid w:val="001E57F8"/>
    <w:rPr>
      <w:rFonts w:asciiTheme="majorHAnsi" w:eastAsiaTheme="majorEastAsia" w:hAnsiTheme="majorHAnsi" w:cstheme="majorBidi"/>
      <w:b/>
      <w:bCs/>
      <w:color w:val="3B0207" w:themeColor="accent2" w:themeShade="80"/>
      <w:sz w:val="22"/>
      <w:szCs w:val="22"/>
    </w:rPr>
  </w:style>
  <w:style w:type="character" w:customStyle="1" w:styleId="berschrift8Zchn">
    <w:name w:val="Überschrift 8 Zchn"/>
    <w:basedOn w:val="Absatz-Standardschriftart"/>
    <w:link w:val="berschrift8"/>
    <w:uiPriority w:val="9"/>
    <w:semiHidden/>
    <w:rsid w:val="001E57F8"/>
    <w:rPr>
      <w:rFonts w:asciiTheme="majorHAnsi" w:eastAsiaTheme="majorEastAsia" w:hAnsiTheme="majorHAnsi" w:cstheme="majorBidi"/>
      <w:color w:val="3B0207" w:themeColor="accent2" w:themeShade="80"/>
      <w:sz w:val="22"/>
      <w:szCs w:val="22"/>
    </w:rPr>
  </w:style>
  <w:style w:type="character" w:customStyle="1" w:styleId="berschrift9Zchn">
    <w:name w:val="Überschrift 9 Zchn"/>
    <w:basedOn w:val="Absatz-Standardschriftart"/>
    <w:link w:val="berschrift9"/>
    <w:uiPriority w:val="9"/>
    <w:semiHidden/>
    <w:rsid w:val="001E57F8"/>
    <w:rPr>
      <w:rFonts w:asciiTheme="majorHAnsi" w:eastAsiaTheme="majorEastAsia" w:hAnsiTheme="majorHAnsi" w:cstheme="majorBidi"/>
      <w:i/>
      <w:iCs/>
      <w:color w:val="3B0207" w:themeColor="accent2" w:themeShade="80"/>
      <w:sz w:val="22"/>
      <w:szCs w:val="22"/>
    </w:rPr>
  </w:style>
  <w:style w:type="paragraph" w:styleId="Titel">
    <w:name w:val="Title"/>
    <w:basedOn w:val="Standard"/>
    <w:next w:val="Standard"/>
    <w:link w:val="TitelZchn"/>
    <w:uiPriority w:val="10"/>
    <w:qFormat/>
    <w:rsid w:val="001E57F8"/>
    <w:pPr>
      <w:spacing w:line="240" w:lineRule="auto"/>
      <w:contextualSpacing/>
    </w:pPr>
    <w:rPr>
      <w:rFonts w:asciiTheme="majorHAnsi" w:eastAsiaTheme="majorEastAsia" w:hAnsiTheme="majorHAnsi" w:cstheme="majorBidi"/>
      <w:color w:val="262626" w:themeColor="text1" w:themeTint="D9"/>
      <w:sz w:val="96"/>
      <w:szCs w:val="96"/>
      <w:lang w:eastAsia="en-US"/>
    </w:rPr>
  </w:style>
  <w:style w:type="character" w:customStyle="1" w:styleId="TitelZchn">
    <w:name w:val="Titel Zchn"/>
    <w:basedOn w:val="Absatz-Standardschriftart"/>
    <w:link w:val="Titel"/>
    <w:uiPriority w:val="10"/>
    <w:rsid w:val="001E57F8"/>
    <w:rPr>
      <w:rFonts w:asciiTheme="majorHAnsi" w:eastAsiaTheme="majorEastAsia" w:hAnsiTheme="majorHAnsi" w:cstheme="majorBidi"/>
      <w:color w:val="262626" w:themeColor="text1" w:themeTint="D9"/>
      <w:sz w:val="96"/>
      <w:szCs w:val="96"/>
    </w:rPr>
  </w:style>
  <w:style w:type="paragraph" w:styleId="Untertitel">
    <w:name w:val="Subtitle"/>
    <w:basedOn w:val="Standard"/>
    <w:next w:val="Standard"/>
    <w:link w:val="UntertitelZchn"/>
    <w:uiPriority w:val="11"/>
    <w:qFormat/>
    <w:rsid w:val="001E57F8"/>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en-US"/>
    </w:rPr>
  </w:style>
  <w:style w:type="character" w:customStyle="1" w:styleId="UntertitelZchn">
    <w:name w:val="Untertitel Zchn"/>
    <w:basedOn w:val="Absatz-Standardschriftart"/>
    <w:link w:val="Untertitel"/>
    <w:uiPriority w:val="11"/>
    <w:rsid w:val="001E57F8"/>
    <w:rPr>
      <w:caps/>
      <w:color w:val="404040" w:themeColor="text1" w:themeTint="BF"/>
      <w:spacing w:val="20"/>
      <w:sz w:val="28"/>
      <w:szCs w:val="28"/>
    </w:rPr>
  </w:style>
  <w:style w:type="paragraph" w:styleId="Zitat">
    <w:name w:val="Quote"/>
    <w:basedOn w:val="Standard"/>
    <w:next w:val="Standard"/>
    <w:link w:val="ZitatZchn"/>
    <w:uiPriority w:val="29"/>
    <w:qFormat/>
    <w:rsid w:val="001E57F8"/>
    <w:pPr>
      <w:spacing w:before="160" w:after="160" w:line="276" w:lineRule="auto"/>
      <w:ind w:left="720" w:right="720"/>
      <w:jc w:val="center"/>
    </w:pPr>
    <w:rPr>
      <w:rFonts w:asciiTheme="majorHAnsi" w:eastAsiaTheme="majorEastAsia" w:hAnsiTheme="majorHAnsi" w:cstheme="majorBidi"/>
      <w:color w:val="000000" w:themeColor="text1"/>
      <w:sz w:val="24"/>
      <w:lang w:eastAsia="en-US"/>
    </w:rPr>
  </w:style>
  <w:style w:type="character" w:customStyle="1" w:styleId="ZitatZchn">
    <w:name w:val="Zitat Zchn"/>
    <w:basedOn w:val="Absatz-Standardschriftart"/>
    <w:link w:val="Zitat"/>
    <w:uiPriority w:val="29"/>
    <w:rsid w:val="001E57F8"/>
    <w:rPr>
      <w:rFonts w:asciiTheme="majorHAnsi" w:eastAsiaTheme="majorEastAsia" w:hAnsiTheme="majorHAnsi" w:cstheme="majorBidi"/>
      <w:color w:val="000000" w:themeColor="text1"/>
      <w:sz w:val="24"/>
      <w:szCs w:val="24"/>
    </w:rPr>
  </w:style>
  <w:style w:type="paragraph" w:styleId="Listenabsatz">
    <w:name w:val="List Paragraph"/>
    <w:basedOn w:val="Standard"/>
    <w:uiPriority w:val="34"/>
    <w:qFormat/>
    <w:rsid w:val="001E57F8"/>
    <w:pPr>
      <w:spacing w:after="160" w:line="276" w:lineRule="auto"/>
      <w:ind w:left="720"/>
      <w:contextualSpacing/>
    </w:pPr>
    <w:rPr>
      <w:rFonts w:asciiTheme="minorHAnsi" w:eastAsiaTheme="minorEastAsia" w:hAnsiTheme="minorHAnsi" w:cstheme="minorBidi"/>
      <w:sz w:val="21"/>
      <w:szCs w:val="21"/>
      <w:lang w:eastAsia="en-US"/>
    </w:rPr>
  </w:style>
  <w:style w:type="character" w:styleId="IntensiveHervorhebung">
    <w:name w:val="Intense Emphasis"/>
    <w:basedOn w:val="Absatz-Standardschriftart"/>
    <w:uiPriority w:val="21"/>
    <w:qFormat/>
    <w:rsid w:val="001E57F8"/>
    <w:rPr>
      <w:b/>
      <w:bCs/>
      <w:i/>
      <w:iCs/>
      <w:caps w:val="0"/>
      <w:smallCaps w:val="0"/>
      <w:strike w:val="0"/>
      <w:dstrike w:val="0"/>
      <w:color w:val="77040E" w:themeColor="accent2"/>
    </w:rPr>
  </w:style>
  <w:style w:type="paragraph" w:styleId="IntensivesZitat">
    <w:name w:val="Intense Quote"/>
    <w:basedOn w:val="Standard"/>
    <w:next w:val="Standard"/>
    <w:link w:val="IntensivesZitatZchn"/>
    <w:uiPriority w:val="30"/>
    <w:qFormat/>
    <w:rsid w:val="001E57F8"/>
    <w:pPr>
      <w:pBdr>
        <w:top w:val="single" w:sz="24" w:space="4" w:color="77040E" w:themeColor="accent2"/>
      </w:pBdr>
      <w:spacing w:before="240" w:after="240" w:line="240" w:lineRule="auto"/>
      <w:ind w:left="936" w:right="936"/>
      <w:jc w:val="center"/>
    </w:pPr>
    <w:rPr>
      <w:rFonts w:asciiTheme="majorHAnsi" w:eastAsiaTheme="majorEastAsia" w:hAnsiTheme="majorHAnsi" w:cstheme="majorBidi"/>
      <w:sz w:val="24"/>
      <w:lang w:eastAsia="en-US"/>
    </w:rPr>
  </w:style>
  <w:style w:type="character" w:customStyle="1" w:styleId="IntensivesZitatZchn">
    <w:name w:val="Intensives Zitat Zchn"/>
    <w:basedOn w:val="Absatz-Standardschriftart"/>
    <w:link w:val="IntensivesZitat"/>
    <w:uiPriority w:val="30"/>
    <w:rsid w:val="001E57F8"/>
    <w:rPr>
      <w:rFonts w:asciiTheme="majorHAnsi" w:eastAsiaTheme="majorEastAsia" w:hAnsiTheme="majorHAnsi" w:cstheme="majorBidi"/>
      <w:sz w:val="24"/>
      <w:szCs w:val="24"/>
    </w:rPr>
  </w:style>
  <w:style w:type="character" w:styleId="IntensiverVerweis">
    <w:name w:val="Intense Reference"/>
    <w:basedOn w:val="Absatz-Standardschriftart"/>
    <w:uiPriority w:val="32"/>
    <w:qFormat/>
    <w:rsid w:val="001E57F8"/>
    <w:rPr>
      <w:b/>
      <w:bCs/>
      <w:caps w:val="0"/>
      <w:smallCaps/>
      <w:color w:val="auto"/>
      <w:spacing w:val="0"/>
      <w:u w:val="single"/>
    </w:rPr>
  </w:style>
  <w:style w:type="paragraph" w:styleId="Beschriftung">
    <w:name w:val="caption"/>
    <w:basedOn w:val="Standard"/>
    <w:next w:val="Standard"/>
    <w:uiPriority w:val="35"/>
    <w:semiHidden/>
    <w:unhideWhenUsed/>
    <w:qFormat/>
    <w:rsid w:val="001E57F8"/>
    <w:pPr>
      <w:spacing w:after="160" w:line="240" w:lineRule="auto"/>
    </w:pPr>
    <w:rPr>
      <w:rFonts w:asciiTheme="minorHAnsi" w:eastAsiaTheme="minorEastAsia" w:hAnsiTheme="minorHAnsi" w:cstheme="minorBidi"/>
      <w:b/>
      <w:bCs/>
      <w:color w:val="404040" w:themeColor="text1" w:themeTint="BF"/>
      <w:sz w:val="16"/>
      <w:szCs w:val="16"/>
      <w:lang w:eastAsia="en-US"/>
    </w:rPr>
  </w:style>
  <w:style w:type="character" w:styleId="Fett">
    <w:name w:val="Strong"/>
    <w:basedOn w:val="Absatz-Standardschriftart"/>
    <w:uiPriority w:val="22"/>
    <w:qFormat/>
    <w:rsid w:val="001E57F8"/>
    <w:rPr>
      <w:b/>
      <w:bCs/>
    </w:rPr>
  </w:style>
  <w:style w:type="character" w:styleId="Hervorhebung">
    <w:name w:val="Emphasis"/>
    <w:basedOn w:val="Absatz-Standardschriftart"/>
    <w:uiPriority w:val="20"/>
    <w:qFormat/>
    <w:rsid w:val="001E57F8"/>
    <w:rPr>
      <w:i/>
      <w:iCs/>
      <w:color w:val="000000" w:themeColor="text1"/>
    </w:rPr>
  </w:style>
  <w:style w:type="paragraph" w:styleId="KeinLeerraum">
    <w:name w:val="No Spacing"/>
    <w:uiPriority w:val="1"/>
    <w:qFormat/>
    <w:rsid w:val="001E57F8"/>
    <w:pPr>
      <w:spacing w:after="0" w:line="240" w:lineRule="auto"/>
    </w:pPr>
  </w:style>
  <w:style w:type="character" w:styleId="SchwacheHervorhebung">
    <w:name w:val="Subtle Emphasis"/>
    <w:basedOn w:val="Absatz-Standardschriftart"/>
    <w:uiPriority w:val="19"/>
    <w:qFormat/>
    <w:rsid w:val="001E57F8"/>
    <w:rPr>
      <w:i/>
      <w:iCs/>
      <w:color w:val="595959" w:themeColor="text1" w:themeTint="A6"/>
    </w:rPr>
  </w:style>
  <w:style w:type="character" w:styleId="SchwacherVerweis">
    <w:name w:val="Subtle Reference"/>
    <w:basedOn w:val="Absatz-Standardschriftart"/>
    <w:uiPriority w:val="31"/>
    <w:qFormat/>
    <w:rsid w:val="001E57F8"/>
    <w:rPr>
      <w:caps w:val="0"/>
      <w:smallCaps/>
      <w:color w:val="404040" w:themeColor="text1" w:themeTint="BF"/>
      <w:spacing w:val="0"/>
      <w:u w:val="single" w:color="7F7F7F" w:themeColor="text1" w:themeTint="80"/>
    </w:rPr>
  </w:style>
  <w:style w:type="character" w:styleId="Buchtitel">
    <w:name w:val="Book Title"/>
    <w:basedOn w:val="Absatz-Standardschriftart"/>
    <w:uiPriority w:val="33"/>
    <w:qFormat/>
    <w:rsid w:val="001E57F8"/>
    <w:rPr>
      <w:b/>
      <w:bCs/>
      <w:caps w:val="0"/>
      <w:smallCaps/>
      <w:spacing w:val="0"/>
    </w:rPr>
  </w:style>
  <w:style w:type="paragraph" w:styleId="Inhaltsverzeichnisberschrift">
    <w:name w:val="TOC Heading"/>
    <w:basedOn w:val="berschrift1"/>
    <w:next w:val="Standard"/>
    <w:uiPriority w:val="39"/>
    <w:semiHidden/>
    <w:unhideWhenUsed/>
    <w:qFormat/>
    <w:rsid w:val="001E57F8"/>
    <w:pPr>
      <w:outlineLvl w:val="9"/>
    </w:pPr>
  </w:style>
  <w:style w:type="paragraph" w:styleId="Fuzeile">
    <w:name w:val="footer"/>
    <w:basedOn w:val="Standard"/>
    <w:link w:val="FuzeileZchn"/>
    <w:uiPriority w:val="99"/>
    <w:unhideWhenUsed/>
    <w:rsid w:val="001E57F8"/>
    <w:pPr>
      <w:tabs>
        <w:tab w:val="center" w:pos="4513"/>
        <w:tab w:val="right" w:pos="9026"/>
      </w:tabs>
      <w:spacing w:line="240" w:lineRule="auto"/>
    </w:pPr>
    <w:rPr>
      <w:rFonts w:asciiTheme="minorHAnsi" w:eastAsiaTheme="minorEastAsia" w:hAnsiTheme="minorHAnsi" w:cstheme="minorBidi"/>
      <w:sz w:val="21"/>
      <w:szCs w:val="21"/>
      <w:lang w:eastAsia="en-US"/>
    </w:rPr>
  </w:style>
  <w:style w:type="character" w:customStyle="1" w:styleId="FuzeileZchn">
    <w:name w:val="Fußzeile Zchn"/>
    <w:basedOn w:val="Absatz-Standardschriftart"/>
    <w:link w:val="Fuzeile"/>
    <w:uiPriority w:val="99"/>
    <w:rsid w:val="001E57F8"/>
  </w:style>
  <w:style w:type="paragraph" w:styleId="Kopfzeile">
    <w:name w:val="header"/>
    <w:basedOn w:val="Standard"/>
    <w:link w:val="KopfzeileZchn"/>
    <w:uiPriority w:val="99"/>
    <w:unhideWhenUsed/>
    <w:rsid w:val="000048FB"/>
    <w:pPr>
      <w:tabs>
        <w:tab w:val="center" w:pos="4819"/>
        <w:tab w:val="right" w:pos="9638"/>
      </w:tabs>
      <w:spacing w:line="240" w:lineRule="auto"/>
    </w:pPr>
    <w:rPr>
      <w:rFonts w:asciiTheme="minorHAnsi" w:eastAsiaTheme="minorEastAsia" w:hAnsiTheme="minorHAnsi" w:cstheme="minorBidi"/>
      <w:sz w:val="21"/>
      <w:szCs w:val="21"/>
      <w:lang w:eastAsia="en-US"/>
    </w:rPr>
  </w:style>
  <w:style w:type="character" w:customStyle="1" w:styleId="KopfzeileZchn">
    <w:name w:val="Kopfzeile Zchn"/>
    <w:basedOn w:val="Absatz-Standardschriftart"/>
    <w:link w:val="Kopfzeile"/>
    <w:uiPriority w:val="99"/>
    <w:rsid w:val="000048FB"/>
  </w:style>
  <w:style w:type="table" w:styleId="Tabellenraster">
    <w:name w:val="Table Grid"/>
    <w:basedOn w:val="NormaleTabelle"/>
    <w:uiPriority w:val="39"/>
    <w:rsid w:val="000048FB"/>
    <w:pPr>
      <w:spacing w:after="0" w:line="240" w:lineRule="auto"/>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uidingtext">
    <w:name w:val="Guiding text"/>
    <w:basedOn w:val="Standard"/>
    <w:uiPriority w:val="2"/>
    <w:semiHidden/>
    <w:qFormat/>
    <w:rsid w:val="000048FB"/>
    <w:pPr>
      <w:spacing w:after="40" w:line="160" w:lineRule="exact"/>
    </w:pPr>
    <w:rPr>
      <w:sz w:val="16"/>
    </w:rPr>
  </w:style>
  <w:style w:type="paragraph" w:customStyle="1" w:styleId="Footercompanyname">
    <w:name w:val="Footer companyname"/>
    <w:basedOn w:val="Fuzeile"/>
    <w:uiPriority w:val="2"/>
    <w:semiHidden/>
    <w:qFormat/>
    <w:rsid w:val="000048FB"/>
    <w:pPr>
      <w:tabs>
        <w:tab w:val="clear" w:pos="4513"/>
        <w:tab w:val="clear" w:pos="9026"/>
        <w:tab w:val="center" w:pos="4986"/>
        <w:tab w:val="right" w:pos="9972"/>
      </w:tabs>
      <w:spacing w:line="180" w:lineRule="exact"/>
      <w:jc w:val="center"/>
    </w:pPr>
    <w:rPr>
      <w:rFonts w:ascii="Myriad Pro" w:eastAsia="Times New Roman" w:hAnsi="Myriad Pro" w:cs="Times New Roman"/>
      <w:b/>
      <w:noProof/>
      <w:sz w:val="18"/>
      <w:szCs w:val="24"/>
      <w:lang w:eastAsia="da-DK"/>
    </w:rPr>
  </w:style>
  <w:style w:type="character" w:styleId="Hyperlink">
    <w:name w:val="Hyperlink"/>
    <w:basedOn w:val="Absatz-Standardschriftart"/>
    <w:uiPriority w:val="99"/>
    <w:unhideWhenUsed/>
    <w:rsid w:val="002B76F4"/>
    <w:rPr>
      <w:color w:val="CDE9DA" w:themeColor="hyperlink"/>
      <w:u w:val="single"/>
    </w:rPr>
  </w:style>
  <w:style w:type="character" w:styleId="NichtaufgelsteErwhnung">
    <w:name w:val="Unresolved Mention"/>
    <w:basedOn w:val="Absatz-Standardschriftart"/>
    <w:uiPriority w:val="99"/>
    <w:semiHidden/>
    <w:unhideWhenUsed/>
    <w:rsid w:val="002B76F4"/>
    <w:rPr>
      <w:color w:val="605E5C"/>
      <w:shd w:val="clear" w:color="auto" w:fill="E1DFDD"/>
    </w:rPr>
  </w:style>
  <w:style w:type="paragraph" w:styleId="Endnotentext">
    <w:name w:val="endnote text"/>
    <w:basedOn w:val="Standard"/>
    <w:link w:val="EndnotentextZchn"/>
    <w:uiPriority w:val="99"/>
    <w:unhideWhenUsed/>
    <w:rsid w:val="00D33EB8"/>
    <w:pPr>
      <w:spacing w:line="240" w:lineRule="auto"/>
    </w:pPr>
    <w:rPr>
      <w:rFonts w:asciiTheme="minorHAnsi" w:eastAsiaTheme="minorHAnsi" w:hAnsiTheme="minorHAnsi" w:cstheme="minorBidi"/>
      <w:kern w:val="2"/>
      <w:sz w:val="20"/>
      <w:szCs w:val="20"/>
      <w:lang w:eastAsia="en-US"/>
      <w14:ligatures w14:val="standardContextual"/>
    </w:rPr>
  </w:style>
  <w:style w:type="character" w:customStyle="1" w:styleId="EndnotentextZchn">
    <w:name w:val="Endnotentext Zchn"/>
    <w:basedOn w:val="Absatz-Standardschriftart"/>
    <w:link w:val="Endnotentext"/>
    <w:uiPriority w:val="99"/>
    <w:rsid w:val="00D33EB8"/>
    <w:rPr>
      <w:rFonts w:eastAsiaTheme="minorHAnsi"/>
      <w:kern w:val="2"/>
      <w:sz w:val="20"/>
      <w:szCs w:val="20"/>
      <w:lang w:val="en-US"/>
      <w14:ligatures w14:val="standardContextual"/>
    </w:rPr>
  </w:style>
  <w:style w:type="character" w:styleId="Endnotenzeichen">
    <w:name w:val="endnote reference"/>
    <w:basedOn w:val="Absatz-Standardschriftart"/>
    <w:uiPriority w:val="99"/>
    <w:semiHidden/>
    <w:unhideWhenUsed/>
    <w:rsid w:val="00D33EB8"/>
    <w:rPr>
      <w:vertAlign w:val="superscript"/>
    </w:rPr>
  </w:style>
  <w:style w:type="character" w:styleId="Kommentarzeichen">
    <w:name w:val="annotation reference"/>
    <w:basedOn w:val="Absatz-Standardschriftart"/>
    <w:uiPriority w:val="99"/>
    <w:semiHidden/>
    <w:unhideWhenUsed/>
    <w:rsid w:val="00FE5D9E"/>
    <w:rPr>
      <w:sz w:val="16"/>
      <w:szCs w:val="16"/>
    </w:rPr>
  </w:style>
  <w:style w:type="paragraph" w:styleId="Kommentartext">
    <w:name w:val="annotation text"/>
    <w:basedOn w:val="Standard"/>
    <w:link w:val="KommentartextZchn"/>
    <w:uiPriority w:val="99"/>
    <w:unhideWhenUsed/>
    <w:rsid w:val="00FE5D9E"/>
    <w:pPr>
      <w:spacing w:line="240" w:lineRule="auto"/>
    </w:pPr>
    <w:rPr>
      <w:sz w:val="20"/>
      <w:szCs w:val="20"/>
    </w:rPr>
  </w:style>
  <w:style w:type="character" w:customStyle="1" w:styleId="KommentartextZchn">
    <w:name w:val="Kommentartext Zchn"/>
    <w:basedOn w:val="Absatz-Standardschriftart"/>
    <w:link w:val="Kommentartext"/>
    <w:uiPriority w:val="99"/>
    <w:rsid w:val="00FE5D9E"/>
    <w:rPr>
      <w:rFonts w:ascii="Myriad Pro Light" w:eastAsia="Times New Roman" w:hAnsi="Myriad Pro Light" w:cs="Times New Roman"/>
      <w:sz w:val="20"/>
      <w:szCs w:val="20"/>
      <w:lang w:val="en-US" w:eastAsia="da-DK"/>
    </w:rPr>
  </w:style>
  <w:style w:type="paragraph" w:styleId="Kommentarthema">
    <w:name w:val="annotation subject"/>
    <w:basedOn w:val="Kommentartext"/>
    <w:next w:val="Kommentartext"/>
    <w:link w:val="KommentarthemaZchn"/>
    <w:uiPriority w:val="99"/>
    <w:semiHidden/>
    <w:unhideWhenUsed/>
    <w:rsid w:val="00FE5D9E"/>
    <w:rPr>
      <w:b/>
      <w:bCs/>
    </w:rPr>
  </w:style>
  <w:style w:type="character" w:customStyle="1" w:styleId="KommentarthemaZchn">
    <w:name w:val="Kommentarthema Zchn"/>
    <w:basedOn w:val="KommentartextZchn"/>
    <w:link w:val="Kommentarthema"/>
    <w:uiPriority w:val="99"/>
    <w:semiHidden/>
    <w:rsid w:val="00FE5D9E"/>
    <w:rPr>
      <w:rFonts w:ascii="Myriad Pro Light" w:eastAsia="Times New Roman" w:hAnsi="Myriad Pro Light" w:cs="Times New Roman"/>
      <w:b/>
      <w:bCs/>
      <w:sz w:val="20"/>
      <w:szCs w:val="20"/>
      <w:lang w:val="en-US" w:eastAsia="da-DK"/>
    </w:rPr>
  </w:style>
  <w:style w:type="paragraph" w:styleId="berarbeitung">
    <w:name w:val="Revision"/>
    <w:hidden/>
    <w:uiPriority w:val="99"/>
    <w:semiHidden/>
    <w:rsid w:val="003F42BA"/>
    <w:pPr>
      <w:spacing w:after="0" w:line="240" w:lineRule="auto"/>
    </w:pPr>
    <w:rPr>
      <w:rFonts w:ascii="Myriad Pro Light" w:eastAsia="Times New Roman" w:hAnsi="Myriad Pro Light" w:cs="Times New Roman"/>
      <w:sz w:val="22"/>
      <w:szCs w:val="24"/>
      <w:lang w:val="en-US" w:eastAsia="da-DK"/>
    </w:rPr>
  </w:style>
  <w:style w:type="character" w:styleId="Erwhnung">
    <w:name w:val="Mention"/>
    <w:basedOn w:val="Absatz-Standardschriftart"/>
    <w:uiPriority w:val="99"/>
    <w:unhideWhenUsed/>
    <w:rsid w:val="00C9092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19690">
      <w:bodyDiv w:val="1"/>
      <w:marLeft w:val="0"/>
      <w:marRight w:val="0"/>
      <w:marTop w:val="0"/>
      <w:marBottom w:val="0"/>
      <w:divBdr>
        <w:top w:val="none" w:sz="0" w:space="0" w:color="auto"/>
        <w:left w:val="none" w:sz="0" w:space="0" w:color="auto"/>
        <w:bottom w:val="none" w:sz="0" w:space="0" w:color="auto"/>
        <w:right w:val="none" w:sz="0" w:space="0" w:color="auto"/>
      </w:divBdr>
    </w:div>
    <w:div w:id="359666071">
      <w:bodyDiv w:val="1"/>
      <w:marLeft w:val="0"/>
      <w:marRight w:val="0"/>
      <w:marTop w:val="0"/>
      <w:marBottom w:val="0"/>
      <w:divBdr>
        <w:top w:val="none" w:sz="0" w:space="0" w:color="auto"/>
        <w:left w:val="none" w:sz="0" w:space="0" w:color="auto"/>
        <w:bottom w:val="none" w:sz="0" w:space="0" w:color="auto"/>
        <w:right w:val="none" w:sz="0" w:space="0" w:color="auto"/>
      </w:divBdr>
    </w:div>
    <w:div w:id="441924777">
      <w:bodyDiv w:val="1"/>
      <w:marLeft w:val="0"/>
      <w:marRight w:val="0"/>
      <w:marTop w:val="0"/>
      <w:marBottom w:val="0"/>
      <w:divBdr>
        <w:top w:val="none" w:sz="0" w:space="0" w:color="auto"/>
        <w:left w:val="none" w:sz="0" w:space="0" w:color="auto"/>
        <w:bottom w:val="none" w:sz="0" w:space="0" w:color="auto"/>
        <w:right w:val="none" w:sz="0" w:space="0" w:color="auto"/>
      </w:divBdr>
    </w:div>
    <w:div w:id="470170361">
      <w:bodyDiv w:val="1"/>
      <w:marLeft w:val="0"/>
      <w:marRight w:val="0"/>
      <w:marTop w:val="0"/>
      <w:marBottom w:val="0"/>
      <w:divBdr>
        <w:top w:val="none" w:sz="0" w:space="0" w:color="auto"/>
        <w:left w:val="none" w:sz="0" w:space="0" w:color="auto"/>
        <w:bottom w:val="none" w:sz="0" w:space="0" w:color="auto"/>
        <w:right w:val="none" w:sz="0" w:space="0" w:color="auto"/>
      </w:divBdr>
    </w:div>
    <w:div w:id="778379031">
      <w:bodyDiv w:val="1"/>
      <w:marLeft w:val="0"/>
      <w:marRight w:val="0"/>
      <w:marTop w:val="0"/>
      <w:marBottom w:val="0"/>
      <w:divBdr>
        <w:top w:val="none" w:sz="0" w:space="0" w:color="auto"/>
        <w:left w:val="none" w:sz="0" w:space="0" w:color="auto"/>
        <w:bottom w:val="none" w:sz="0" w:space="0" w:color="auto"/>
        <w:right w:val="none" w:sz="0" w:space="0" w:color="auto"/>
      </w:divBdr>
    </w:div>
    <w:div w:id="818380475">
      <w:bodyDiv w:val="1"/>
      <w:marLeft w:val="0"/>
      <w:marRight w:val="0"/>
      <w:marTop w:val="0"/>
      <w:marBottom w:val="0"/>
      <w:divBdr>
        <w:top w:val="none" w:sz="0" w:space="0" w:color="auto"/>
        <w:left w:val="none" w:sz="0" w:space="0" w:color="auto"/>
        <w:bottom w:val="none" w:sz="0" w:space="0" w:color="auto"/>
        <w:right w:val="none" w:sz="0" w:space="0" w:color="auto"/>
      </w:divBdr>
    </w:div>
    <w:div w:id="1195801753">
      <w:bodyDiv w:val="1"/>
      <w:marLeft w:val="0"/>
      <w:marRight w:val="0"/>
      <w:marTop w:val="0"/>
      <w:marBottom w:val="0"/>
      <w:divBdr>
        <w:top w:val="none" w:sz="0" w:space="0" w:color="auto"/>
        <w:left w:val="none" w:sz="0" w:space="0" w:color="auto"/>
        <w:bottom w:val="none" w:sz="0" w:space="0" w:color="auto"/>
        <w:right w:val="none" w:sz="0" w:space="0" w:color="auto"/>
      </w:divBdr>
    </w:div>
    <w:div w:id="1244753216">
      <w:bodyDiv w:val="1"/>
      <w:marLeft w:val="0"/>
      <w:marRight w:val="0"/>
      <w:marTop w:val="0"/>
      <w:marBottom w:val="0"/>
      <w:divBdr>
        <w:top w:val="none" w:sz="0" w:space="0" w:color="auto"/>
        <w:left w:val="none" w:sz="0" w:space="0" w:color="auto"/>
        <w:bottom w:val="none" w:sz="0" w:space="0" w:color="auto"/>
        <w:right w:val="none" w:sz="0" w:space="0" w:color="auto"/>
      </w:divBdr>
    </w:div>
    <w:div w:id="1280575894">
      <w:bodyDiv w:val="1"/>
      <w:marLeft w:val="0"/>
      <w:marRight w:val="0"/>
      <w:marTop w:val="0"/>
      <w:marBottom w:val="0"/>
      <w:divBdr>
        <w:top w:val="none" w:sz="0" w:space="0" w:color="auto"/>
        <w:left w:val="none" w:sz="0" w:space="0" w:color="auto"/>
        <w:bottom w:val="none" w:sz="0" w:space="0" w:color="auto"/>
        <w:right w:val="none" w:sz="0" w:space="0" w:color="auto"/>
      </w:divBdr>
    </w:div>
    <w:div w:id="193936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risten.tate@danfoss.com"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b@mhoch4.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risten.tate@danfoss.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b@mhoch4.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418575\Downloads\Danfoss_Press_release.dotx" TargetMode="External"/></Relationships>
</file>

<file path=word/theme/theme1.xml><?xml version="1.0" encoding="utf-8"?>
<a:theme xmlns:a="http://schemas.openxmlformats.org/drawingml/2006/main" name="Danfoss 2025">
  <a:themeElements>
    <a:clrScheme name="Danfoss 2025">
      <a:dk1>
        <a:sysClr val="windowText" lastClr="000000"/>
      </a:dk1>
      <a:lt1>
        <a:sysClr val="window" lastClr="FFFFFF"/>
      </a:lt1>
      <a:dk2>
        <a:srgbClr val="0E2841"/>
      </a:dk2>
      <a:lt2>
        <a:srgbClr val="878896"/>
      </a:lt2>
      <a:accent1>
        <a:srgbClr val="ED071B"/>
      </a:accent1>
      <a:accent2>
        <a:srgbClr val="77040E"/>
      </a:accent2>
      <a:accent3>
        <a:srgbClr val="FBC6CB"/>
      </a:accent3>
      <a:accent4>
        <a:srgbClr val="CACBCF"/>
      </a:accent4>
      <a:accent5>
        <a:srgbClr val="6B6B77"/>
      </a:accent5>
      <a:accent6>
        <a:srgbClr val="CBE0FE"/>
      </a:accent6>
      <a:hlink>
        <a:srgbClr val="CDE9DA"/>
      </a:hlink>
      <a:folHlink>
        <a:srgbClr val="CACBCF"/>
      </a:folHlink>
    </a:clrScheme>
    <a:fontScheme name="Danfoss 2025">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16B26F0AE00F40804DB10349DD0756" ma:contentTypeVersion="9" ma:contentTypeDescription="Create a new document." ma:contentTypeScope="" ma:versionID="d7d32b90245975d616c0536f2e1d8945">
  <xsd:schema xmlns:xsd="http://www.w3.org/2001/XMLSchema" xmlns:xs="http://www.w3.org/2001/XMLSchema" xmlns:p="http://schemas.microsoft.com/office/2006/metadata/properties" xmlns:ns2="c3aea13b-2173-451d-887e-285934ad2e04" targetNamespace="http://schemas.microsoft.com/office/2006/metadata/properties" ma:root="true" ma:fieldsID="4d4c2eaed7780c556b235c46f0b5d35d" ns2:_="">
    <xsd:import namespace="c3aea13b-2173-451d-887e-285934ad2e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aea13b-2173-451d-887e-285934ad2e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7B475C-2F66-4F70-B1DD-EC0BCD16E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aea13b-2173-451d-887e-285934ad2e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EF32CB-6725-41C1-99C4-D7F7544793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4AFD8F-697D-468B-87ED-CD5C09176977}">
  <ds:schemaRefs>
    <ds:schemaRef ds:uri="http://schemas.microsoft.com/sharepoint/v3/contenttype/forms"/>
  </ds:schemaRefs>
</ds:datastoreItem>
</file>

<file path=docMetadata/LabelInfo.xml><?xml version="1.0" encoding="utf-8"?>
<clbl:labelList xmlns:clbl="http://schemas.microsoft.com/office/2020/mipLabelMetadata">
  <clbl:label id="{8d6a82de-332f-43b8-a8a7-1928fd67507f}" enabled="1" method="Standard" siteId="{097464b8-069c-453e-9254-c17ec707310d}" removed="0"/>
</clbl:labelList>
</file>

<file path=docProps/app.xml><?xml version="1.0" encoding="utf-8"?>
<Properties xmlns="http://schemas.openxmlformats.org/officeDocument/2006/extended-properties" xmlns:vt="http://schemas.openxmlformats.org/officeDocument/2006/docPropsVTypes">
  <Template>C:\Users\U418575\Downloads\Danfoss_Press_release.dotx</Template>
  <TotalTime>0</TotalTime>
  <Pages>3</Pages>
  <Words>742</Words>
  <Characters>4679</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Norden Bodker Rossen</dc:creator>
  <cp:keywords/>
  <dc:description/>
  <cp:lastModifiedBy>Carla Persikowski</cp:lastModifiedBy>
  <cp:revision>6</cp:revision>
  <dcterms:created xsi:type="dcterms:W3CDTF">2025-10-27T08:57:00Z</dcterms:created>
  <dcterms:modified xsi:type="dcterms:W3CDTF">2025-10-27T09:48:00Z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f9995e,62cd8e67,6b2aba26</vt:lpwstr>
  </property>
  <property fmtid="{D5CDD505-2E9C-101B-9397-08002B2CF9AE}" pid="3" name="ClassificationContentMarkingFooterFontProps">
    <vt:lpwstr>#000000,10,Calibri</vt:lpwstr>
  </property>
  <property fmtid="{D5CDD505-2E9C-101B-9397-08002B2CF9AE}" pid="4" name="ClassificationContentMarkingFooterText">
    <vt:lpwstr>Classified as Business</vt:lpwstr>
  </property>
  <property fmtid="{D5CDD505-2E9C-101B-9397-08002B2CF9AE}" pid="5" name="ContentTypeId">
    <vt:lpwstr>0x0101003216B26F0AE00F40804DB10349DD0756</vt:lpwstr>
  </property>
  <property fmtid="{D5CDD505-2E9C-101B-9397-08002B2CF9AE}" pid="6" name="MediaServiceImageTags">
    <vt:lpwstr/>
  </property>
</Properties>
</file>