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AD6C9" w14:textId="63A808FC" w:rsidR="00732C71" w:rsidRPr="00792252" w:rsidRDefault="00732C71" w:rsidP="00944EFE">
      <w:pPr>
        <w:pStyle w:val="Titel"/>
        <w:spacing w:line="300" w:lineRule="atLeast"/>
      </w:pPr>
      <w:r w:rsidRPr="00732C7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172DA1" wp14:editId="043E53EE">
                <wp:simplePos x="0" y="0"/>
                <wp:positionH relativeFrom="column">
                  <wp:posOffset>4650581</wp:posOffset>
                </wp:positionH>
                <wp:positionV relativeFrom="paragraph">
                  <wp:posOffset>513080</wp:posOffset>
                </wp:positionV>
                <wp:extent cx="1622425" cy="330835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376BE" w14:textId="5EA0F094" w:rsidR="00732C71" w:rsidRDefault="00C75130" w:rsidP="00732C71">
                            <w:r>
                              <w:t>21</w:t>
                            </w:r>
                            <w:r w:rsidR="00732C71">
                              <w:t xml:space="preserve">. </w:t>
                            </w:r>
                            <w:r>
                              <w:t>August</w:t>
                            </w:r>
                            <w:r w:rsidR="00732C71">
                              <w:t xml:space="preserve"> 202</w:t>
                            </w:r>
                            <w:r w:rsidR="00E45577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72DA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66.2pt;margin-top:40.4pt;width:127.75pt;height:2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" stroked="f">
                <v:textbox>
                  <w:txbxContent>
                    <w:p w14:paraId="79E376BE" w14:textId="5EA0F094" w:rsidR="00732C71" w:rsidRDefault="00C75130" w:rsidP="00732C71">
                      <w:r>
                        <w:t>21</w:t>
                      </w:r>
                      <w:r w:rsidR="00732C71">
                        <w:t xml:space="preserve">. </w:t>
                      </w:r>
                      <w:r>
                        <w:t>August</w:t>
                      </w:r>
                      <w:r w:rsidR="00732C71">
                        <w:t xml:space="preserve"> 202</w:t>
                      </w:r>
                      <w:r w:rsidR="00E45577"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914C4" w:rsidRPr="00686764">
        <w:rPr>
          <w:noProof/>
        </w:rPr>
        <w:drawing>
          <wp:anchor distT="0" distB="0" distL="114300" distR="114300" simplePos="0" relativeHeight="251658242" behindDoc="0" locked="0" layoutInCell="1" allowOverlap="1" wp14:anchorId="66268E27" wp14:editId="278233AB">
            <wp:simplePos x="0" y="0"/>
            <wp:positionH relativeFrom="column">
              <wp:posOffset>4737576</wp:posOffset>
            </wp:positionH>
            <wp:positionV relativeFrom="paragraph">
              <wp:posOffset>-711835</wp:posOffset>
            </wp:positionV>
            <wp:extent cx="1076325" cy="828675"/>
            <wp:effectExtent l="0" t="0" r="9525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u_logo_4c_300dp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DD7" w:rsidRPr="00CC3DD7">
        <w:t>Bio-Handel der Zukunft</w:t>
      </w:r>
      <w:r w:rsidR="00726F07">
        <w:t>: Regionale Lebensmittel rund um die Uhr</w:t>
      </w:r>
    </w:p>
    <w:p w14:paraId="683EC132" w14:textId="5026F18C" w:rsidR="00732C71" w:rsidRPr="00BF12CE" w:rsidRDefault="00222103" w:rsidP="00944EFE">
      <w:pPr>
        <w:pStyle w:val="2bold"/>
        <w:spacing w:line="300" w:lineRule="atLeast"/>
        <w:rPr>
          <w:rStyle w:val="TitelZchn"/>
          <w:b/>
          <w:bCs w:val="0"/>
          <w:sz w:val="20"/>
        </w:rPr>
      </w:pPr>
      <w:r>
        <w:t xml:space="preserve">DBU fördert Startup </w:t>
      </w:r>
      <w:proofErr w:type="spellStart"/>
      <w:r w:rsidRPr="00222103">
        <w:rPr>
          <w:i/>
          <w:iCs/>
        </w:rPr>
        <w:t>Regioshopper</w:t>
      </w:r>
      <w:proofErr w:type="spellEnd"/>
    </w:p>
    <w:p w14:paraId="0E93FF7C" w14:textId="0F15B41D" w:rsidR="00AF1875" w:rsidRDefault="00732C71" w:rsidP="00AF1875">
      <w:pPr>
        <w:pStyle w:val="Textbold"/>
      </w:pPr>
      <w:r w:rsidRPr="0068676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0" allowOverlap="0" wp14:anchorId="551CFDDD" wp14:editId="5443DD3A">
                <wp:simplePos x="0" y="0"/>
                <wp:positionH relativeFrom="column">
                  <wp:posOffset>-1048862</wp:posOffset>
                </wp:positionH>
                <wp:positionV relativeFrom="page">
                  <wp:posOffset>335122</wp:posOffset>
                </wp:positionV>
                <wp:extent cx="2404745" cy="643890"/>
                <wp:effectExtent l="4128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404745" cy="643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F2D78" w14:textId="77777777" w:rsidR="00732C71" w:rsidRPr="00732C71" w:rsidRDefault="00732C71" w:rsidP="00732C71">
                            <w:pPr>
                              <w:spacing w:after="0" w:line="240" w:lineRule="auto"/>
                              <w:rPr>
                                <w:b/>
                                <w:sz w:val="54"/>
                                <w:szCs w:val="54"/>
                              </w:rPr>
                            </w:pPr>
                            <w:r w:rsidRPr="00732C71">
                              <w:rPr>
                                <w:b/>
                                <w:sz w:val="54"/>
                                <w:szCs w:val="54"/>
                              </w:rPr>
                              <w:t>Presse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CFDDD" id="_x0000_s1027" type="#_x0000_t202" style="position:absolute;margin-left:-82.6pt;margin-top:26.4pt;width:189.35pt;height:50.7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" o:allowincell="f" o:allowoverlap="f" fillcolor="white [3212]" stroked="f">
                <v:textbox>
                  <w:txbxContent>
                    <w:p w14:paraId="4E3F2D78" w14:textId="77777777" w:rsidR="00732C71" w:rsidRPr="00732C71" w:rsidRDefault="00732C71" w:rsidP="00732C71">
                      <w:pPr>
                        <w:spacing w:after="0" w:line="240" w:lineRule="auto"/>
                        <w:rPr>
                          <w:b/>
                          <w:sz w:val="54"/>
                          <w:szCs w:val="54"/>
                        </w:rPr>
                      </w:pPr>
                      <w:r w:rsidRPr="00732C71">
                        <w:rPr>
                          <w:b/>
                          <w:sz w:val="54"/>
                          <w:szCs w:val="54"/>
                        </w:rPr>
                        <w:t>Presse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72A5D" w:rsidRPr="006A20BD">
        <w:t>Osnabrück</w:t>
      </w:r>
      <w:r w:rsidR="00B72A5D">
        <w:t xml:space="preserve">. </w:t>
      </w:r>
      <w:r w:rsidR="00AF1875">
        <w:t xml:space="preserve">Regionale und ökologisch erzeugte Lebensmittel gewinnen laut </w:t>
      </w:r>
      <w:hyperlink r:id="rId10" w:anchor="biolebensmittel-stetiges-wachstum" w:history="1">
        <w:r w:rsidR="00AF1875" w:rsidRPr="00562CF5">
          <w:rPr>
            <w:rStyle w:val="Hyperlink"/>
          </w:rPr>
          <w:t>Umweltbundesamt</w:t>
        </w:r>
      </w:hyperlink>
      <w:r w:rsidR="00AF1875">
        <w:t xml:space="preserve"> in deutschen Haushalten weiter an Bedeutung.</w:t>
      </w:r>
      <w:r w:rsidR="00D10A53">
        <w:t xml:space="preserve"> </w:t>
      </w:r>
      <w:r w:rsidR="00AF1875">
        <w:t xml:space="preserve">Das Startup </w:t>
      </w:r>
      <w:hyperlink r:id="rId11" w:history="1">
        <w:proofErr w:type="spellStart"/>
        <w:r w:rsidR="00AF1875" w:rsidRPr="00A7328C">
          <w:rPr>
            <w:rStyle w:val="Hyperlink"/>
            <w:i/>
            <w:iCs/>
          </w:rPr>
          <w:t>Regioshoppe</w:t>
        </w:r>
        <w:r w:rsidR="00AF1875">
          <w:rPr>
            <w:rStyle w:val="Hyperlink"/>
            <w:i/>
            <w:iCs/>
          </w:rPr>
          <w:t>r</w:t>
        </w:r>
        <w:proofErr w:type="spellEnd"/>
      </w:hyperlink>
      <w:r w:rsidR="00AF1875">
        <w:rPr>
          <w:i/>
          <w:iCs/>
        </w:rPr>
        <w:t xml:space="preserve"> </w:t>
      </w:r>
      <w:r w:rsidR="00AF1875">
        <w:t xml:space="preserve">will </w:t>
      </w:r>
      <w:r w:rsidR="00F00DBD">
        <w:t xml:space="preserve">mithilfe </w:t>
      </w:r>
      <w:r w:rsidR="00C536D7">
        <w:t>digitalisierter, 24 Stunden geöffneter</w:t>
      </w:r>
      <w:r w:rsidR="00F00DBD">
        <w:t xml:space="preserve"> Selbstbedienungsmärkte </w:t>
      </w:r>
      <w:r w:rsidR="00276BEB">
        <w:t>zur Stärkung eines nachhaltigen Ernährungssystems beitragen sowie die wirtschaftliche, regionale Vermarktung ökologischer Lebensmittel verbessern.</w:t>
      </w:r>
      <w:r w:rsidR="00D10A53">
        <w:t xml:space="preserve"> </w:t>
      </w:r>
      <w:r w:rsidR="00D10A53" w:rsidRPr="00172213">
        <w:t xml:space="preserve">Der </w:t>
      </w:r>
      <w:r w:rsidR="00D10A53">
        <w:t xml:space="preserve">besondere </w:t>
      </w:r>
      <w:r w:rsidR="00D10A53" w:rsidRPr="00172213">
        <w:t>Fokus des Sortiments liegt da</w:t>
      </w:r>
      <w:r w:rsidR="00D10A53">
        <w:t>her</w:t>
      </w:r>
      <w:r w:rsidR="00D10A53" w:rsidRPr="00172213">
        <w:t xml:space="preserve"> auf Produkten aus einem Umkreis von 50 Kilometern</w:t>
      </w:r>
      <w:r w:rsidR="00D10A53">
        <w:t xml:space="preserve">. Gleichzeitig bietet </w:t>
      </w:r>
      <w:proofErr w:type="spellStart"/>
      <w:r w:rsidR="00D10A53">
        <w:t>Regioshopper</w:t>
      </w:r>
      <w:proofErr w:type="spellEnd"/>
      <w:r w:rsidR="00D10A53">
        <w:t xml:space="preserve"> für Bio-Landwirte eine Alternative zu großen Handelsketten. </w:t>
      </w:r>
      <w:r w:rsidR="00AF1875">
        <w:t>Die Deutsche Bundesstiftung Umwelt (DBU) fördert das junge Unternehmen mit 125.000 Euro.</w:t>
      </w:r>
    </w:p>
    <w:p w14:paraId="218E151D" w14:textId="4410C25D" w:rsidR="00AF1875" w:rsidRPr="00AF1875" w:rsidRDefault="00AF1875" w:rsidP="00AF1875">
      <w:pPr>
        <w:pStyle w:val="Textbold"/>
      </w:pPr>
      <w:r>
        <w:rPr>
          <w:b w:val="0"/>
          <w:bCs/>
          <w:i/>
          <w:iCs/>
        </w:rPr>
        <w:t xml:space="preserve">Erster Markt: Über </w:t>
      </w:r>
      <w:r w:rsidR="006A5CDE">
        <w:rPr>
          <w:b w:val="0"/>
          <w:bCs/>
          <w:i/>
          <w:iCs/>
        </w:rPr>
        <w:t>3</w:t>
      </w:r>
      <w:r>
        <w:rPr>
          <w:b w:val="0"/>
          <w:bCs/>
          <w:i/>
          <w:iCs/>
        </w:rPr>
        <w:t>.000 Kunden</w:t>
      </w:r>
    </w:p>
    <w:p w14:paraId="62CCC702" w14:textId="2A535419" w:rsidR="00AF1875" w:rsidRDefault="00AF1875" w:rsidP="00AF1875">
      <w:pPr>
        <w:pStyle w:val="Textbold"/>
        <w:rPr>
          <w:b w:val="0"/>
          <w:bCs/>
        </w:rPr>
      </w:pPr>
      <w:r>
        <w:rPr>
          <w:b w:val="0"/>
          <w:bCs/>
        </w:rPr>
        <w:t xml:space="preserve">Mitgründer und Geschäftsführer Hauke Rehme-Schlüter hat einen landwirtschaftlichen Hintergrund und </w:t>
      </w:r>
      <w:r w:rsidR="00ED17BF">
        <w:rPr>
          <w:b w:val="0"/>
          <w:bCs/>
        </w:rPr>
        <w:t>erprobt seit</w:t>
      </w:r>
      <w:r>
        <w:rPr>
          <w:b w:val="0"/>
          <w:bCs/>
        </w:rPr>
        <w:t xml:space="preserve"> Mai 2025 </w:t>
      </w:r>
      <w:r w:rsidR="00F00DBD">
        <w:rPr>
          <w:b w:val="0"/>
          <w:bCs/>
        </w:rPr>
        <w:t>erstmals</w:t>
      </w:r>
      <w:r w:rsidR="008D0941">
        <w:rPr>
          <w:b w:val="0"/>
          <w:bCs/>
        </w:rPr>
        <w:t xml:space="preserve"> einen Supermarkt</w:t>
      </w:r>
      <w:r w:rsidR="00F00DBD">
        <w:rPr>
          <w:b w:val="0"/>
          <w:bCs/>
        </w:rPr>
        <w:t xml:space="preserve"> </w:t>
      </w:r>
      <w:r>
        <w:rPr>
          <w:b w:val="0"/>
          <w:bCs/>
        </w:rPr>
        <w:t xml:space="preserve">nach dem </w:t>
      </w:r>
      <w:proofErr w:type="spellStart"/>
      <w:r>
        <w:rPr>
          <w:b w:val="0"/>
          <w:bCs/>
        </w:rPr>
        <w:t>Regioshopper</w:t>
      </w:r>
      <w:proofErr w:type="spellEnd"/>
      <w:r>
        <w:rPr>
          <w:b w:val="0"/>
          <w:bCs/>
        </w:rPr>
        <w:t>-Prinzip in Osnabrück.</w:t>
      </w:r>
      <w:r w:rsidR="0041436B">
        <w:rPr>
          <w:b w:val="0"/>
          <w:bCs/>
        </w:rPr>
        <w:t xml:space="preserve"> </w:t>
      </w:r>
      <w:r>
        <w:rPr>
          <w:b w:val="0"/>
          <w:bCs/>
        </w:rPr>
        <w:t xml:space="preserve">„Kundinnen und Kunden können nach einer schnellen Registrierung in einer App rund um die Uhr </w:t>
      </w:r>
      <w:r w:rsidRPr="00F00DBD">
        <w:rPr>
          <w:b w:val="0"/>
          <w:bCs/>
        </w:rPr>
        <w:t>regional</w:t>
      </w:r>
      <w:r w:rsidR="004E061C">
        <w:rPr>
          <w:b w:val="0"/>
          <w:bCs/>
        </w:rPr>
        <w:t xml:space="preserve"> produzierte</w:t>
      </w:r>
      <w:r w:rsidRPr="00F00DBD">
        <w:rPr>
          <w:b w:val="0"/>
          <w:bCs/>
        </w:rPr>
        <w:t xml:space="preserve"> Bio-Lebensmittel </w:t>
      </w:r>
      <w:r>
        <w:rPr>
          <w:b w:val="0"/>
          <w:bCs/>
        </w:rPr>
        <w:t>einkaufen. Auch der Bezahlvorgang ist digital“, so Rehme-Schlüter.</w:t>
      </w:r>
      <w:r w:rsidR="00F00DBD">
        <w:rPr>
          <w:b w:val="0"/>
          <w:bCs/>
        </w:rPr>
        <w:t xml:space="preserve"> Im Hintergrund laufe der Markt mit einer eigenen, intelligenten Logistik-Software, die mithilfe der DBU-Förderung weiterentwickelt und professionalisiert wird. </w:t>
      </w:r>
      <w:r w:rsidR="00FC4230">
        <w:rPr>
          <w:b w:val="0"/>
          <w:bCs/>
        </w:rPr>
        <w:t xml:space="preserve">Perspektivisch will </w:t>
      </w:r>
      <w:proofErr w:type="spellStart"/>
      <w:r w:rsidR="00FC4230">
        <w:rPr>
          <w:b w:val="0"/>
          <w:bCs/>
        </w:rPr>
        <w:t>Regioshopper</w:t>
      </w:r>
      <w:proofErr w:type="spellEnd"/>
      <w:r w:rsidR="00FC4230">
        <w:rPr>
          <w:b w:val="0"/>
          <w:bCs/>
        </w:rPr>
        <w:t xml:space="preserve"> </w:t>
      </w:r>
      <w:r w:rsidR="0003636C">
        <w:rPr>
          <w:b w:val="0"/>
          <w:bCs/>
        </w:rPr>
        <w:t xml:space="preserve">auf Basis dieser Blaupause </w:t>
      </w:r>
      <w:r w:rsidR="00FC4230">
        <w:rPr>
          <w:b w:val="0"/>
          <w:bCs/>
        </w:rPr>
        <w:t xml:space="preserve">durch Vermietung des digitalen Systems </w:t>
      </w:r>
      <w:r w:rsidR="00E46BB1">
        <w:rPr>
          <w:b w:val="0"/>
          <w:bCs/>
        </w:rPr>
        <w:t xml:space="preserve">und </w:t>
      </w:r>
      <w:r w:rsidR="00FC4230">
        <w:rPr>
          <w:b w:val="0"/>
          <w:bCs/>
        </w:rPr>
        <w:t>der Vergabe von Lizenzen bundesweit unabhängige Geschäfte für regionale Bio-Lebensmitteln aufbauen</w:t>
      </w:r>
      <w:r w:rsidR="00E46BB1">
        <w:rPr>
          <w:b w:val="0"/>
          <w:bCs/>
        </w:rPr>
        <w:t>.</w:t>
      </w:r>
      <w:r w:rsidR="00191690">
        <w:rPr>
          <w:b w:val="0"/>
          <w:bCs/>
        </w:rPr>
        <w:t xml:space="preserve"> D</w:t>
      </w:r>
      <w:r w:rsidR="00F00DBD">
        <w:rPr>
          <w:b w:val="0"/>
          <w:bCs/>
        </w:rPr>
        <w:t>er</w:t>
      </w:r>
      <w:r>
        <w:rPr>
          <w:b w:val="0"/>
          <w:bCs/>
        </w:rPr>
        <w:t xml:space="preserve"> Ladenbetrieb</w:t>
      </w:r>
      <w:r w:rsidR="00F00DBD">
        <w:rPr>
          <w:b w:val="0"/>
          <w:bCs/>
        </w:rPr>
        <w:t xml:space="preserve"> funktioniere</w:t>
      </w:r>
      <w:r>
        <w:rPr>
          <w:b w:val="0"/>
          <w:bCs/>
        </w:rPr>
        <w:t xml:space="preserve"> </w:t>
      </w:r>
      <w:r w:rsidR="00F00DBD">
        <w:rPr>
          <w:b w:val="0"/>
          <w:bCs/>
        </w:rPr>
        <w:t xml:space="preserve">laut Rehme-Schlüter </w:t>
      </w:r>
      <w:r>
        <w:rPr>
          <w:b w:val="0"/>
          <w:bCs/>
        </w:rPr>
        <w:t>statt mit</w:t>
      </w:r>
      <w:r w:rsidR="006A5CDE">
        <w:rPr>
          <w:b w:val="0"/>
          <w:bCs/>
        </w:rPr>
        <w:t xml:space="preserve"> branchenüblichen</w:t>
      </w:r>
      <w:r>
        <w:rPr>
          <w:b w:val="0"/>
          <w:bCs/>
        </w:rPr>
        <w:t xml:space="preserve"> </w:t>
      </w:r>
      <w:r w:rsidRPr="002816C3">
        <w:rPr>
          <w:b w:val="0"/>
          <w:bCs/>
        </w:rPr>
        <w:t>sechs Vollzeitkräfte</w:t>
      </w:r>
      <w:r>
        <w:rPr>
          <w:b w:val="0"/>
          <w:bCs/>
        </w:rPr>
        <w:t>n</w:t>
      </w:r>
      <w:r w:rsidRPr="002816C3">
        <w:rPr>
          <w:b w:val="0"/>
          <w:bCs/>
        </w:rPr>
        <w:t xml:space="preserve"> lediglich </w:t>
      </w:r>
      <w:r>
        <w:rPr>
          <w:b w:val="0"/>
          <w:bCs/>
        </w:rPr>
        <w:t xml:space="preserve">mit </w:t>
      </w:r>
      <w:r w:rsidRPr="002816C3">
        <w:rPr>
          <w:b w:val="0"/>
          <w:bCs/>
        </w:rPr>
        <w:t>ein bis zwei Vollzeitkräfte</w:t>
      </w:r>
      <w:r>
        <w:rPr>
          <w:b w:val="0"/>
          <w:bCs/>
        </w:rPr>
        <w:t xml:space="preserve">n. „Das senkt Kosten und sorgt für Konkurrenzfähigkeit </w:t>
      </w:r>
      <w:r w:rsidRPr="007B418C">
        <w:rPr>
          <w:b w:val="0"/>
          <w:bCs/>
        </w:rPr>
        <w:t xml:space="preserve">gegenüber </w:t>
      </w:r>
      <w:r>
        <w:rPr>
          <w:b w:val="0"/>
          <w:bCs/>
        </w:rPr>
        <w:t xml:space="preserve">großen Handelsketten. Die </w:t>
      </w:r>
      <w:r w:rsidR="003A4DBE">
        <w:rPr>
          <w:b w:val="0"/>
          <w:bCs/>
        </w:rPr>
        <w:t xml:space="preserve">regionalen </w:t>
      </w:r>
      <w:r>
        <w:rPr>
          <w:b w:val="0"/>
          <w:bCs/>
        </w:rPr>
        <w:t>Bäuerinnen und Bauern erhalten außerdem einen größeren Umsatzanteil“, so der Mitgründer. Diebstahlschutz sei durch namentliche Registrierung sowie im Geschäft installierte Kameras gewährleistet. Rehme-Schlüter: „</w:t>
      </w:r>
      <w:r w:rsidR="00F00DBD">
        <w:rPr>
          <w:b w:val="0"/>
          <w:bCs/>
        </w:rPr>
        <w:t xml:space="preserve">Mit unserer Osnabrücker Filiale </w:t>
      </w:r>
      <w:hyperlink r:id="rId12" w:history="1">
        <w:proofErr w:type="spellStart"/>
        <w:r w:rsidR="00DF3228">
          <w:rPr>
            <w:rStyle w:val="Hyperlink"/>
            <w:b w:val="0"/>
            <w:bCs/>
            <w:i/>
            <w:iCs/>
          </w:rPr>
          <w:t>f</w:t>
        </w:r>
        <w:r w:rsidR="00F00DBD" w:rsidRPr="00A54012">
          <w:rPr>
            <w:rStyle w:val="Hyperlink"/>
            <w:b w:val="0"/>
            <w:bCs/>
            <w:i/>
            <w:iCs/>
          </w:rPr>
          <w:t>armely</w:t>
        </w:r>
        <w:proofErr w:type="spellEnd"/>
      </w:hyperlink>
      <w:r w:rsidR="00F00DBD" w:rsidRPr="00A54012">
        <w:rPr>
          <w:b w:val="0"/>
          <w:bCs/>
          <w:i/>
          <w:iCs/>
        </w:rPr>
        <w:t xml:space="preserve"> </w:t>
      </w:r>
      <w:r w:rsidRPr="0020164E">
        <w:rPr>
          <w:b w:val="0"/>
          <w:bCs/>
        </w:rPr>
        <w:t xml:space="preserve">arbeiten </w:t>
      </w:r>
      <w:r w:rsidR="00F00DBD">
        <w:rPr>
          <w:b w:val="0"/>
          <w:bCs/>
        </w:rPr>
        <w:t xml:space="preserve">inzwischen </w:t>
      </w:r>
      <w:r w:rsidRPr="0020164E">
        <w:rPr>
          <w:b w:val="0"/>
          <w:bCs/>
        </w:rPr>
        <w:t xml:space="preserve">mehr als 30 landwirtschaftliche Betriebe aus einem Umkreis von höchstens 50 Kilometern zusammen. </w:t>
      </w:r>
      <w:r w:rsidR="001E2EFB">
        <w:rPr>
          <w:b w:val="0"/>
          <w:bCs/>
        </w:rPr>
        <w:t>Bereits m</w:t>
      </w:r>
      <w:r>
        <w:rPr>
          <w:b w:val="0"/>
          <w:bCs/>
        </w:rPr>
        <w:t>ehr als</w:t>
      </w:r>
      <w:r w:rsidRPr="0020164E">
        <w:rPr>
          <w:b w:val="0"/>
          <w:bCs/>
        </w:rPr>
        <w:t xml:space="preserve"> </w:t>
      </w:r>
      <w:r w:rsidR="001E2EFB">
        <w:rPr>
          <w:b w:val="0"/>
          <w:bCs/>
        </w:rPr>
        <w:t>3</w:t>
      </w:r>
      <w:r w:rsidRPr="0020164E">
        <w:rPr>
          <w:b w:val="0"/>
          <w:bCs/>
        </w:rPr>
        <w:t xml:space="preserve">.000 Kundinnen und Kunden </w:t>
      </w:r>
      <w:r w:rsidR="001E2EFB">
        <w:rPr>
          <w:b w:val="0"/>
          <w:bCs/>
        </w:rPr>
        <w:t>können</w:t>
      </w:r>
      <w:r w:rsidRPr="0020164E">
        <w:rPr>
          <w:b w:val="0"/>
          <w:bCs/>
        </w:rPr>
        <w:t xml:space="preserve"> aus </w:t>
      </w:r>
      <w:r w:rsidR="00F00DBD">
        <w:rPr>
          <w:b w:val="0"/>
          <w:bCs/>
        </w:rPr>
        <w:t>rund</w:t>
      </w:r>
      <w:r w:rsidRPr="0020164E">
        <w:rPr>
          <w:b w:val="0"/>
          <w:bCs/>
        </w:rPr>
        <w:t xml:space="preserve"> 2.000 Produkten wählen.</w:t>
      </w:r>
      <w:r>
        <w:rPr>
          <w:b w:val="0"/>
          <w:bCs/>
        </w:rPr>
        <w:t>“</w:t>
      </w:r>
      <w:r w:rsidR="00144A2E">
        <w:rPr>
          <w:b w:val="0"/>
          <w:bCs/>
        </w:rPr>
        <w:t xml:space="preserve"> </w:t>
      </w:r>
      <w:r w:rsidR="00144A2E" w:rsidRPr="002B51AC">
        <w:rPr>
          <w:b w:val="0"/>
          <w:bCs/>
        </w:rPr>
        <w:t xml:space="preserve">Das System </w:t>
      </w:r>
      <w:r w:rsidR="00144A2E">
        <w:rPr>
          <w:b w:val="0"/>
          <w:bCs/>
        </w:rPr>
        <w:t xml:space="preserve">werde zudem </w:t>
      </w:r>
      <w:r w:rsidR="00144A2E" w:rsidRPr="002B51AC">
        <w:rPr>
          <w:b w:val="0"/>
          <w:bCs/>
        </w:rPr>
        <w:t xml:space="preserve">seit Kurzem </w:t>
      </w:r>
      <w:r w:rsidR="00144A2E">
        <w:rPr>
          <w:b w:val="0"/>
          <w:bCs/>
        </w:rPr>
        <w:t xml:space="preserve">bereits </w:t>
      </w:r>
      <w:r w:rsidR="00144A2E" w:rsidRPr="002B51AC">
        <w:rPr>
          <w:b w:val="0"/>
          <w:bCs/>
        </w:rPr>
        <w:t xml:space="preserve">für </w:t>
      </w:r>
      <w:r w:rsidR="00144A2E">
        <w:rPr>
          <w:b w:val="0"/>
          <w:bCs/>
        </w:rPr>
        <w:t xml:space="preserve">erste </w:t>
      </w:r>
      <w:r w:rsidR="00144A2E" w:rsidRPr="002B51AC">
        <w:rPr>
          <w:b w:val="0"/>
          <w:bCs/>
        </w:rPr>
        <w:t>kleine Hofläden direkt bei den Betrieben</w:t>
      </w:r>
      <w:r w:rsidR="00144A2E">
        <w:rPr>
          <w:b w:val="0"/>
          <w:bCs/>
        </w:rPr>
        <w:t xml:space="preserve"> ausprobiert und auch hier bedarfsgerecht schrittweise optimiert</w:t>
      </w:r>
      <w:r w:rsidR="00144A2E" w:rsidRPr="002B51AC">
        <w:rPr>
          <w:b w:val="0"/>
          <w:bCs/>
        </w:rPr>
        <w:t>.</w:t>
      </w:r>
    </w:p>
    <w:p w14:paraId="64FB90E2" w14:textId="5EBCE647" w:rsidR="00AF1875" w:rsidRPr="00D06E30" w:rsidRDefault="00AF1875" w:rsidP="00AF1875">
      <w:pPr>
        <w:pStyle w:val="Textbold"/>
        <w:rPr>
          <w:b w:val="0"/>
          <w:bCs/>
          <w:i/>
          <w:iCs/>
        </w:rPr>
      </w:pPr>
      <w:r>
        <w:rPr>
          <w:b w:val="0"/>
          <w:bCs/>
          <w:i/>
          <w:iCs/>
        </w:rPr>
        <w:t>Automatisierte lokale Supermärkte und umfassende Logistik-Software</w:t>
      </w:r>
    </w:p>
    <w:p w14:paraId="21F2234B" w14:textId="18D4EC06" w:rsidR="00AF1875" w:rsidRDefault="00AF1875" w:rsidP="00AF1875">
      <w:pPr>
        <w:pStyle w:val="Textbold"/>
        <w:rPr>
          <w:b w:val="0"/>
          <w:bCs/>
        </w:rPr>
      </w:pPr>
      <w:r>
        <w:rPr>
          <w:b w:val="0"/>
          <w:bCs/>
        </w:rPr>
        <w:lastRenderedPageBreak/>
        <w:t xml:space="preserve">Ökologisch angebaute Lebensmittel haben laut DBU-Generalsekretär Alexander Bonde </w:t>
      </w:r>
      <w:hyperlink r:id="rId13" w:anchor="gewusst-wie" w:history="1">
        <w:r w:rsidRPr="00A5250B">
          <w:rPr>
            <w:rStyle w:val="Hyperlink"/>
            <w:b w:val="0"/>
            <w:bCs/>
          </w:rPr>
          <w:t>zahlreiche positive Effekte</w:t>
        </w:r>
      </w:hyperlink>
      <w:r>
        <w:rPr>
          <w:b w:val="0"/>
          <w:bCs/>
        </w:rPr>
        <w:t xml:space="preserve"> unter anderem auf Natur, Artenvielfalt und Grundwasserqualität. „Viele häufig mittelständische Landwirtschaftsbetriebe </w:t>
      </w:r>
      <w:r w:rsidR="00E95EBD">
        <w:rPr>
          <w:b w:val="0"/>
          <w:bCs/>
        </w:rPr>
        <w:t>stellt</w:t>
      </w:r>
      <w:r>
        <w:rPr>
          <w:b w:val="0"/>
          <w:bCs/>
        </w:rPr>
        <w:t xml:space="preserve"> die Umstellung auf Ökolandbau </w:t>
      </w:r>
      <w:r w:rsidR="00E95EBD">
        <w:rPr>
          <w:b w:val="0"/>
          <w:bCs/>
        </w:rPr>
        <w:t xml:space="preserve">vor </w:t>
      </w:r>
      <w:r>
        <w:rPr>
          <w:b w:val="0"/>
          <w:bCs/>
        </w:rPr>
        <w:t xml:space="preserve">finanzielle </w:t>
      </w:r>
      <w:r w:rsidR="00E95EBD">
        <w:rPr>
          <w:b w:val="0"/>
          <w:bCs/>
        </w:rPr>
        <w:t>Herausforderungen</w:t>
      </w:r>
      <w:r>
        <w:rPr>
          <w:b w:val="0"/>
          <w:bCs/>
        </w:rPr>
        <w:t xml:space="preserve">. Innovative Lösungen können Bio-Ackerbau wirtschaftlicher machen“, so Bonde. </w:t>
      </w:r>
      <w:r w:rsidRPr="00A66C32">
        <w:rPr>
          <w:b w:val="0"/>
          <w:bCs/>
        </w:rPr>
        <w:t>Das</w:t>
      </w:r>
      <w:r w:rsidR="007B1C35">
        <w:rPr>
          <w:b w:val="0"/>
          <w:bCs/>
        </w:rPr>
        <w:t xml:space="preserve"> Osnabrücker</w:t>
      </w:r>
      <w:r w:rsidRPr="00A66C32">
        <w:rPr>
          <w:b w:val="0"/>
          <w:bCs/>
        </w:rPr>
        <w:t xml:space="preserve"> Startup </w:t>
      </w:r>
      <w:proofErr w:type="spellStart"/>
      <w:r w:rsidRPr="00A66C32">
        <w:rPr>
          <w:b w:val="0"/>
          <w:bCs/>
        </w:rPr>
        <w:t>Regioshopper</w:t>
      </w:r>
      <w:proofErr w:type="spellEnd"/>
      <w:r w:rsidRPr="00A66C32">
        <w:rPr>
          <w:b w:val="0"/>
          <w:bCs/>
        </w:rPr>
        <w:t xml:space="preserve"> </w:t>
      </w:r>
      <w:r w:rsidR="002E21BE">
        <w:rPr>
          <w:b w:val="0"/>
          <w:bCs/>
        </w:rPr>
        <w:t>unterstütze durch verlässliche Abnahme der regionalen Lebensmittel diesen Prozess hin zum nachhaltigeren Wirtschaften i</w:t>
      </w:r>
      <w:r w:rsidR="00867A2D">
        <w:rPr>
          <w:b w:val="0"/>
          <w:bCs/>
        </w:rPr>
        <w:t>m</w:t>
      </w:r>
      <w:r w:rsidR="002E21BE">
        <w:rPr>
          <w:b w:val="0"/>
          <w:bCs/>
        </w:rPr>
        <w:t xml:space="preserve"> lokalen </w:t>
      </w:r>
      <w:r w:rsidR="00867A2D">
        <w:rPr>
          <w:b w:val="0"/>
          <w:bCs/>
        </w:rPr>
        <w:t>Agrarwesen</w:t>
      </w:r>
      <w:r w:rsidRPr="00A66C32">
        <w:rPr>
          <w:b w:val="0"/>
          <w:bCs/>
        </w:rPr>
        <w:t>.</w:t>
      </w:r>
      <w:r>
        <w:rPr>
          <w:b w:val="0"/>
          <w:bCs/>
        </w:rPr>
        <w:t xml:space="preserve"> Rehme-Schlüter: „</w:t>
      </w:r>
      <w:r w:rsidR="002B51AC">
        <w:rPr>
          <w:b w:val="0"/>
          <w:bCs/>
        </w:rPr>
        <w:t xml:space="preserve">Per Franchise </w:t>
      </w:r>
      <w:r w:rsidR="0037537E">
        <w:rPr>
          <w:b w:val="0"/>
          <w:bCs/>
        </w:rPr>
        <w:t xml:space="preserve">oder Vergabe von Lizenzen </w:t>
      </w:r>
      <w:r w:rsidR="002B51AC">
        <w:rPr>
          <w:b w:val="0"/>
          <w:bCs/>
        </w:rPr>
        <w:t xml:space="preserve">wollen wir </w:t>
      </w:r>
      <w:r>
        <w:rPr>
          <w:b w:val="0"/>
          <w:bCs/>
        </w:rPr>
        <w:t xml:space="preserve">Selbstbedienungsläden </w:t>
      </w:r>
      <w:r w:rsidR="002B51AC">
        <w:rPr>
          <w:b w:val="0"/>
          <w:bCs/>
        </w:rPr>
        <w:t>f</w:t>
      </w:r>
      <w:r>
        <w:rPr>
          <w:b w:val="0"/>
          <w:bCs/>
        </w:rPr>
        <w:t>ür viele verschiedene ökologische Produkte</w:t>
      </w:r>
      <w:r w:rsidR="002B51AC">
        <w:rPr>
          <w:b w:val="0"/>
          <w:bCs/>
        </w:rPr>
        <w:t xml:space="preserve"> aus den jeweiligen Regionen bundesweit etablieren.“ </w:t>
      </w:r>
      <w:r w:rsidRPr="0020164E">
        <w:rPr>
          <w:b w:val="0"/>
          <w:bCs/>
        </w:rPr>
        <w:t xml:space="preserve">Abläufe zwischen </w:t>
      </w:r>
      <w:r>
        <w:rPr>
          <w:b w:val="0"/>
          <w:bCs/>
        </w:rPr>
        <w:t>B</w:t>
      </w:r>
      <w:r w:rsidRPr="0020164E">
        <w:rPr>
          <w:b w:val="0"/>
          <w:bCs/>
        </w:rPr>
        <w:t>etrieben</w:t>
      </w:r>
      <w:r>
        <w:rPr>
          <w:b w:val="0"/>
          <w:bCs/>
        </w:rPr>
        <w:t xml:space="preserve"> sowie </w:t>
      </w:r>
      <w:r w:rsidRPr="0020164E">
        <w:rPr>
          <w:b w:val="0"/>
          <w:bCs/>
        </w:rPr>
        <w:t xml:space="preserve">Logistik und Verkauf </w:t>
      </w:r>
      <w:r w:rsidR="002B51AC">
        <w:rPr>
          <w:b w:val="0"/>
          <w:bCs/>
        </w:rPr>
        <w:t>würden</w:t>
      </w:r>
      <w:r>
        <w:rPr>
          <w:b w:val="0"/>
          <w:bCs/>
        </w:rPr>
        <w:t xml:space="preserve"> per Software kostengünstig und nachhaltig koordiniert. „Wir bauen mit lokalen Fachleuten unabhängige Geschäfte auf, inklusive Zugang zur Technik, Ladenkonzepten und Expertise“, erklärt Rehme-Schlüter.</w:t>
      </w:r>
    </w:p>
    <w:p w14:paraId="6140AB04" w14:textId="77777777" w:rsidR="00AF1875" w:rsidRPr="00C627D2" w:rsidRDefault="00AF1875" w:rsidP="00AF1875">
      <w:pPr>
        <w:pStyle w:val="Textbold"/>
        <w:rPr>
          <w:b w:val="0"/>
          <w:bCs/>
          <w:i/>
          <w:iCs/>
        </w:rPr>
      </w:pPr>
      <w:r w:rsidRPr="00C627D2">
        <w:rPr>
          <w:b w:val="0"/>
          <w:bCs/>
          <w:i/>
          <w:iCs/>
        </w:rPr>
        <w:t>Weniger Transport</w:t>
      </w:r>
      <w:r>
        <w:rPr>
          <w:b w:val="0"/>
          <w:bCs/>
          <w:i/>
          <w:iCs/>
        </w:rPr>
        <w:t>fahrten</w:t>
      </w:r>
      <w:r w:rsidRPr="00C627D2">
        <w:rPr>
          <w:b w:val="0"/>
          <w:bCs/>
          <w:i/>
          <w:iCs/>
        </w:rPr>
        <w:t xml:space="preserve"> und </w:t>
      </w:r>
      <w:r>
        <w:rPr>
          <w:b w:val="0"/>
          <w:bCs/>
          <w:i/>
          <w:iCs/>
        </w:rPr>
        <w:t xml:space="preserve">geringere </w:t>
      </w:r>
      <w:r w:rsidRPr="00C627D2">
        <w:rPr>
          <w:b w:val="0"/>
          <w:bCs/>
          <w:i/>
          <w:iCs/>
        </w:rPr>
        <w:t>Lebensmittelverluste</w:t>
      </w:r>
    </w:p>
    <w:p w14:paraId="35EAE109" w14:textId="18125B2C" w:rsidR="00272E11" w:rsidRDefault="00AF1875" w:rsidP="00AF1875">
      <w:pPr>
        <w:pStyle w:val="Textbold"/>
        <w:rPr>
          <w:b w:val="0"/>
          <w:bCs/>
        </w:rPr>
      </w:pPr>
      <w:proofErr w:type="spellStart"/>
      <w:r w:rsidRPr="00F67C6E">
        <w:rPr>
          <w:b w:val="0"/>
          <w:bCs/>
        </w:rPr>
        <w:t>Regioshopper</w:t>
      </w:r>
      <w:proofErr w:type="spellEnd"/>
      <w:r w:rsidRPr="00F67C6E">
        <w:rPr>
          <w:b w:val="0"/>
          <w:bCs/>
        </w:rPr>
        <w:t xml:space="preserve"> bietet </w:t>
      </w:r>
      <w:r>
        <w:rPr>
          <w:b w:val="0"/>
          <w:bCs/>
        </w:rPr>
        <w:t>dem Gründerteam</w:t>
      </w:r>
      <w:r w:rsidRPr="00F67C6E">
        <w:rPr>
          <w:b w:val="0"/>
          <w:bCs/>
        </w:rPr>
        <w:t xml:space="preserve"> zufolge umfangreiche Unterstützung für </w:t>
      </w:r>
      <w:r>
        <w:rPr>
          <w:b w:val="0"/>
          <w:bCs/>
        </w:rPr>
        <w:t xml:space="preserve">künftige </w:t>
      </w:r>
      <w:r w:rsidRPr="00F67C6E">
        <w:rPr>
          <w:b w:val="0"/>
          <w:bCs/>
        </w:rPr>
        <w:t>Marktleiter:</w:t>
      </w:r>
      <w:r>
        <w:rPr>
          <w:b w:val="0"/>
          <w:bCs/>
        </w:rPr>
        <w:t xml:space="preserve"> „Einer oder mehrere landwirtschaftliche Betriebe können einen zentralen </w:t>
      </w:r>
      <w:proofErr w:type="spellStart"/>
      <w:r w:rsidR="00DF3228">
        <w:rPr>
          <w:b w:val="0"/>
          <w:bCs/>
        </w:rPr>
        <w:t>farmely</w:t>
      </w:r>
      <w:proofErr w:type="spellEnd"/>
      <w:r w:rsidR="00DF3228">
        <w:rPr>
          <w:b w:val="0"/>
          <w:bCs/>
        </w:rPr>
        <w:t>-Markt</w:t>
      </w:r>
      <w:r>
        <w:rPr>
          <w:b w:val="0"/>
          <w:bCs/>
        </w:rPr>
        <w:t xml:space="preserve"> in der eigenen Gegend eröffnen. Dabei helfen wir bei der Einrichtung des Geschäfts und dem Aufbau der Lieferketten.“ Durch künstliche Intelligenz (KI) unterstützte präzise </w:t>
      </w:r>
      <w:r w:rsidRPr="0020164E">
        <w:rPr>
          <w:b w:val="0"/>
          <w:bCs/>
        </w:rPr>
        <w:t>Bedarfsprognosen</w:t>
      </w:r>
      <w:r>
        <w:rPr>
          <w:b w:val="0"/>
          <w:bCs/>
        </w:rPr>
        <w:t xml:space="preserve"> und gebündelte </w:t>
      </w:r>
      <w:r w:rsidRPr="0020164E">
        <w:rPr>
          <w:b w:val="0"/>
          <w:bCs/>
        </w:rPr>
        <w:t>Logistik</w:t>
      </w:r>
      <w:r>
        <w:rPr>
          <w:b w:val="0"/>
          <w:bCs/>
        </w:rPr>
        <w:t xml:space="preserve"> vermeiden Rehme-Schlüter zufolge unnötige Transportfahrten</w:t>
      </w:r>
      <w:r w:rsidR="002B51AC">
        <w:rPr>
          <w:b w:val="0"/>
          <w:bCs/>
        </w:rPr>
        <w:t xml:space="preserve">. </w:t>
      </w:r>
      <w:r>
        <w:rPr>
          <w:b w:val="0"/>
          <w:bCs/>
        </w:rPr>
        <w:t xml:space="preserve">Ein digitalisierter </w:t>
      </w:r>
      <w:r w:rsidRPr="00FB1197">
        <w:rPr>
          <w:b w:val="0"/>
          <w:bCs/>
        </w:rPr>
        <w:t xml:space="preserve">Anlieferprozess </w:t>
      </w:r>
      <w:r>
        <w:rPr>
          <w:b w:val="0"/>
          <w:bCs/>
        </w:rPr>
        <w:t xml:space="preserve">solle falsche und zu lange Lagerung verhindern und so </w:t>
      </w:r>
      <w:hyperlink r:id="rId14" w:history="1">
        <w:r w:rsidRPr="00FB1836">
          <w:rPr>
            <w:rStyle w:val="Hyperlink"/>
            <w:b w:val="0"/>
            <w:bCs/>
          </w:rPr>
          <w:t>Lebensmittelverluste</w:t>
        </w:r>
      </w:hyperlink>
      <w:r>
        <w:rPr>
          <w:b w:val="0"/>
          <w:bCs/>
        </w:rPr>
        <w:t xml:space="preserve"> verringern. „Dies reduziert klimaschädliche Emissionen und senkt Kosten.“ D</w:t>
      </w:r>
      <w:r w:rsidRPr="0020164E">
        <w:rPr>
          <w:b w:val="0"/>
          <w:bCs/>
        </w:rPr>
        <w:t xml:space="preserve">ie Zusammenarbeit mit regionalen Betrieben </w:t>
      </w:r>
      <w:r>
        <w:rPr>
          <w:b w:val="0"/>
          <w:bCs/>
        </w:rPr>
        <w:t xml:space="preserve">stärkt nach den Worten des </w:t>
      </w:r>
      <w:proofErr w:type="spellStart"/>
      <w:r>
        <w:rPr>
          <w:b w:val="0"/>
          <w:bCs/>
        </w:rPr>
        <w:t>Regioshopper</w:t>
      </w:r>
      <w:proofErr w:type="spellEnd"/>
      <w:r>
        <w:rPr>
          <w:b w:val="0"/>
          <w:bCs/>
        </w:rPr>
        <w:t xml:space="preserve">-Gründers kurze </w:t>
      </w:r>
      <w:r w:rsidRPr="0020164E">
        <w:rPr>
          <w:b w:val="0"/>
          <w:bCs/>
        </w:rPr>
        <w:t>Lieferketten</w:t>
      </w:r>
      <w:r>
        <w:rPr>
          <w:b w:val="0"/>
          <w:bCs/>
        </w:rPr>
        <w:t>.</w:t>
      </w:r>
      <w:r w:rsidR="00026891">
        <w:rPr>
          <w:b w:val="0"/>
          <w:bCs/>
        </w:rPr>
        <w:t xml:space="preserve"> </w:t>
      </w:r>
      <w:r w:rsidRPr="002B51AC">
        <w:rPr>
          <w:b w:val="0"/>
          <w:bCs/>
        </w:rPr>
        <w:t xml:space="preserve">Die </w:t>
      </w:r>
      <w:proofErr w:type="spellStart"/>
      <w:r w:rsidRPr="002B51AC">
        <w:rPr>
          <w:b w:val="0"/>
          <w:bCs/>
        </w:rPr>
        <w:t>Regioshopper</w:t>
      </w:r>
      <w:proofErr w:type="spellEnd"/>
      <w:r w:rsidRPr="002B51AC">
        <w:rPr>
          <w:b w:val="0"/>
          <w:bCs/>
        </w:rPr>
        <w:t>-Software soll den Betrieben zudem Verwaltungsaufwand abnehmen – laut Rehme-Schlüter „ein weiterer finanzieller und zeitlicher Vorteil. Nachhaltigkeit und Wirtschaftlichkeit dürfen kein Widerspruch sein“. Das System gebe es seit Kurzem ebenfalls für kleine Hofläden direkt bei den Betrieben.</w:t>
      </w:r>
      <w:r w:rsidR="00272E11">
        <w:rPr>
          <w:b w:val="0"/>
          <w:bCs/>
        </w:rPr>
        <w:t xml:space="preserve"> </w:t>
      </w:r>
      <w:r w:rsidR="002B51AC">
        <w:rPr>
          <w:b w:val="0"/>
          <w:bCs/>
        </w:rPr>
        <w:t>A</w:t>
      </w:r>
      <w:r w:rsidR="002B51AC" w:rsidRPr="002B51AC">
        <w:rPr>
          <w:b w:val="0"/>
          <w:bCs/>
        </w:rPr>
        <w:t xml:space="preserve">uch </w:t>
      </w:r>
      <w:r w:rsidR="002B51AC">
        <w:rPr>
          <w:b w:val="0"/>
          <w:bCs/>
        </w:rPr>
        <w:t xml:space="preserve">existiert nach Rehme-Schlüters Worten </w:t>
      </w:r>
      <w:r w:rsidR="002B51AC" w:rsidRPr="002B51AC">
        <w:rPr>
          <w:b w:val="0"/>
          <w:bCs/>
        </w:rPr>
        <w:t>eine fachliche</w:t>
      </w:r>
      <w:r w:rsidR="00797494">
        <w:rPr>
          <w:b w:val="0"/>
          <w:bCs/>
        </w:rPr>
        <w:t xml:space="preserve"> </w:t>
      </w:r>
      <w:r w:rsidR="002B51AC" w:rsidRPr="002B51AC">
        <w:rPr>
          <w:b w:val="0"/>
          <w:bCs/>
        </w:rPr>
        <w:t xml:space="preserve">Zusammenarbeit </w:t>
      </w:r>
      <w:r w:rsidR="00797494">
        <w:rPr>
          <w:b w:val="0"/>
          <w:bCs/>
        </w:rPr>
        <w:t xml:space="preserve">sowie eine Vernetzung vor Ort </w:t>
      </w:r>
      <w:r w:rsidR="002B51AC" w:rsidRPr="002B51AC">
        <w:rPr>
          <w:b w:val="0"/>
          <w:bCs/>
        </w:rPr>
        <w:t xml:space="preserve">mit der </w:t>
      </w:r>
      <w:hyperlink r:id="rId15" w:history="1">
        <w:r w:rsidR="002B51AC" w:rsidRPr="00B81235">
          <w:rPr>
            <w:rStyle w:val="Hyperlink"/>
            <w:b w:val="0"/>
            <w:bCs/>
          </w:rPr>
          <w:t>Regionalwert AG Bremen &amp; Weser-Ems</w:t>
        </w:r>
      </w:hyperlink>
      <w:r w:rsidR="00797494">
        <w:rPr>
          <w:b w:val="0"/>
          <w:bCs/>
        </w:rPr>
        <w:t>, die auch Bildungsprojekte rund um das Thema nachhaltige Landwirtschaft entwickeln</w:t>
      </w:r>
      <w:r w:rsidR="002B51AC">
        <w:rPr>
          <w:b w:val="0"/>
          <w:bCs/>
        </w:rPr>
        <w:t>.</w:t>
      </w:r>
    </w:p>
    <w:p w14:paraId="58DDAFF8" w14:textId="77777777" w:rsidR="00AF1875" w:rsidRPr="0081025F" w:rsidRDefault="00AF1875" w:rsidP="00AF1875">
      <w:pPr>
        <w:pStyle w:val="Textbold"/>
        <w:rPr>
          <w:b w:val="0"/>
          <w:bCs/>
          <w:i/>
          <w:iCs/>
        </w:rPr>
      </w:pPr>
      <w:r w:rsidRPr="0081025F">
        <w:rPr>
          <w:b w:val="0"/>
          <w:bCs/>
          <w:i/>
          <w:iCs/>
        </w:rPr>
        <w:t>Begeisterung für Bio-Produkte wecken</w:t>
      </w:r>
    </w:p>
    <w:p w14:paraId="4BB12FA1" w14:textId="22E4A1D2" w:rsidR="000A1FB7" w:rsidRPr="004C760C" w:rsidRDefault="00AF1875" w:rsidP="000A1FB7">
      <w:pPr>
        <w:pStyle w:val="Textbold"/>
        <w:rPr>
          <w:b w:val="0"/>
          <w:bCs/>
        </w:rPr>
      </w:pPr>
      <w:r>
        <w:rPr>
          <w:b w:val="0"/>
          <w:bCs/>
        </w:rPr>
        <w:t>DBU-</w:t>
      </w:r>
      <w:r w:rsidR="00771F65">
        <w:rPr>
          <w:b w:val="0"/>
          <w:bCs/>
        </w:rPr>
        <w:t>Referatsleiterin</w:t>
      </w:r>
      <w:r>
        <w:rPr>
          <w:b w:val="0"/>
          <w:bCs/>
        </w:rPr>
        <w:t xml:space="preserve"> Verena Exner sieht in dem Startup ein wirtschaftlich tragfähiges</w:t>
      </w:r>
      <w:r w:rsidR="00771F65">
        <w:rPr>
          <w:b w:val="0"/>
          <w:bCs/>
        </w:rPr>
        <w:t>, lizenzfähiges K</w:t>
      </w:r>
      <w:r>
        <w:rPr>
          <w:b w:val="0"/>
          <w:bCs/>
        </w:rPr>
        <w:t>onzept, das für Bio-Waren begeistern kann</w:t>
      </w:r>
      <w:r w:rsidR="00771F65">
        <w:rPr>
          <w:b w:val="0"/>
          <w:bCs/>
        </w:rPr>
        <w:t xml:space="preserve"> und gleichzeitig die Regionalentwicklung stärkt</w:t>
      </w:r>
      <w:r>
        <w:rPr>
          <w:b w:val="0"/>
          <w:bCs/>
        </w:rPr>
        <w:t xml:space="preserve">. Öffnungszeiten rund um die Uhr, transparente Informationen über die Waren-Herkunft und konkurrenzfähige Preise machen den Zugang zu </w:t>
      </w:r>
      <w:hyperlink r:id="rId16" w:history="1">
        <w:r w:rsidRPr="00F157C1">
          <w:rPr>
            <w:rStyle w:val="Hyperlink"/>
            <w:b w:val="0"/>
            <w:bCs/>
          </w:rPr>
          <w:t>ökologischer Landwirtschaft</w:t>
        </w:r>
      </w:hyperlink>
      <w:r>
        <w:rPr>
          <w:b w:val="0"/>
          <w:bCs/>
        </w:rPr>
        <w:t xml:space="preserve"> laut Exner „niedrigschwellig und praktisch</w:t>
      </w:r>
      <w:r w:rsidR="0037537E">
        <w:rPr>
          <w:b w:val="0"/>
          <w:bCs/>
        </w:rPr>
        <w:t xml:space="preserve">. </w:t>
      </w:r>
      <w:r w:rsidR="000A1FB7">
        <w:rPr>
          <w:b w:val="0"/>
          <w:bCs/>
        </w:rPr>
        <w:t xml:space="preserve">Mit dieser Digitalisierung kann man regionale Öko-Waren für neue Zielgruppen attraktiver machen.“ Der </w:t>
      </w:r>
      <w:r w:rsidR="00E95EBD">
        <w:rPr>
          <w:b w:val="0"/>
          <w:bCs/>
        </w:rPr>
        <w:t xml:space="preserve">ergänzende </w:t>
      </w:r>
      <w:r w:rsidR="000A1FB7">
        <w:rPr>
          <w:b w:val="0"/>
          <w:bCs/>
        </w:rPr>
        <w:t xml:space="preserve">Aufbau von Bildungsangeboten zusammen mit den landwirtschaftlichen Betrieben sowie Netzwerkarbeit würden zusätzlich zur </w:t>
      </w:r>
      <w:r w:rsidR="00C72428">
        <w:rPr>
          <w:b w:val="0"/>
          <w:bCs/>
        </w:rPr>
        <w:t>Stärkung</w:t>
      </w:r>
      <w:r w:rsidR="000A1FB7">
        <w:rPr>
          <w:b w:val="0"/>
          <w:bCs/>
        </w:rPr>
        <w:t xml:space="preserve"> </w:t>
      </w:r>
      <w:r w:rsidR="00C72428">
        <w:rPr>
          <w:b w:val="0"/>
          <w:bCs/>
        </w:rPr>
        <w:t xml:space="preserve">des </w:t>
      </w:r>
      <w:r w:rsidR="000A1FB7">
        <w:rPr>
          <w:b w:val="0"/>
          <w:bCs/>
        </w:rPr>
        <w:t>Bewusstseins über die Vorteile regionaler Bio-Landwirtschaft führen.</w:t>
      </w:r>
    </w:p>
    <w:p w14:paraId="6391DD84" w14:textId="677D1545" w:rsidR="004C760C" w:rsidRPr="004C760C" w:rsidRDefault="004C760C" w:rsidP="004C760C">
      <w:pPr>
        <w:pStyle w:val="Textbold"/>
        <w:rPr>
          <w:b w:val="0"/>
          <w:bCs/>
        </w:rPr>
      </w:pPr>
      <w:r w:rsidRPr="004C760C">
        <w:rPr>
          <w:b w:val="0"/>
          <w:bCs/>
          <w:i/>
          <w:iCs/>
        </w:rPr>
        <w:t>Über die Green Startup-Förderung</w:t>
      </w:r>
    </w:p>
    <w:p w14:paraId="19A1EE6B" w14:textId="318D1E7B" w:rsidR="004C760C" w:rsidRDefault="004C760C" w:rsidP="004C760C">
      <w:pPr>
        <w:pStyle w:val="Textbold"/>
        <w:rPr>
          <w:b w:val="0"/>
          <w:bCs/>
        </w:rPr>
      </w:pPr>
      <w:r w:rsidRPr="004C760C">
        <w:rPr>
          <w:b w:val="0"/>
          <w:bCs/>
        </w:rPr>
        <w:t xml:space="preserve">Mit der Green Startup-Förderung unterstützt die DBU Gründerinnen und Gründer, die auf innovative und wirtschaftlich tragfähige Weise Lösungen für Umwelt, Ökologie und Nachhaltigkeit entwickeln. Mehr Informationen gibt es unter </w:t>
      </w:r>
      <w:hyperlink r:id="rId17" w:history="1">
        <w:r w:rsidRPr="00030621">
          <w:rPr>
            <w:rStyle w:val="Hyperlink"/>
            <w:b w:val="0"/>
            <w:bCs/>
          </w:rPr>
          <w:t>https://www.dbu.de/startup</w:t>
        </w:r>
      </w:hyperlink>
      <w:r>
        <w:rPr>
          <w:b w:val="0"/>
          <w:bCs/>
        </w:rPr>
        <w:t>.</w:t>
      </w:r>
    </w:p>
    <w:p w14:paraId="54F8C09B" w14:textId="7F686331" w:rsidR="00272E11" w:rsidRPr="0086554F" w:rsidRDefault="00AF1875" w:rsidP="00AF1875">
      <w:pPr>
        <w:pStyle w:val="Textklein"/>
        <w:spacing w:before="360"/>
        <w:rPr>
          <w:b/>
          <w:bCs/>
          <w:color w:val="0000FF"/>
        </w:rPr>
      </w:pPr>
      <w:r w:rsidRPr="00686764">
        <w:rPr>
          <w:b/>
          <w:bCs/>
        </w:rPr>
        <w:t xml:space="preserve">Fotos nach IPTC-Standard zur kostenfreien Veröffentlichung unter </w:t>
      </w:r>
      <w:hyperlink r:id="rId18" w:history="1">
        <w:r w:rsidR="00272E11" w:rsidRPr="00016EF4">
          <w:rPr>
            <w:rStyle w:val="Hyperlink"/>
            <w:b/>
            <w:bCs/>
          </w:rPr>
          <w:t>www.dbu.de</w:t>
        </w:r>
      </w:hyperlink>
    </w:p>
    <w:sectPr w:rsidR="00272E11" w:rsidRPr="0086554F" w:rsidSect="007E75BE">
      <w:headerReference w:type="default" r:id="rId19"/>
      <w:footerReference w:type="default" r:id="rId20"/>
      <w:pgSz w:w="11906" w:h="16838"/>
      <w:pgMar w:top="1247" w:right="1134" w:bottom="2438" w:left="102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86ED9" w14:textId="77777777" w:rsidR="00A0217B" w:rsidRDefault="00A0217B" w:rsidP="00732C71">
      <w:pPr>
        <w:spacing w:after="0" w:line="240" w:lineRule="auto"/>
      </w:pPr>
      <w:r>
        <w:separator/>
      </w:r>
    </w:p>
  </w:endnote>
  <w:endnote w:type="continuationSeparator" w:id="0">
    <w:p w14:paraId="72D07962" w14:textId="77777777" w:rsidR="00A0217B" w:rsidRDefault="00A0217B" w:rsidP="0073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3A01" w14:textId="77777777" w:rsidR="00732C71" w:rsidRDefault="00732C71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79B995" wp14:editId="7E47972A">
              <wp:simplePos x="0" y="0"/>
              <wp:positionH relativeFrom="margin">
                <wp:align>left</wp:align>
              </wp:positionH>
              <wp:positionV relativeFrom="paragraph">
                <wp:posOffset>-1043728</wp:posOffset>
              </wp:positionV>
              <wp:extent cx="6153784" cy="1665604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3784" cy="16656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enraster"/>
                            <w:tblW w:w="9322" w:type="dxa"/>
                            <w:tbl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  <w:right w:val="single" w:sz="2" w:space="0" w:color="auto"/>
                              <w:insideH w:val="single" w:sz="2" w:space="0" w:color="auto"/>
                              <w:insideV w:val="single" w:sz="2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376"/>
                            <w:gridCol w:w="2127"/>
                            <w:gridCol w:w="2268"/>
                            <w:gridCol w:w="2551"/>
                          </w:tblGrid>
                          <w:tr w:rsidR="00732C71" w14:paraId="51E394B0" w14:textId="77777777" w:rsidTr="008647A7">
                            <w:tc>
                              <w:tcPr>
                                <w:tcW w:w="2376" w:type="dxa"/>
                              </w:tcPr>
                              <w:p w14:paraId="17D65352" w14:textId="3508A3D7" w:rsidR="00732C71" w:rsidRPr="00732C71" w:rsidRDefault="00732C71" w:rsidP="00C518A8">
                                <w:pPr>
                                  <w:tabs>
                                    <w:tab w:val="left" w:pos="1168"/>
                                  </w:tabs>
                                  <w:spacing w:before="120"/>
                                  <w:rPr>
                                    <w:b/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 xml:space="preserve">Nr. </w:t>
                                </w:r>
                                <w:r w:rsidR="00986B2F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104</w:t>
                                </w: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/202</w:t>
                                </w:r>
                                <w:r w:rsidR="00E45577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6</w:t>
                                </w: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ab/>
                                  <w:t xml:space="preserve">AZ </w:t>
                                </w:r>
                                <w:r w:rsidR="005A6E00" w:rsidRPr="005A6E00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t>35508/46</w:t>
                                </w:r>
                                <w:r w:rsidRPr="00732C71">
                                  <w:rPr>
                                    <w:b/>
                                    <w:sz w:val="12"/>
                                    <w:szCs w:val="12"/>
                                  </w:rPr>
                                  <w:br/>
                                  <w:t xml:space="preserve">  </w:t>
                                </w:r>
                              </w:p>
                              <w:p w14:paraId="09AB8658" w14:textId="7F6E6565" w:rsidR="00E43674" w:rsidRDefault="00732C71" w:rsidP="00C518A8">
                                <w:pPr>
                                  <w:pStyle w:val="Fuzeile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>Klaus Jongebloed</w:t>
                                </w:r>
                              </w:p>
                              <w:p w14:paraId="144D84B6" w14:textId="77777777" w:rsidR="00732C71" w:rsidRPr="00C76C43" w:rsidRDefault="00D12268" w:rsidP="00C518A8">
                                <w:pPr>
                                  <w:pStyle w:val="Fuzeile"/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sz w:val="12"/>
                                    <w:szCs w:val="12"/>
                                  </w:rPr>
                                  <w:t>Moritz Jülich</w:t>
                                </w:r>
                                <w:r w:rsidR="00732C71"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</w:r>
                                <w:r w:rsidR="00F43C2D">
                                  <w:rPr>
                                    <w:sz w:val="12"/>
                                    <w:szCs w:val="12"/>
                                  </w:rPr>
                                  <w:t>Lea Kessen</w:t>
                                </w:r>
                                <w:r w:rsidR="008C355F">
                                  <w:rPr>
                                    <w:sz w:val="12"/>
                                    <w:szCs w:val="12"/>
                                  </w:rPr>
                                  <w:t>s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E8EA11" w14:textId="77777777" w:rsidR="00732C71" w:rsidRPr="00732C71" w:rsidRDefault="00732C71" w:rsidP="00C518A8">
                                <w:pPr>
                                  <w:tabs>
                                    <w:tab w:val="left" w:pos="674"/>
                                  </w:tabs>
                                  <w:spacing w:before="120"/>
                                  <w:rPr>
                                    <w:color w:val="1F497D"/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DBU-Pressestelle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  <w:t xml:space="preserve">An der </w:t>
                                </w:r>
                                <w:proofErr w:type="spellStart"/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>Bornau</w:t>
                                </w:r>
                                <w:proofErr w:type="spellEnd"/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 xml:space="preserve"> 2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  <w:t>49090 Osnabrück</w:t>
                                </w:r>
                              </w:p>
                              <w:p w14:paraId="0E6897F9" w14:textId="77777777" w:rsidR="00732C71" w:rsidRPr="00732C71" w:rsidRDefault="00732C71" w:rsidP="00C518A8">
                                <w:pPr>
                                  <w:tabs>
                                    <w:tab w:val="left" w:pos="743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>Telefon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>+49 541 9633-521</w:t>
                                </w:r>
                              </w:p>
                              <w:p w14:paraId="5D9AE06E" w14:textId="77777777" w:rsidR="00732C71" w:rsidRPr="00732C71" w:rsidRDefault="00732C71" w:rsidP="00C518A8">
                                <w:pPr>
                                  <w:tabs>
                                    <w:tab w:val="left" w:pos="743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 xml:space="preserve">Mobil 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>+49 171 3812888</w:t>
                                </w:r>
                                <w:r w:rsidRPr="00732C71">
                                  <w:rPr>
                                    <w:color w:val="1F497D"/>
                                    <w:sz w:val="12"/>
                                    <w:szCs w:val="12"/>
                                  </w:rPr>
                                  <w:br/>
                                </w:r>
                                <w:hyperlink r:id="rId1" w:history="1">
                                  <w:r w:rsidRPr="00732C71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presse@dbu.de</w:t>
                                  </w:r>
                                </w:hyperlink>
                              </w:p>
                              <w:p w14:paraId="19A0C5EA" w14:textId="77777777" w:rsidR="00732C71" w:rsidRPr="00732C71" w:rsidRDefault="00732C71" w:rsidP="00C518A8">
                                <w:pPr>
                                  <w:pStyle w:val="Fuzeile"/>
                                  <w:rPr>
                                    <w:rStyle w:val="Hyperlink"/>
                                    <w:sz w:val="12"/>
                                    <w:szCs w:val="12"/>
                                  </w:rPr>
                                </w:pPr>
                                <w:hyperlink r:id="rId2" w:history="1">
                                  <w:r w:rsidRPr="00732C71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www.dbu.de</w:t>
                                  </w:r>
                                </w:hyperlink>
                              </w:p>
                              <w:p w14:paraId="47D54F57" w14:textId="77777777" w:rsidR="00732C71" w:rsidRPr="00732C71" w:rsidRDefault="00732C71" w:rsidP="00C518A8">
                                <w:pPr>
                                  <w:pStyle w:val="Fuzeile"/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D519252" w14:textId="77777777" w:rsidR="00732C71" w:rsidRPr="00732C71" w:rsidRDefault="00732C71" w:rsidP="00C518A8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120" w:after="100"/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2A508CF8" wp14:editId="6F3CD6A4">
                                      <wp:extent cx="168275" cy="168275"/>
                                      <wp:effectExtent l="0" t="0" r="3175" b="3175"/>
                                      <wp:docPr id="22" name="Grafik 22">
                                        <a:hlinkClick xmlns:a="http://schemas.openxmlformats.org/drawingml/2006/main" r:id="rId3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f_Logo_CMYK-C_Blue.jpg"/>
                                              <pic:cNvPicPr/>
                                            </pic:nvPicPr>
                                            <pic:blipFill>
                                              <a:blip r:embed="rId4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8394" cy="16839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="003C17E6"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0C033589" wp14:editId="7229883B">
                                      <wp:extent cx="182880" cy="133828"/>
                                      <wp:effectExtent l="0" t="0" r="7620" b="0"/>
                                      <wp:docPr id="12" name="Grafik 12">
                                        <a:hlinkClick xmlns:a="http://schemas.openxmlformats.org/drawingml/2006/main" r:id="rId5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twitterbird_RGB.jpg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5723" cy="1359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3E5C39DE" wp14:editId="7324CBFE">
                                      <wp:extent cx="519259" cy="115824"/>
                                      <wp:effectExtent l="0" t="0" r="0" b="0"/>
                                      <wp:docPr id="24" name="Grafik 24">
                                        <a:hlinkClick xmlns:a="http://schemas.openxmlformats.org/drawingml/2006/main" r:id="rId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youtube-2017-seeklogo.png"/>
                                              <pic:cNvPicPr/>
                                            </pic:nvPicPr>
                                            <pic:blipFill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24909" cy="1170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D674C34" w14:textId="77777777" w:rsidR="00732C71" w:rsidRPr="00732C71" w:rsidRDefault="003C17E6" w:rsidP="00C518A8">
                                <w:pPr>
                                  <w:tabs>
                                    <w:tab w:val="left" w:pos="601"/>
                                    <w:tab w:val="left" w:pos="1168"/>
                                  </w:tabs>
                                  <w:spacing w:before="120" w:after="60"/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noProof/>
                                    <w:sz w:val="12"/>
                                    <w:szCs w:val="12"/>
                                  </w:rPr>
                                  <w:drawing>
                                    <wp:inline distT="0" distB="0" distL="0" distR="0" wp14:anchorId="65B2C103" wp14:editId="15A3861B">
                                      <wp:extent cx="178777" cy="178777"/>
                                      <wp:effectExtent l="0" t="0" r="0" b="0"/>
                                      <wp:docPr id="13" name="Grafik 13">
                                        <a:hlinkClick xmlns:a="http://schemas.openxmlformats.org/drawingml/2006/main" r:id="rId9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2" name="Grafik 12">
                                                <a:hlinkClick r:id="rId9"/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0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78400" cy="178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732C71"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="00732C71"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3D5C7082" wp14:editId="1E54F5A2">
                                      <wp:extent cx="182880" cy="182880"/>
                                      <wp:effectExtent l="0" t="0" r="7620" b="7620"/>
                                      <wp:docPr id="26" name="Grafik 26">
                                        <a:hlinkClick xmlns:a="http://schemas.openxmlformats.org/drawingml/2006/main" r:id="rId11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flickr-button-seeklogo.png"/>
                                              <pic:cNvPicPr/>
                                            </pic:nvPicPr>
                                            <pic:blipFill>
                                              <a:blip r:embed="rId1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2825" cy="182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732C71"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  <w:r w:rsidR="00732C71" w:rsidRPr="00732C71">
                                  <w:rPr>
                                    <w:noProof/>
                                    <w:sz w:val="12"/>
                                    <w:szCs w:val="12"/>
                                    <w:lang w:eastAsia="de-DE"/>
                                  </w:rPr>
                                  <w:drawing>
                                    <wp:inline distT="0" distB="0" distL="0" distR="0" wp14:anchorId="3C60097D" wp14:editId="4B58DEBF">
                                      <wp:extent cx="206375" cy="175500"/>
                                      <wp:effectExtent l="0" t="0" r="3175" b="0"/>
                                      <wp:docPr id="27" name="Grafik 27">
                                        <a:hlinkClick xmlns:a="http://schemas.openxmlformats.org/drawingml/2006/main" r:id="rId13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LI-In-Bug.png"/>
                                              <pic:cNvPicPr/>
                                            </pic:nvPicPr>
                                            <pic:blipFill>
                                              <a:blip r:embed="rId14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08315" cy="177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732C71"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551" w:type="dxa"/>
                              </w:tcPr>
                              <w:p w14:paraId="1EE31666" w14:textId="77777777" w:rsidR="00732C71" w:rsidRPr="00732C71" w:rsidRDefault="00732C71" w:rsidP="00C518A8">
                                <w:pPr>
                                  <w:spacing w:before="120"/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</w:pPr>
                                <w:r w:rsidRPr="00732C71">
                                  <w:rPr>
                                    <w:b/>
                                    <w:bCs/>
                                    <w:sz w:val="12"/>
                                    <w:szCs w:val="12"/>
                                  </w:rPr>
                                  <w:t>Projektleitung</w:t>
                                </w:r>
                              </w:p>
                              <w:p w14:paraId="0377FCB4" w14:textId="77777777" w:rsidR="005A6E00" w:rsidRDefault="005A6E00" w:rsidP="00C518A8">
                                <w:pPr>
                                  <w:tabs>
                                    <w:tab w:val="left" w:pos="781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08DF00AE" w14:textId="33726BFA" w:rsidR="00732C71" w:rsidRDefault="005A6E00" w:rsidP="00C518A8">
                                <w:pPr>
                                  <w:tabs>
                                    <w:tab w:val="left" w:pos="781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sz w:val="12"/>
                                    <w:szCs w:val="12"/>
                                  </w:rPr>
                                  <w:t>Hauke Rehme-Schlüter</w:t>
                                </w:r>
                                <w:r w:rsidR="00732C71" w:rsidRPr="00732C71">
                                  <w:rPr>
                                    <w:sz w:val="12"/>
                                    <w:szCs w:val="12"/>
                                  </w:rPr>
                                  <w:br/>
                                  <w:t>Telefon</w:t>
                                </w:r>
                                <w:r w:rsidR="00732C71" w:rsidRPr="00732C71">
                                  <w:rPr>
                                    <w:sz w:val="12"/>
                                    <w:szCs w:val="12"/>
                                  </w:rPr>
                                  <w:tab/>
                                  <w:t xml:space="preserve">+49 </w:t>
                                </w:r>
                                <w:r w:rsidR="00B132F6" w:rsidRPr="00B132F6">
                                  <w:rPr>
                                    <w:sz w:val="12"/>
                                    <w:szCs w:val="12"/>
                                  </w:rPr>
                                  <w:t>157 51779679</w:t>
                                </w:r>
                              </w:p>
                              <w:p w14:paraId="032B6874" w14:textId="5CE8CA5B" w:rsidR="00B132F6" w:rsidRDefault="00B132F6" w:rsidP="00C518A8">
                                <w:pPr>
                                  <w:tabs>
                                    <w:tab w:val="left" w:pos="781"/>
                                  </w:tabs>
                                  <w:rPr>
                                    <w:sz w:val="12"/>
                                    <w:szCs w:val="12"/>
                                  </w:rPr>
                                </w:pPr>
                                <w:hyperlink r:id="rId15" w:history="1">
                                  <w:r w:rsidRPr="00D37D45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hauke@regioshopper.de</w:t>
                                  </w:r>
                                </w:hyperlink>
                              </w:p>
                              <w:p w14:paraId="5C8E5AC7" w14:textId="137A16C3" w:rsidR="00732C71" w:rsidRDefault="00B132F6" w:rsidP="00C518A8">
                                <w:pPr>
                                  <w:pStyle w:val="Fuzeile"/>
                                  <w:rPr>
                                    <w:sz w:val="12"/>
                                    <w:szCs w:val="12"/>
                                  </w:rPr>
                                </w:pPr>
                                <w:hyperlink r:id="rId16" w:history="1">
                                  <w:r w:rsidRPr="00D37D45">
                                    <w:rPr>
                                      <w:rStyle w:val="Hyperlink"/>
                                      <w:sz w:val="12"/>
                                      <w:szCs w:val="12"/>
                                    </w:rPr>
                                    <w:t>https://regioshopper.de</w:t>
                                  </w:r>
                                </w:hyperlink>
                              </w:p>
                              <w:p w14:paraId="6E29BA79" w14:textId="3F6D0A0C" w:rsidR="00B132F6" w:rsidRPr="00732C71" w:rsidRDefault="00B132F6" w:rsidP="00C518A8">
                                <w:pPr>
                                  <w:pStyle w:val="Fuzeile"/>
                                </w:pPr>
                              </w:p>
                            </w:tc>
                          </w:tr>
                        </w:tbl>
                        <w:p w14:paraId="22CC10F6" w14:textId="77777777" w:rsidR="00732C71" w:rsidRDefault="00732C71" w:rsidP="00732C7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79B99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82.2pt;width:484.55pt;height:131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" filled="f" stroked="f">
              <v:textbox>
                <w:txbxContent>
                  <w:tbl>
                    <w:tblPr>
                      <w:tblStyle w:val="Tabellenraster"/>
                      <w:tblW w:w="9322" w:type="dxa"/>
                      <w:tblBorders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  <w:insideH w:val="single" w:sz="2" w:space="0" w:color="auto"/>
                        <w:insideV w:val="single" w:sz="2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376"/>
                      <w:gridCol w:w="2127"/>
                      <w:gridCol w:w="2268"/>
                      <w:gridCol w:w="2551"/>
                    </w:tblGrid>
                    <w:tr w:rsidR="00732C71" w14:paraId="51E394B0" w14:textId="77777777" w:rsidTr="008647A7">
                      <w:tc>
                        <w:tcPr>
                          <w:tcW w:w="2376" w:type="dxa"/>
                        </w:tcPr>
                        <w:p w14:paraId="17D65352" w14:textId="3508A3D7" w:rsidR="00732C71" w:rsidRPr="00732C71" w:rsidRDefault="00732C71" w:rsidP="00C518A8">
                          <w:pPr>
                            <w:tabs>
                              <w:tab w:val="left" w:pos="1168"/>
                            </w:tabs>
                            <w:spacing w:before="120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t xml:space="preserve">Nr. </w:t>
                          </w:r>
                          <w:r w:rsidR="00986B2F">
                            <w:rPr>
                              <w:b/>
                              <w:sz w:val="12"/>
                              <w:szCs w:val="12"/>
                            </w:rPr>
                            <w:t>104</w:t>
                          </w: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t>/202</w:t>
                          </w:r>
                          <w:r w:rsidR="00E45577">
                            <w:rPr>
                              <w:b/>
                              <w:sz w:val="12"/>
                              <w:szCs w:val="12"/>
                            </w:rPr>
                            <w:t>6</w:t>
                          </w: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tab/>
                            <w:t xml:space="preserve">AZ </w:t>
                          </w:r>
                          <w:r w:rsidR="005A6E00" w:rsidRPr="005A6E00">
                            <w:rPr>
                              <w:b/>
                              <w:sz w:val="12"/>
                              <w:szCs w:val="12"/>
                            </w:rPr>
                            <w:t>35508/46</w:t>
                          </w:r>
                          <w:r w:rsidRPr="00732C71">
                            <w:rPr>
                              <w:b/>
                              <w:sz w:val="12"/>
                              <w:szCs w:val="12"/>
                            </w:rPr>
                            <w:br/>
                            <w:t xml:space="preserve">  </w:t>
                          </w:r>
                        </w:p>
                        <w:p w14:paraId="09AB8658" w14:textId="7F6E6565" w:rsidR="00E43674" w:rsidRDefault="00732C71" w:rsidP="00C518A8">
                          <w:pPr>
                            <w:pStyle w:val="Fuzeile"/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>Klaus Jongebloed</w:t>
                          </w:r>
                        </w:p>
                        <w:p w14:paraId="144D84B6" w14:textId="77777777" w:rsidR="00732C71" w:rsidRPr="00C76C43" w:rsidRDefault="00D12268" w:rsidP="00C518A8">
                          <w:pPr>
                            <w:pStyle w:val="Fuzeile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Moritz Jülich</w:t>
                          </w:r>
                          <w:r w:rsidR="00732C71" w:rsidRPr="00732C71">
                            <w:rPr>
                              <w:sz w:val="12"/>
                              <w:szCs w:val="12"/>
                            </w:rPr>
                            <w:br/>
                          </w:r>
                          <w:r w:rsidR="00F43C2D">
                            <w:rPr>
                              <w:sz w:val="12"/>
                              <w:szCs w:val="12"/>
                            </w:rPr>
                            <w:t>Lea Kessen</w:t>
                          </w:r>
                          <w:r w:rsidR="008C355F">
                            <w:rPr>
                              <w:sz w:val="12"/>
                              <w:szCs w:val="12"/>
                            </w:rPr>
                            <w:t>s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E8EA11" w14:textId="77777777" w:rsidR="00732C71" w:rsidRPr="00732C71" w:rsidRDefault="00732C71" w:rsidP="00C518A8">
                          <w:pPr>
                            <w:tabs>
                              <w:tab w:val="left" w:pos="674"/>
                            </w:tabs>
                            <w:spacing w:before="120"/>
                            <w:rPr>
                              <w:color w:val="1F497D"/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DBU-Pressestelle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  <w:t xml:space="preserve">An der </w:t>
                          </w:r>
                          <w:proofErr w:type="spellStart"/>
                          <w:r w:rsidRPr="00732C71">
                            <w:rPr>
                              <w:sz w:val="12"/>
                              <w:szCs w:val="12"/>
                            </w:rPr>
                            <w:t>Bornau</w:t>
                          </w:r>
                          <w:proofErr w:type="spellEnd"/>
                          <w:r w:rsidRPr="00732C71">
                            <w:rPr>
                              <w:sz w:val="12"/>
                              <w:szCs w:val="12"/>
                            </w:rPr>
                            <w:t xml:space="preserve"> 2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br/>
                            <w:t>49090 Osnabrück</w:t>
                          </w:r>
                        </w:p>
                        <w:p w14:paraId="0E6897F9" w14:textId="77777777" w:rsidR="00732C71" w:rsidRPr="00732C71" w:rsidRDefault="00732C71" w:rsidP="00C518A8">
                          <w:pPr>
                            <w:tabs>
                              <w:tab w:val="left" w:pos="743"/>
                            </w:tabs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>Telefon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  <w:t>+49 541 9633-521</w:t>
                          </w:r>
                        </w:p>
                        <w:p w14:paraId="5D9AE06E" w14:textId="77777777" w:rsidR="00732C71" w:rsidRPr="00732C71" w:rsidRDefault="00732C71" w:rsidP="00C518A8">
                          <w:pPr>
                            <w:tabs>
                              <w:tab w:val="left" w:pos="743"/>
                            </w:tabs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sz w:val="12"/>
                              <w:szCs w:val="12"/>
                            </w:rPr>
                            <w:t xml:space="preserve">Mobil 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  <w:t>+49 171 3812888</w:t>
                          </w:r>
                          <w:r w:rsidRPr="00732C71">
                            <w:rPr>
                              <w:color w:val="1F497D"/>
                              <w:sz w:val="12"/>
                              <w:szCs w:val="12"/>
                            </w:rPr>
                            <w:br/>
                          </w:r>
                          <w:hyperlink r:id="rId17" w:history="1">
                            <w:r w:rsidRPr="00732C71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presse@dbu.de</w:t>
                            </w:r>
                          </w:hyperlink>
                        </w:p>
                        <w:p w14:paraId="19A0C5EA" w14:textId="77777777" w:rsidR="00732C71" w:rsidRPr="00732C71" w:rsidRDefault="00732C71" w:rsidP="00C518A8">
                          <w:pPr>
                            <w:pStyle w:val="Fuzeile"/>
                            <w:rPr>
                              <w:rStyle w:val="Hyperlink"/>
                              <w:sz w:val="12"/>
                              <w:szCs w:val="12"/>
                            </w:rPr>
                          </w:pPr>
                          <w:hyperlink r:id="rId18" w:history="1">
                            <w:r w:rsidRPr="00732C71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www.dbu.de</w:t>
                            </w:r>
                          </w:hyperlink>
                        </w:p>
                        <w:p w14:paraId="47D54F57" w14:textId="77777777" w:rsidR="00732C71" w:rsidRPr="00732C71" w:rsidRDefault="00732C71" w:rsidP="00C518A8">
                          <w:pPr>
                            <w:pStyle w:val="Fuzeile"/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 w14:paraId="5D519252" w14:textId="77777777" w:rsidR="00732C71" w:rsidRPr="00732C71" w:rsidRDefault="00732C71" w:rsidP="00C518A8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120" w:after="100"/>
                            <w:rPr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2A508CF8" wp14:editId="6F3CD6A4">
                                <wp:extent cx="168275" cy="168275"/>
                                <wp:effectExtent l="0" t="0" r="3175" b="3175"/>
                                <wp:docPr id="22" name="Grafik 22">
                                  <a:hlinkClick xmlns:a="http://schemas.openxmlformats.org/drawingml/2006/main" r:id="rId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_Logo_CMYK-C_Blue.jp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8394" cy="1683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="003C17E6"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0C033589" wp14:editId="7229883B">
                                <wp:extent cx="182880" cy="133828"/>
                                <wp:effectExtent l="0" t="0" r="7620" b="0"/>
                                <wp:docPr id="12" name="Grafik 12">
                                  <a:hlinkClick xmlns:a="http://schemas.openxmlformats.org/drawingml/2006/main" r:id="rId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witterbird_RGB.jpg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5723" cy="1359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3E5C39DE" wp14:editId="7324CBFE">
                                <wp:extent cx="519259" cy="115824"/>
                                <wp:effectExtent l="0" t="0" r="0" b="0"/>
                                <wp:docPr id="24" name="Grafik 24">
                                  <a:hlinkClick xmlns:a="http://schemas.openxmlformats.org/drawingml/2006/main" r:id="rId7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youtube-2017-seeklogo.png"/>
                                        <pic:cNvPicPr/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4909" cy="1170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D674C34" w14:textId="77777777" w:rsidR="00732C71" w:rsidRPr="00732C71" w:rsidRDefault="003C17E6" w:rsidP="00C518A8">
                          <w:pPr>
                            <w:tabs>
                              <w:tab w:val="left" w:pos="601"/>
                              <w:tab w:val="left" w:pos="1168"/>
                            </w:tabs>
                            <w:spacing w:before="120" w:after="60"/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5B2C103" wp14:editId="15A3861B">
                                <wp:extent cx="178777" cy="178777"/>
                                <wp:effectExtent l="0" t="0" r="0" b="0"/>
                                <wp:docPr id="13" name="Grafik 13">
                                  <a:hlinkClick xmlns:a="http://schemas.openxmlformats.org/drawingml/2006/main" r:id="rId9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Grafik 12">
                                          <a:hlinkClick r:id="rId9"/>
                                        </pic:cNvPr>
                                        <pic:cNvPicPr/>
                                      </pic:nvPicPr>
                                      <pic:blipFill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400" cy="17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32C71"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="00732C71"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3D5C7082" wp14:editId="1E54F5A2">
                                <wp:extent cx="182880" cy="182880"/>
                                <wp:effectExtent l="0" t="0" r="7620" b="7620"/>
                                <wp:docPr id="26" name="Grafik 26">
                                  <a:hlinkClick xmlns:a="http://schemas.openxmlformats.org/drawingml/2006/main" r:id="rId11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lickr-button-seeklogo.png"/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2825" cy="1828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32C71"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="00732C71" w:rsidRPr="00732C71">
                            <w:rPr>
                              <w:noProof/>
                              <w:sz w:val="12"/>
                              <w:szCs w:val="12"/>
                              <w:lang w:eastAsia="de-DE"/>
                            </w:rPr>
                            <w:drawing>
                              <wp:inline distT="0" distB="0" distL="0" distR="0" wp14:anchorId="3C60097D" wp14:editId="4B58DEBF">
                                <wp:extent cx="206375" cy="175500"/>
                                <wp:effectExtent l="0" t="0" r="3175" b="0"/>
                                <wp:docPr id="27" name="Grafik 27">
                                  <a:hlinkClick xmlns:a="http://schemas.openxmlformats.org/drawingml/2006/main" r:id="rId1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I-In-Bug.png"/>
                                        <pic:cNvPicPr/>
                                      </pic:nvPicPr>
                                      <pic:blipFill>
                                        <a:blip r:embed="rId1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8315" cy="177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32C71" w:rsidRPr="00732C71"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</w:tc>
                      <w:tc>
                        <w:tcPr>
                          <w:tcW w:w="2551" w:type="dxa"/>
                        </w:tcPr>
                        <w:p w14:paraId="1EE31666" w14:textId="77777777" w:rsidR="00732C71" w:rsidRPr="00732C71" w:rsidRDefault="00732C71" w:rsidP="00C518A8">
                          <w:pPr>
                            <w:spacing w:before="120"/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732C71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Projektleitung</w:t>
                          </w:r>
                        </w:p>
                        <w:p w14:paraId="0377FCB4" w14:textId="77777777" w:rsidR="005A6E00" w:rsidRDefault="005A6E00" w:rsidP="00C518A8">
                          <w:pPr>
                            <w:tabs>
                              <w:tab w:val="left" w:pos="781"/>
                            </w:tabs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08DF00AE" w14:textId="33726BFA" w:rsidR="00732C71" w:rsidRDefault="005A6E00" w:rsidP="00C518A8">
                          <w:pPr>
                            <w:tabs>
                              <w:tab w:val="left" w:pos="781"/>
                            </w:tabs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Hauke Rehme-Schlüter</w:t>
                          </w:r>
                          <w:r w:rsidR="00732C71" w:rsidRPr="00732C71">
                            <w:rPr>
                              <w:sz w:val="12"/>
                              <w:szCs w:val="12"/>
                            </w:rPr>
                            <w:br/>
                            <w:t>Telefon</w:t>
                          </w:r>
                          <w:r w:rsidR="00732C71" w:rsidRPr="00732C71">
                            <w:rPr>
                              <w:sz w:val="12"/>
                              <w:szCs w:val="12"/>
                            </w:rPr>
                            <w:tab/>
                            <w:t xml:space="preserve">+49 </w:t>
                          </w:r>
                          <w:r w:rsidR="00B132F6" w:rsidRPr="00B132F6">
                            <w:rPr>
                              <w:sz w:val="12"/>
                              <w:szCs w:val="12"/>
                            </w:rPr>
                            <w:t>157 51779679</w:t>
                          </w:r>
                        </w:p>
                        <w:p w14:paraId="032B6874" w14:textId="5CE8CA5B" w:rsidR="00B132F6" w:rsidRDefault="00B132F6" w:rsidP="00C518A8">
                          <w:pPr>
                            <w:tabs>
                              <w:tab w:val="left" w:pos="781"/>
                            </w:tabs>
                            <w:rPr>
                              <w:sz w:val="12"/>
                              <w:szCs w:val="12"/>
                            </w:rPr>
                          </w:pPr>
                          <w:hyperlink r:id="rId19" w:history="1">
                            <w:r w:rsidRPr="00D37D45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hauke@regioshopper.de</w:t>
                            </w:r>
                          </w:hyperlink>
                        </w:p>
                        <w:p w14:paraId="5C8E5AC7" w14:textId="137A16C3" w:rsidR="00732C71" w:rsidRDefault="00B132F6" w:rsidP="00C518A8">
                          <w:pPr>
                            <w:pStyle w:val="Fuzeile"/>
                            <w:rPr>
                              <w:sz w:val="12"/>
                              <w:szCs w:val="12"/>
                            </w:rPr>
                          </w:pPr>
                          <w:hyperlink r:id="rId20" w:history="1">
                            <w:r w:rsidRPr="00D37D45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https://regioshopper.de</w:t>
                            </w:r>
                          </w:hyperlink>
                        </w:p>
                        <w:p w14:paraId="6E29BA79" w14:textId="3F6D0A0C" w:rsidR="00B132F6" w:rsidRPr="00732C71" w:rsidRDefault="00B132F6" w:rsidP="00C518A8">
                          <w:pPr>
                            <w:pStyle w:val="Fuzeile"/>
                          </w:pPr>
                        </w:p>
                      </w:tc>
                    </w:tr>
                  </w:tbl>
                  <w:p w14:paraId="22CC10F6" w14:textId="77777777" w:rsidR="00732C71" w:rsidRDefault="00732C71" w:rsidP="00732C71"/>
                </w:txbxContent>
              </v:textbox>
              <w10:wrap anchorx="margin"/>
            </v:shape>
          </w:pict>
        </mc:Fallback>
      </mc:AlternateContent>
    </w:r>
  </w:p>
  <w:p w14:paraId="31D60C49" w14:textId="77777777" w:rsidR="00732C71" w:rsidRDefault="00732C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36946" w14:textId="77777777" w:rsidR="00A0217B" w:rsidRDefault="00A0217B" w:rsidP="00732C71">
      <w:pPr>
        <w:spacing w:after="0" w:line="240" w:lineRule="auto"/>
      </w:pPr>
      <w:r>
        <w:separator/>
      </w:r>
    </w:p>
  </w:footnote>
  <w:footnote w:type="continuationSeparator" w:id="0">
    <w:p w14:paraId="4F751EE6" w14:textId="77777777" w:rsidR="00A0217B" w:rsidRDefault="00A0217B" w:rsidP="0073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902780"/>
      <w:docPartObj>
        <w:docPartGallery w:val="Page Numbers (Top of Page)"/>
        <w:docPartUnique/>
      </w:docPartObj>
    </w:sdtPr>
    <w:sdtEndPr/>
    <w:sdtContent>
      <w:p w14:paraId="0DDF94E1" w14:textId="77777777" w:rsidR="00732C71" w:rsidRDefault="00732C71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465">
          <w:rPr>
            <w:noProof/>
          </w:rPr>
          <w:t>1</w:t>
        </w:r>
        <w:r>
          <w:fldChar w:fldCharType="end"/>
        </w:r>
      </w:p>
    </w:sdtContent>
  </w:sdt>
  <w:p w14:paraId="555F3FB3" w14:textId="77777777" w:rsidR="00732C71" w:rsidRDefault="00732C7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F9"/>
    <w:rsid w:val="000124B3"/>
    <w:rsid w:val="00013947"/>
    <w:rsid w:val="00026891"/>
    <w:rsid w:val="00030DA2"/>
    <w:rsid w:val="00031EE7"/>
    <w:rsid w:val="0003636C"/>
    <w:rsid w:val="0003683F"/>
    <w:rsid w:val="00047968"/>
    <w:rsid w:val="000509FF"/>
    <w:rsid w:val="0007198B"/>
    <w:rsid w:val="00074EB9"/>
    <w:rsid w:val="00095F97"/>
    <w:rsid w:val="000A1ED2"/>
    <w:rsid w:val="000A1FB7"/>
    <w:rsid w:val="000A6865"/>
    <w:rsid w:val="000C7177"/>
    <w:rsid w:val="000E7772"/>
    <w:rsid w:val="000F63A2"/>
    <w:rsid w:val="0010439F"/>
    <w:rsid w:val="001073F9"/>
    <w:rsid w:val="0011017A"/>
    <w:rsid w:val="00111323"/>
    <w:rsid w:val="0012146F"/>
    <w:rsid w:val="00131EE0"/>
    <w:rsid w:val="00133E1F"/>
    <w:rsid w:val="00144A2E"/>
    <w:rsid w:val="00146594"/>
    <w:rsid w:val="001601A1"/>
    <w:rsid w:val="00166147"/>
    <w:rsid w:val="00166316"/>
    <w:rsid w:val="00172213"/>
    <w:rsid w:val="001857A0"/>
    <w:rsid w:val="00191012"/>
    <w:rsid w:val="00191690"/>
    <w:rsid w:val="001A3EEA"/>
    <w:rsid w:val="001B5A0B"/>
    <w:rsid w:val="001B5C3A"/>
    <w:rsid w:val="001E2EFB"/>
    <w:rsid w:val="0020164E"/>
    <w:rsid w:val="00222103"/>
    <w:rsid w:val="002318E9"/>
    <w:rsid w:val="0023287B"/>
    <w:rsid w:val="002367C2"/>
    <w:rsid w:val="00263BD7"/>
    <w:rsid w:val="0026549F"/>
    <w:rsid w:val="00272C8A"/>
    <w:rsid w:val="00272E11"/>
    <w:rsid w:val="00276BEB"/>
    <w:rsid w:val="002816C3"/>
    <w:rsid w:val="002914BE"/>
    <w:rsid w:val="002B0A51"/>
    <w:rsid w:val="002B188A"/>
    <w:rsid w:val="002B3F72"/>
    <w:rsid w:val="002B4E3D"/>
    <w:rsid w:val="002B51AC"/>
    <w:rsid w:val="002B5C84"/>
    <w:rsid w:val="002B5F92"/>
    <w:rsid w:val="002C5F5B"/>
    <w:rsid w:val="002E1623"/>
    <w:rsid w:val="002E21BE"/>
    <w:rsid w:val="003047C7"/>
    <w:rsid w:val="00306005"/>
    <w:rsid w:val="003063C2"/>
    <w:rsid w:val="003129D8"/>
    <w:rsid w:val="003179DB"/>
    <w:rsid w:val="003278FE"/>
    <w:rsid w:val="0033170A"/>
    <w:rsid w:val="00331CE3"/>
    <w:rsid w:val="00333176"/>
    <w:rsid w:val="00340908"/>
    <w:rsid w:val="00343C0D"/>
    <w:rsid w:val="00357083"/>
    <w:rsid w:val="00362F93"/>
    <w:rsid w:val="00363752"/>
    <w:rsid w:val="0037537E"/>
    <w:rsid w:val="00375EB6"/>
    <w:rsid w:val="00386176"/>
    <w:rsid w:val="00397951"/>
    <w:rsid w:val="003A4DBE"/>
    <w:rsid w:val="003A6BBE"/>
    <w:rsid w:val="003B0A46"/>
    <w:rsid w:val="003C17E6"/>
    <w:rsid w:val="003C1AED"/>
    <w:rsid w:val="003C6E6E"/>
    <w:rsid w:val="003E5C92"/>
    <w:rsid w:val="003E6FAC"/>
    <w:rsid w:val="003F00F0"/>
    <w:rsid w:val="003F013C"/>
    <w:rsid w:val="003F1996"/>
    <w:rsid w:val="003F3E15"/>
    <w:rsid w:val="0040178D"/>
    <w:rsid w:val="00402122"/>
    <w:rsid w:val="00403577"/>
    <w:rsid w:val="0041436B"/>
    <w:rsid w:val="004151B0"/>
    <w:rsid w:val="00424F67"/>
    <w:rsid w:val="00432D55"/>
    <w:rsid w:val="00436502"/>
    <w:rsid w:val="004510F9"/>
    <w:rsid w:val="00462703"/>
    <w:rsid w:val="00466B65"/>
    <w:rsid w:val="00491766"/>
    <w:rsid w:val="0049243C"/>
    <w:rsid w:val="004C0E2C"/>
    <w:rsid w:val="004C58E7"/>
    <w:rsid w:val="004C760C"/>
    <w:rsid w:val="004E061C"/>
    <w:rsid w:val="004F694F"/>
    <w:rsid w:val="00503C4F"/>
    <w:rsid w:val="005123C6"/>
    <w:rsid w:val="00516FA5"/>
    <w:rsid w:val="005309C6"/>
    <w:rsid w:val="0053321E"/>
    <w:rsid w:val="005463C9"/>
    <w:rsid w:val="005607B5"/>
    <w:rsid w:val="00562CF5"/>
    <w:rsid w:val="005701A8"/>
    <w:rsid w:val="00582875"/>
    <w:rsid w:val="00592587"/>
    <w:rsid w:val="00593A28"/>
    <w:rsid w:val="00597B82"/>
    <w:rsid w:val="005A6E00"/>
    <w:rsid w:val="005D4394"/>
    <w:rsid w:val="005F41E7"/>
    <w:rsid w:val="005F5446"/>
    <w:rsid w:val="005F5C54"/>
    <w:rsid w:val="006003F7"/>
    <w:rsid w:val="00600D83"/>
    <w:rsid w:val="00602151"/>
    <w:rsid w:val="0060369E"/>
    <w:rsid w:val="00604D26"/>
    <w:rsid w:val="00617242"/>
    <w:rsid w:val="00617389"/>
    <w:rsid w:val="00631FD8"/>
    <w:rsid w:val="006353DD"/>
    <w:rsid w:val="006416D9"/>
    <w:rsid w:val="00642702"/>
    <w:rsid w:val="006472A5"/>
    <w:rsid w:val="00651434"/>
    <w:rsid w:val="00653A03"/>
    <w:rsid w:val="00685400"/>
    <w:rsid w:val="00686764"/>
    <w:rsid w:val="006914C4"/>
    <w:rsid w:val="006A14F4"/>
    <w:rsid w:val="006A5CDE"/>
    <w:rsid w:val="006B1410"/>
    <w:rsid w:val="006B4603"/>
    <w:rsid w:val="006D2AAE"/>
    <w:rsid w:val="006F10CE"/>
    <w:rsid w:val="006F73A3"/>
    <w:rsid w:val="00703885"/>
    <w:rsid w:val="00717E8D"/>
    <w:rsid w:val="00726F07"/>
    <w:rsid w:val="00732C71"/>
    <w:rsid w:val="007346FF"/>
    <w:rsid w:val="0073639C"/>
    <w:rsid w:val="00741990"/>
    <w:rsid w:val="007512FF"/>
    <w:rsid w:val="00763449"/>
    <w:rsid w:val="00771F65"/>
    <w:rsid w:val="00775BC3"/>
    <w:rsid w:val="007817AA"/>
    <w:rsid w:val="00793696"/>
    <w:rsid w:val="007951C8"/>
    <w:rsid w:val="00797494"/>
    <w:rsid w:val="007B0528"/>
    <w:rsid w:val="007B0908"/>
    <w:rsid w:val="007B0C04"/>
    <w:rsid w:val="007B1C35"/>
    <w:rsid w:val="007B418C"/>
    <w:rsid w:val="007C2341"/>
    <w:rsid w:val="007D2FCA"/>
    <w:rsid w:val="007E75BE"/>
    <w:rsid w:val="007F0A6B"/>
    <w:rsid w:val="0081025F"/>
    <w:rsid w:val="008234C5"/>
    <w:rsid w:val="00837694"/>
    <w:rsid w:val="00841AB9"/>
    <w:rsid w:val="008420D5"/>
    <w:rsid w:val="00857D05"/>
    <w:rsid w:val="00864B01"/>
    <w:rsid w:val="0086554F"/>
    <w:rsid w:val="00867A2D"/>
    <w:rsid w:val="00872EBE"/>
    <w:rsid w:val="008A45E8"/>
    <w:rsid w:val="008A4CCB"/>
    <w:rsid w:val="008B61C5"/>
    <w:rsid w:val="008C355F"/>
    <w:rsid w:val="008C417D"/>
    <w:rsid w:val="008D0941"/>
    <w:rsid w:val="008D38A0"/>
    <w:rsid w:val="008E5AAF"/>
    <w:rsid w:val="008F1093"/>
    <w:rsid w:val="00900794"/>
    <w:rsid w:val="00901A4E"/>
    <w:rsid w:val="009362CE"/>
    <w:rsid w:val="00944EFE"/>
    <w:rsid w:val="0094552F"/>
    <w:rsid w:val="00947821"/>
    <w:rsid w:val="00986B2F"/>
    <w:rsid w:val="0099153E"/>
    <w:rsid w:val="00997893"/>
    <w:rsid w:val="009A4D4F"/>
    <w:rsid w:val="009B5F3B"/>
    <w:rsid w:val="009C1707"/>
    <w:rsid w:val="009C59B1"/>
    <w:rsid w:val="009E202F"/>
    <w:rsid w:val="009E46DA"/>
    <w:rsid w:val="009F5654"/>
    <w:rsid w:val="00A0217B"/>
    <w:rsid w:val="00A07F71"/>
    <w:rsid w:val="00A12465"/>
    <w:rsid w:val="00A1548A"/>
    <w:rsid w:val="00A2283C"/>
    <w:rsid w:val="00A25FE2"/>
    <w:rsid w:val="00A5250B"/>
    <w:rsid w:val="00A6378B"/>
    <w:rsid w:val="00A66C32"/>
    <w:rsid w:val="00A71291"/>
    <w:rsid w:val="00A7328C"/>
    <w:rsid w:val="00A830DC"/>
    <w:rsid w:val="00A841B2"/>
    <w:rsid w:val="00A90660"/>
    <w:rsid w:val="00A94017"/>
    <w:rsid w:val="00A94162"/>
    <w:rsid w:val="00A96DF5"/>
    <w:rsid w:val="00AC7714"/>
    <w:rsid w:val="00AE77D4"/>
    <w:rsid w:val="00AF136C"/>
    <w:rsid w:val="00AF1875"/>
    <w:rsid w:val="00AF1DF6"/>
    <w:rsid w:val="00AF5B7A"/>
    <w:rsid w:val="00AF702C"/>
    <w:rsid w:val="00AF78CD"/>
    <w:rsid w:val="00B03AF4"/>
    <w:rsid w:val="00B10967"/>
    <w:rsid w:val="00B12A14"/>
    <w:rsid w:val="00B132F6"/>
    <w:rsid w:val="00B4075D"/>
    <w:rsid w:val="00B46CF0"/>
    <w:rsid w:val="00B71393"/>
    <w:rsid w:val="00B72A5D"/>
    <w:rsid w:val="00B76D9F"/>
    <w:rsid w:val="00B81235"/>
    <w:rsid w:val="00BA73C9"/>
    <w:rsid w:val="00BC4997"/>
    <w:rsid w:val="00BC4D82"/>
    <w:rsid w:val="00BD484C"/>
    <w:rsid w:val="00BF6320"/>
    <w:rsid w:val="00C33603"/>
    <w:rsid w:val="00C536D7"/>
    <w:rsid w:val="00C60155"/>
    <w:rsid w:val="00C6090F"/>
    <w:rsid w:val="00C627D2"/>
    <w:rsid w:val="00C6792F"/>
    <w:rsid w:val="00C72428"/>
    <w:rsid w:val="00C75130"/>
    <w:rsid w:val="00C76C43"/>
    <w:rsid w:val="00CC3DD7"/>
    <w:rsid w:val="00CD05DF"/>
    <w:rsid w:val="00CD2A0C"/>
    <w:rsid w:val="00CD7E2D"/>
    <w:rsid w:val="00CE0AF2"/>
    <w:rsid w:val="00CF1E19"/>
    <w:rsid w:val="00CF2742"/>
    <w:rsid w:val="00CF7352"/>
    <w:rsid w:val="00D039B9"/>
    <w:rsid w:val="00D06E30"/>
    <w:rsid w:val="00D10A53"/>
    <w:rsid w:val="00D12268"/>
    <w:rsid w:val="00D12675"/>
    <w:rsid w:val="00D3016A"/>
    <w:rsid w:val="00D41DE8"/>
    <w:rsid w:val="00D42299"/>
    <w:rsid w:val="00D467C0"/>
    <w:rsid w:val="00D5485D"/>
    <w:rsid w:val="00D618E0"/>
    <w:rsid w:val="00D816F5"/>
    <w:rsid w:val="00DA2829"/>
    <w:rsid w:val="00DA72E1"/>
    <w:rsid w:val="00DE1FB2"/>
    <w:rsid w:val="00DE2710"/>
    <w:rsid w:val="00DF19E2"/>
    <w:rsid w:val="00DF3228"/>
    <w:rsid w:val="00DF5C18"/>
    <w:rsid w:val="00E01534"/>
    <w:rsid w:val="00E06AE6"/>
    <w:rsid w:val="00E06C40"/>
    <w:rsid w:val="00E12F5A"/>
    <w:rsid w:val="00E31FEB"/>
    <w:rsid w:val="00E347AD"/>
    <w:rsid w:val="00E43674"/>
    <w:rsid w:val="00E45577"/>
    <w:rsid w:val="00E45A48"/>
    <w:rsid w:val="00E46BB1"/>
    <w:rsid w:val="00E532EB"/>
    <w:rsid w:val="00E70058"/>
    <w:rsid w:val="00E730AD"/>
    <w:rsid w:val="00E73AD4"/>
    <w:rsid w:val="00E7589D"/>
    <w:rsid w:val="00E831FE"/>
    <w:rsid w:val="00E92D40"/>
    <w:rsid w:val="00E95EBD"/>
    <w:rsid w:val="00EA056E"/>
    <w:rsid w:val="00EA5A8A"/>
    <w:rsid w:val="00EB6736"/>
    <w:rsid w:val="00ED0CE3"/>
    <w:rsid w:val="00ED17BF"/>
    <w:rsid w:val="00EE0F97"/>
    <w:rsid w:val="00EE12DA"/>
    <w:rsid w:val="00EF6E5A"/>
    <w:rsid w:val="00F00DBD"/>
    <w:rsid w:val="00F02F6B"/>
    <w:rsid w:val="00F0578B"/>
    <w:rsid w:val="00F157C1"/>
    <w:rsid w:val="00F36122"/>
    <w:rsid w:val="00F43C2D"/>
    <w:rsid w:val="00F44370"/>
    <w:rsid w:val="00F44A6F"/>
    <w:rsid w:val="00F503F1"/>
    <w:rsid w:val="00F57340"/>
    <w:rsid w:val="00F63F7B"/>
    <w:rsid w:val="00F64BC5"/>
    <w:rsid w:val="00F67C6E"/>
    <w:rsid w:val="00F81167"/>
    <w:rsid w:val="00F81778"/>
    <w:rsid w:val="00F8265C"/>
    <w:rsid w:val="00F95F7A"/>
    <w:rsid w:val="00FA48B7"/>
    <w:rsid w:val="00FA6466"/>
    <w:rsid w:val="00FA6FDD"/>
    <w:rsid w:val="00FB1197"/>
    <w:rsid w:val="00FB1836"/>
    <w:rsid w:val="00FB3F2C"/>
    <w:rsid w:val="00FB4313"/>
    <w:rsid w:val="00FC1FBC"/>
    <w:rsid w:val="00FC4230"/>
    <w:rsid w:val="00FC4F51"/>
    <w:rsid w:val="00FD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0EDA1"/>
  <w15:docId w15:val="{4ACF2B15-624C-4E2E-8702-C0F38329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2A5D"/>
    <w:rPr>
      <w:rFonts w:ascii="Verdana" w:hAnsi="Verdana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32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32C71"/>
  </w:style>
  <w:style w:type="paragraph" w:styleId="Fuzeile">
    <w:name w:val="footer"/>
    <w:basedOn w:val="Standard"/>
    <w:link w:val="FuzeileZchn"/>
    <w:uiPriority w:val="99"/>
    <w:unhideWhenUsed/>
    <w:rsid w:val="00732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2C71"/>
  </w:style>
  <w:style w:type="paragraph" w:styleId="Titel">
    <w:name w:val="Title"/>
    <w:aliases w:val="Ü1 bold"/>
    <w:basedOn w:val="Standard"/>
    <w:next w:val="Standard"/>
    <w:link w:val="TitelZchn"/>
    <w:qFormat/>
    <w:rsid w:val="00732C71"/>
    <w:pPr>
      <w:spacing w:before="1680" w:after="240" w:line="240" w:lineRule="auto"/>
      <w:jc w:val="center"/>
      <w:textboxTightWrap w:val="allLines"/>
      <w:outlineLvl w:val="0"/>
    </w:pPr>
    <w:rPr>
      <w:rFonts w:eastAsiaTheme="majorEastAsia" w:cstheme="majorBidi"/>
      <w:b/>
      <w:bCs/>
      <w:kern w:val="28"/>
      <w:sz w:val="44"/>
      <w:szCs w:val="32"/>
      <w:lang w:eastAsia="de-DE"/>
    </w:rPr>
  </w:style>
  <w:style w:type="character" w:customStyle="1" w:styleId="TitelZchn">
    <w:name w:val="Titel Zchn"/>
    <w:aliases w:val="Ü1 bold Zchn"/>
    <w:basedOn w:val="Absatz-Standardschriftart"/>
    <w:link w:val="Titel"/>
    <w:rsid w:val="00732C71"/>
    <w:rPr>
      <w:rFonts w:ascii="Verdana" w:eastAsiaTheme="majorEastAsia" w:hAnsi="Verdana" w:cstheme="majorBidi"/>
      <w:b/>
      <w:bCs/>
      <w:kern w:val="28"/>
      <w:sz w:val="44"/>
      <w:szCs w:val="32"/>
      <w:lang w:eastAsia="de-DE"/>
    </w:rPr>
  </w:style>
  <w:style w:type="paragraph" w:customStyle="1" w:styleId="Textklein">
    <w:name w:val="Text klein"/>
    <w:qFormat/>
    <w:rsid w:val="00732C71"/>
    <w:pPr>
      <w:spacing w:after="0" w:line="288" w:lineRule="auto"/>
    </w:pPr>
    <w:rPr>
      <w:rFonts w:ascii="Verdana" w:eastAsia="Times New Roman" w:hAnsi="Verdana" w:cs="Times New Roman"/>
      <w:color w:val="000000"/>
      <w:sz w:val="14"/>
      <w:szCs w:val="20"/>
      <w:lang w:eastAsia="de-DE"/>
    </w:rPr>
  </w:style>
  <w:style w:type="paragraph" w:customStyle="1" w:styleId="Textbold">
    <w:name w:val="Text bold"/>
    <w:qFormat/>
    <w:rsid w:val="00732C71"/>
    <w:pPr>
      <w:spacing w:after="240" w:line="300" w:lineRule="atLeast"/>
    </w:pPr>
    <w:rPr>
      <w:rFonts w:ascii="Verdana" w:eastAsia="Times New Roman" w:hAnsi="Verdana" w:cs="Times New Roman"/>
      <w:b/>
      <w:sz w:val="18"/>
      <w:szCs w:val="20"/>
      <w:lang w:eastAsia="de-DE"/>
    </w:rPr>
  </w:style>
  <w:style w:type="paragraph" w:customStyle="1" w:styleId="2bold">
    <w:name w:val="Ü2 bold"/>
    <w:basedOn w:val="Standard"/>
    <w:qFormat/>
    <w:rsid w:val="00732C71"/>
    <w:pPr>
      <w:spacing w:after="240" w:line="240" w:lineRule="auto"/>
      <w:jc w:val="center"/>
      <w:textboxTightWrap w:val="allLines"/>
    </w:pPr>
    <w:rPr>
      <w:rFonts w:eastAsia="Times New Roman" w:cs="Times New Roman"/>
      <w:b/>
      <w:sz w:val="28"/>
      <w:szCs w:val="20"/>
      <w:lang w:eastAsia="de-DE"/>
    </w:rPr>
  </w:style>
  <w:style w:type="paragraph" w:customStyle="1" w:styleId="Default">
    <w:name w:val="Default"/>
    <w:rsid w:val="00732C7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de-DE"/>
    </w:rPr>
  </w:style>
  <w:style w:type="paragraph" w:styleId="KeinLeerraum">
    <w:name w:val="No Spacing"/>
    <w:aliases w:val="Ü3 kursiv"/>
    <w:uiPriority w:val="1"/>
    <w:qFormat/>
    <w:rsid w:val="00732C71"/>
    <w:pPr>
      <w:spacing w:after="240" w:line="300" w:lineRule="atLeast"/>
      <w:textboxTightWrap w:val="allLines"/>
    </w:pPr>
    <w:rPr>
      <w:rFonts w:ascii="Verdana" w:eastAsia="Times New Roman" w:hAnsi="Verdana" w:cs="Times New Roman"/>
      <w:i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2C7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32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32C71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250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D48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mweltbundesamt.de/umwelttipps-fuer-den-alltag/biolebensmittel-tragen-umwelt-tierschutz-bei" TargetMode="External"/><Relationship Id="rId18" Type="http://schemas.openxmlformats.org/officeDocument/2006/relationships/hyperlink" Target="http://www.dbu.d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farmely.de/" TargetMode="External"/><Relationship Id="rId17" Type="http://schemas.openxmlformats.org/officeDocument/2006/relationships/hyperlink" Target="https://www.dbu.de/startu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bu.de/foerderung/projektfoerderung/foerderthemen/nachhaltige-ernahrung-und-lebensmittelproduktion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gioshopper.d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gionalwert-bremen.de/" TargetMode="External"/><Relationship Id="rId10" Type="http://schemas.openxmlformats.org/officeDocument/2006/relationships/hyperlink" Target="https://www.umweltbundesamt.de/daten/umweltzustand-trends/private-haushalte-konsum/konsum-produkte/gruene-produkte-marktzahlen/marktdaten-ernaehrung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dbu.de/projektbeispiele/lebensmittelverschwendung-reduzieren-hindernisse-identifizieren-und-wirksam-abbauen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de.linkedin.com/company/deutsche-bundesstiftung-umwelt" TargetMode="External"/><Relationship Id="rId18" Type="http://schemas.openxmlformats.org/officeDocument/2006/relationships/hyperlink" Target="http://www.dbu.de" TargetMode="External"/><Relationship Id="rId3" Type="http://schemas.openxmlformats.org/officeDocument/2006/relationships/hyperlink" Target="https://www.facebook.com/DeutscheBundesstiftungUmwelt" TargetMode="External"/><Relationship Id="rId7" Type="http://schemas.openxmlformats.org/officeDocument/2006/relationships/hyperlink" Target="https://www.youtube.com/user/BundesstiftungUmwelt" TargetMode="External"/><Relationship Id="rId12" Type="http://schemas.openxmlformats.org/officeDocument/2006/relationships/image" Target="media/image6.png"/><Relationship Id="rId17" Type="http://schemas.openxmlformats.org/officeDocument/2006/relationships/hyperlink" Target="mailto:presse@dbu.de" TargetMode="External"/><Relationship Id="rId2" Type="http://schemas.openxmlformats.org/officeDocument/2006/relationships/hyperlink" Target="http://www.dbu.de" TargetMode="External"/><Relationship Id="rId16" Type="http://schemas.openxmlformats.org/officeDocument/2006/relationships/hyperlink" Target="https://regioshopper.de/" TargetMode="External"/><Relationship Id="rId20" Type="http://schemas.openxmlformats.org/officeDocument/2006/relationships/hyperlink" Target="https://regioshopper.de/" TargetMode="External"/><Relationship Id="rId1" Type="http://schemas.openxmlformats.org/officeDocument/2006/relationships/hyperlink" Target="mailto:presse@dbu.de" TargetMode="External"/><Relationship Id="rId6" Type="http://schemas.openxmlformats.org/officeDocument/2006/relationships/image" Target="media/image3.png"/><Relationship Id="rId11" Type="http://schemas.openxmlformats.org/officeDocument/2006/relationships/hyperlink" Target="https://www.flickr.com/photos/d_b_u/albums" TargetMode="External"/><Relationship Id="rId5" Type="http://schemas.openxmlformats.org/officeDocument/2006/relationships/hyperlink" Target="https://twitter.com/umweltstiftung" TargetMode="External"/><Relationship Id="rId15" Type="http://schemas.openxmlformats.org/officeDocument/2006/relationships/hyperlink" Target="mailto:hauke@regioshopper.de" TargetMode="External"/><Relationship Id="rId10" Type="http://schemas.openxmlformats.org/officeDocument/2006/relationships/image" Target="media/image5.png"/><Relationship Id="rId19" Type="http://schemas.openxmlformats.org/officeDocument/2006/relationships/hyperlink" Target="mailto:hauke@regioshopper.de" TargetMode="External"/><Relationship Id="rId4" Type="http://schemas.openxmlformats.org/officeDocument/2006/relationships/image" Target="media/image2.jpeg"/><Relationship Id="rId9" Type="http://schemas.openxmlformats.org/officeDocument/2006/relationships/hyperlink" Target="https://www.instagram.com/deutsche.bundesstiftung.umwelt/" TargetMode="External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elich\OneDrive%20-%20Deutsche%20Bundesstiftung%20Umwelt\DBU-Pressestelle%20-%20General\Ver&#246;ffentlichungen%202026\2026%20az%200815\Mitteilungen\Pressemitteilung_DB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898d51-98a4-4da1-bfc3-6a4de144282b">
      <Terms xmlns="http://schemas.microsoft.com/office/infopath/2007/PartnerControls"/>
    </lcf76f155ced4ddcb4097134ff3c332f>
    <TaxCatchAll xmlns="e5e3c86a-9fd4-4cc3-9f37-2854cba31c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1D3388151AA40896A8033C6529F26" ma:contentTypeVersion="14" ma:contentTypeDescription="Create a new document." ma:contentTypeScope="" ma:versionID="e64f7967156b637a274434de091a8eb2">
  <xsd:schema xmlns:xsd="http://www.w3.org/2001/XMLSchema" xmlns:xs="http://www.w3.org/2001/XMLSchema" xmlns:p="http://schemas.microsoft.com/office/2006/metadata/properties" xmlns:ns2="ec898d51-98a4-4da1-bfc3-6a4de144282b" xmlns:ns3="e5e3c86a-9fd4-4cc3-9f37-2854cba31c75" targetNamespace="http://schemas.microsoft.com/office/2006/metadata/properties" ma:root="true" ma:fieldsID="8b80bb131b18ef23c3bf1d56d4f92a94" ns2:_="" ns3:_="">
    <xsd:import namespace="ec898d51-98a4-4da1-bfc3-6a4de144282b"/>
    <xsd:import namespace="e5e3c86a-9fd4-4cc3-9f37-2854cba31c7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98d51-98a4-4da1-bfc3-6a4de144282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cb9b737-2fe1-48e1-9dc8-bfe3a1380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3c86a-9fd4-4cc3-9f37-2854cba31c7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1b19102-02db-4bb2-84a6-475f454e3602}" ma:internalName="TaxCatchAll" ma:showField="CatchAllData" ma:web="e5e3c86a-9fd4-4cc3-9f37-2854cba31c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C1D02-BB3F-463C-ABD0-63EE244BFE4E}">
  <ds:schemaRefs>
    <ds:schemaRef ds:uri="http://schemas.microsoft.com/office/2006/metadata/properties"/>
    <ds:schemaRef ds:uri="http://schemas.microsoft.com/office/infopath/2007/PartnerControls"/>
    <ds:schemaRef ds:uri="ec898d51-98a4-4da1-bfc3-6a4de144282b"/>
    <ds:schemaRef ds:uri="e5e3c86a-9fd4-4cc3-9f37-2854cba31c75"/>
  </ds:schemaRefs>
</ds:datastoreItem>
</file>

<file path=customXml/itemProps2.xml><?xml version="1.0" encoding="utf-8"?>
<ds:datastoreItem xmlns:ds="http://schemas.openxmlformats.org/officeDocument/2006/customXml" ds:itemID="{5A5991E0-0436-493A-BAB1-E026BDBC0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98d51-98a4-4da1-bfc3-6a4de144282b"/>
    <ds:schemaRef ds:uri="e5e3c86a-9fd4-4cc3-9f37-2854cba31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00B78-75E0-44A7-B1C9-3EB3A1BEEAB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c6b0ed-9935-41a9-a413-ab7dda243391}" enabled="1" method="Standard" siteId="{6ea8afe7-f6f9-4678-b523-de7d4c6ab1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Pressemitteilung_DBU.dotx</Template>
  <TotalTime>0</TotalTime>
  <Pages>2</Pages>
  <Words>922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Bundesstiftung Umwelt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Juelich, Moritz</dc:creator>
  <cp:lastModifiedBy>Kessens, Lea</cp:lastModifiedBy>
  <cp:revision>257</cp:revision>
  <cp:lastPrinted>2026-08-20T15:54:00Z</cp:lastPrinted>
  <dcterms:created xsi:type="dcterms:W3CDTF">2026-07-29T09:13:00Z</dcterms:created>
  <dcterms:modified xsi:type="dcterms:W3CDTF">2026-08-21T06:23:00Z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0x01010011D1D3388151AA40896A8033C6529F26</vt:lpwstr>
  </property>
  <property fmtid="{D5CDD505-2E9C-101B-9397-08002B2CF9AE}" pid="3" name="Order">
    <vt:r8>920400</vt:r8>
  </property>
  <property fmtid="{D5CDD505-2E9C-101B-9397-08002B2CF9AE}" pid="4" name="MediaServiceImageTags">
    <vt:lpwstr/>
  </property>
</Properties>
</file>