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99081FB98E124F0A9E0393954514E3E4"/>
          </w:placeholder>
        </w:sdtPr>
        <w:sdtEndPr/>
        <w:sdtContent>
          <w:tr w:rsidR="00465EE8" w:rsidRPr="00465EE8" w14:paraId="5E6DA2FA" w14:textId="77777777" w:rsidTr="00465EE8">
            <w:trPr>
              <w:trHeight w:val="1474"/>
            </w:trPr>
            <w:tc>
              <w:tcPr>
                <w:tcW w:w="7938" w:type="dxa"/>
              </w:tcPr>
              <w:p w14:paraId="2FEBF7DB" w14:textId="77777777" w:rsidR="00465EE8" w:rsidRPr="00465EE8" w:rsidRDefault="00465EE8" w:rsidP="00465EE8">
                <w:pPr>
                  <w:spacing w:line="240" w:lineRule="auto"/>
                </w:pPr>
              </w:p>
            </w:tc>
            <w:tc>
              <w:tcPr>
                <w:tcW w:w="1132" w:type="dxa"/>
              </w:tcPr>
              <w:p w14:paraId="0A905731" w14:textId="77777777" w:rsidR="00465EE8" w:rsidRPr="00465EE8" w:rsidRDefault="00465EE8" w:rsidP="00465EE8">
                <w:pPr>
                  <w:spacing w:line="240" w:lineRule="auto"/>
                  <w:jc w:val="right"/>
                </w:pPr>
                <w:r w:rsidRPr="00465EE8">
                  <w:rPr>
                    <w:noProof/>
                  </w:rPr>
                  <w:drawing>
                    <wp:inline distT="0" distB="0" distL="0" distR="0" wp14:anchorId="5F8FB6A7" wp14:editId="275F00E8">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99081FB98E124F0A9E0393954514E3E4"/>
          </w:placeholder>
        </w:sdtPr>
        <w:sdtEndPr/>
        <w:sdtContent>
          <w:tr w:rsidR="00BF33AE" w14:paraId="6B8D526E" w14:textId="77777777" w:rsidTr="00EF5A4E">
            <w:trPr>
              <w:trHeight w:hRule="exact" w:val="680"/>
            </w:trPr>
            <w:sdt>
              <w:sdtPr>
                <w:id w:val="-562105604"/>
                <w:lock w:val="sdtContentLocked"/>
                <w:placeholder>
                  <w:docPart w:val="9E0755C9CD25493098DD3BD33363CD26"/>
                </w:placeholder>
              </w:sdtPr>
              <w:sdtEndPr/>
              <w:sdtContent>
                <w:tc>
                  <w:tcPr>
                    <w:tcW w:w="9071" w:type="dxa"/>
                  </w:tcPr>
                  <w:p w14:paraId="2F124928"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99081FB98E124F0A9E0393954514E3E4"/>
          </w:placeholder>
        </w:sdtPr>
        <w:sdtEndPr/>
        <w:sdtContent>
          <w:tr w:rsidR="00973546" w:rsidRPr="00840C91" w14:paraId="467A9B6D" w14:textId="77777777" w:rsidTr="00AB42BD">
            <w:trPr>
              <w:trHeight w:hRule="exact" w:val="567"/>
            </w:trPr>
            <w:sdt>
              <w:sdtPr>
                <w:id w:val="42179897"/>
                <w:lock w:val="sdtLocked"/>
                <w:placeholder>
                  <w:docPart w:val="C802F6451D954BA2BF4525DDF6AEF28C"/>
                </w:placeholder>
              </w:sdtPr>
              <w:sdtEndPr/>
              <w:sdtContent>
                <w:tc>
                  <w:tcPr>
                    <w:tcW w:w="9071" w:type="dxa"/>
                  </w:tcPr>
                  <w:p w14:paraId="27A02A11" w14:textId="7DFEA2A4" w:rsidR="00973546" w:rsidRPr="00840C91" w:rsidRDefault="007B0B9D" w:rsidP="00465EE8">
                    <w:pPr>
                      <w:pStyle w:val="Headline"/>
                      <w:rPr>
                        <w:lang w:val="en-US"/>
                      </w:rPr>
                    </w:pPr>
                    <w:r>
                      <w:t xml:space="preserve">In Laupheim eröffnet </w:t>
                    </w:r>
                    <w:r w:rsidR="00A27117">
                      <w:t xml:space="preserve">das </w:t>
                    </w:r>
                    <w:r>
                      <w:t>neue E-Center</w:t>
                    </w:r>
                  </w:p>
                </w:tc>
              </w:sdtContent>
            </w:sdt>
          </w:tr>
        </w:sdtContent>
      </w:sdt>
    </w:tbl>
    <w:p w14:paraId="0B0D019E" w14:textId="17BE430F" w:rsidR="004678D6" w:rsidRPr="00BD7929" w:rsidRDefault="002714E2" w:rsidP="00BD7929">
      <w:pPr>
        <w:pStyle w:val="Intro-Text"/>
      </w:pPr>
      <w:sdt>
        <w:sdtPr>
          <w:id w:val="1521048624"/>
          <w:placeholder>
            <w:docPart w:val="FD592D0C2ED74D528FF0D560AB087EEC"/>
          </w:placeholder>
        </w:sdtPr>
        <w:sdtEndPr/>
        <w:sdtContent>
          <w:r w:rsidR="007B0B9D">
            <w:t>Laupheim</w:t>
          </w:r>
        </w:sdtContent>
      </w:sdt>
      <w:r w:rsidR="00BD7929">
        <w:t>/</w:t>
      </w:r>
      <w:sdt>
        <w:sdtPr>
          <w:id w:val="765271979"/>
          <w:placeholder>
            <w:docPart w:val="82B52EDA524E4700AF8A8A15BE6F813D"/>
          </w:placeholder>
          <w:date w:fullDate="2024-05-20T00:00:00Z">
            <w:dateFormat w:val="dd.MM.yyyy"/>
            <w:lid w:val="de-DE"/>
            <w:storeMappedDataAs w:val="dateTime"/>
            <w:calendar w:val="gregorian"/>
          </w:date>
        </w:sdtPr>
        <w:sdtEndPr/>
        <w:sdtContent>
          <w:r w:rsidR="007B0B9D">
            <w:t>20.05.2024</w:t>
          </w:r>
        </w:sdtContent>
      </w:sdt>
      <w:r w:rsidR="00BD7929">
        <w:t xml:space="preserve"> </w:t>
      </w:r>
      <w:r w:rsidR="00CB087B">
        <w:t>–</w:t>
      </w:r>
      <w:r w:rsidR="00BD7929">
        <w:t xml:space="preserve"> </w:t>
      </w:r>
      <w:r w:rsidR="00E43B19">
        <w:t xml:space="preserve">Nach rund zwei Jahren Bauzeit und </w:t>
      </w:r>
      <w:r w:rsidR="00A27117">
        <w:t xml:space="preserve">Verkauf im </w:t>
      </w:r>
      <w:r w:rsidR="00E43B19">
        <w:t>Provisorium ist die Freude groß: Am Montag, 27. Mai 2024</w:t>
      </w:r>
      <w:r w:rsidR="00A27117">
        <w:t xml:space="preserve">, eröffnet das neue E-Center in der Erwin-Rentschler-Straße </w:t>
      </w:r>
      <w:r w:rsidR="006D5608" w:rsidRPr="002714E2">
        <w:t>9</w:t>
      </w:r>
      <w:r w:rsidR="00A27117">
        <w:t xml:space="preserve"> in Laupheim – modern, </w:t>
      </w:r>
      <w:r w:rsidR="00FB4823">
        <w:t>kundenfreundlich und energetisch auf dem neuesten Stand</w:t>
      </w:r>
      <w:r w:rsidR="00A27117">
        <w:t>.</w:t>
      </w:r>
      <w:r w:rsidR="00FB4823">
        <w:t xml:space="preserve"> </w:t>
      </w:r>
    </w:p>
    <w:p w14:paraId="59510836" w14:textId="426C235D" w:rsidR="000A00F4" w:rsidRDefault="00FB4823" w:rsidP="000A00F4">
      <w:pPr>
        <w:pStyle w:val="Flietext"/>
      </w:pPr>
      <w:r>
        <w:t xml:space="preserve">Auf rund </w:t>
      </w:r>
      <w:r w:rsidR="00A27117">
        <w:t>3.200</w:t>
      </w:r>
      <w:r>
        <w:t xml:space="preserve"> Quadratmetern Verkaufsfläche </w:t>
      </w:r>
      <w:r w:rsidR="00F90D1F">
        <w:t>können</w:t>
      </w:r>
      <w:r w:rsidR="00F11F9E">
        <w:t xml:space="preserve"> </w:t>
      </w:r>
      <w:r w:rsidR="003363ED">
        <w:t xml:space="preserve">Marktleiter </w:t>
      </w:r>
      <w:r w:rsidR="00A27117">
        <w:t>Roland Albert</w:t>
      </w:r>
      <w:r w:rsidR="00132FCE" w:rsidRPr="00132FCE">
        <w:t xml:space="preserve"> </w:t>
      </w:r>
      <w:r w:rsidR="00F90D1F">
        <w:t>und seine</w:t>
      </w:r>
      <w:r w:rsidR="003363ED">
        <w:t xml:space="preserve"> </w:t>
      </w:r>
      <w:r w:rsidR="00F90D1F">
        <w:t>65</w:t>
      </w:r>
      <w:r w:rsidR="003363ED">
        <w:t xml:space="preserve"> Mitarbeitenden alle klassischen Stärken des Edeka-Vollsortiments</w:t>
      </w:r>
      <w:r w:rsidR="00F90D1F">
        <w:t xml:space="preserve"> ansprechend präsentieren</w:t>
      </w:r>
      <w:r w:rsidR="003363ED">
        <w:t xml:space="preserve">: angefangen bei der großen Auswahl frischer Lebensmittel über beliebte Edeka-Eigenmarken, bekannte Marken und Artikel auf Discountpreisniveau bis hin zu kompetenter Beratung an den </w:t>
      </w:r>
      <w:r w:rsidR="00024F9D">
        <w:t>großzügigen</w:t>
      </w:r>
      <w:r>
        <w:t xml:space="preserve"> </w:t>
      </w:r>
      <w:r w:rsidR="00024F9D">
        <w:t>Frische</w:t>
      </w:r>
      <w:r w:rsidR="003363ED">
        <w:t xml:space="preserve">theken für Fleisch, Wurst, Käse und </w:t>
      </w:r>
      <w:r w:rsidR="00CE754E">
        <w:t xml:space="preserve">neu jetzt auch für frischen </w:t>
      </w:r>
      <w:r w:rsidR="003363ED">
        <w:t>Fisch. „Bei</w:t>
      </w:r>
      <w:r w:rsidR="00F90D1F">
        <w:t>m Neubau</w:t>
      </w:r>
      <w:r w:rsidR="003363ED">
        <w:t xml:space="preserve"> </w:t>
      </w:r>
      <w:r w:rsidR="00F90D1F">
        <w:t>wurde der</w:t>
      </w:r>
      <w:r w:rsidR="003363ED">
        <w:t xml:space="preserve"> Fokus </w:t>
      </w:r>
      <w:r w:rsidR="00F90D1F">
        <w:t>zum einen auf Energieeffizienz mit CO</w:t>
      </w:r>
      <w:r w:rsidR="00F90D1F" w:rsidRPr="00CE754E">
        <w:rPr>
          <w:vertAlign w:val="subscript"/>
        </w:rPr>
        <w:t>2</w:t>
      </w:r>
      <w:r w:rsidR="00F90D1F">
        <w:t>-Kälteanlage, Wärmerückgewinnung, LED-Beleuchtung und Kühlregal</w:t>
      </w:r>
      <w:r w:rsidR="00CE754E">
        <w:t xml:space="preserve">e mit Glastüren gelegt, aber auch auf eine </w:t>
      </w:r>
      <w:r w:rsidR="003363ED">
        <w:t xml:space="preserve">kundenfreundliche </w:t>
      </w:r>
      <w:r w:rsidR="00AA1E2B">
        <w:t>Einrichtung</w:t>
      </w:r>
      <w:r w:rsidR="003363ED">
        <w:t xml:space="preserve"> und eine angenehme Marktatmosphäre“, berichtet der Marktleiter und ergänzt: „</w:t>
      </w:r>
      <w:r w:rsidR="00024F9D">
        <w:t xml:space="preserve">Ganz neu bei uns im Markt ist </w:t>
      </w:r>
      <w:r w:rsidR="00CE754E">
        <w:t xml:space="preserve">außerdem </w:t>
      </w:r>
      <w:r w:rsidR="00024F9D">
        <w:t xml:space="preserve">die </w:t>
      </w:r>
      <w:r w:rsidR="00024F9D" w:rsidRPr="002714E2">
        <w:rPr>
          <w:color w:val="auto"/>
        </w:rPr>
        <w:t>Sus</w:t>
      </w:r>
      <w:r w:rsidR="006D5608" w:rsidRPr="002714E2">
        <w:rPr>
          <w:color w:val="auto"/>
        </w:rPr>
        <w:t>h</w:t>
      </w:r>
      <w:r w:rsidR="00024F9D" w:rsidRPr="002714E2">
        <w:rPr>
          <w:color w:val="auto"/>
        </w:rPr>
        <w:t xml:space="preserve">i-Bar </w:t>
      </w:r>
      <w:r w:rsidR="00024F9D">
        <w:t xml:space="preserve">von </w:t>
      </w:r>
      <w:proofErr w:type="spellStart"/>
      <w:r w:rsidR="00024F9D">
        <w:t>EatHappy</w:t>
      </w:r>
      <w:proofErr w:type="spellEnd"/>
      <w:r w:rsidR="00024F9D">
        <w:t xml:space="preserve"> mit frisch zubereitetem Sushi</w:t>
      </w:r>
      <w:r w:rsidR="003363ED">
        <w:t>.</w:t>
      </w:r>
      <w:r w:rsidR="000A00F4">
        <w:t xml:space="preserve">“ In der neuen Marktbäckerei finden die Kundinnen und Kunden neben frischen Backwaren auch Snacks, wechselnde Tagesessen sowie Döner. Diese können im Café mit rund 40 Sitzplätzen im Innenbereich sowie nochmal 20 zusätzlichen Sitzplätzen auf der Terrasse verzehrt werden. </w:t>
      </w:r>
    </w:p>
    <w:p w14:paraId="52281FFC" w14:textId="01BC5F8A" w:rsidR="00FB4823" w:rsidRDefault="00FB4823" w:rsidP="003363ED">
      <w:pPr>
        <w:pStyle w:val="Flietext"/>
      </w:pPr>
    </w:p>
    <w:p w14:paraId="32A9E330" w14:textId="4ECC5529" w:rsidR="00FB4823" w:rsidRPr="00FB4823" w:rsidRDefault="00B51DBA" w:rsidP="003363ED">
      <w:pPr>
        <w:pStyle w:val="Flietext"/>
        <w:rPr>
          <w:b/>
          <w:bCs/>
        </w:rPr>
      </w:pPr>
      <w:r>
        <w:rPr>
          <w:b/>
          <w:bCs/>
        </w:rPr>
        <w:t>Zahlreiche Produkte aus der Region</w:t>
      </w:r>
    </w:p>
    <w:p w14:paraId="20DB013A" w14:textId="77777777" w:rsidR="00FB4823" w:rsidRDefault="00FB4823" w:rsidP="003363ED">
      <w:pPr>
        <w:pStyle w:val="Flietext"/>
      </w:pPr>
    </w:p>
    <w:p w14:paraId="02F9DC2B" w14:textId="7BBF5141" w:rsidR="00B51DBA" w:rsidRDefault="00B51DBA" w:rsidP="003363ED">
      <w:pPr>
        <w:pStyle w:val="Flietext"/>
      </w:pPr>
      <w:r w:rsidRPr="00B51DBA">
        <w:t>Mehr als 3</w:t>
      </w:r>
      <w:r>
        <w:t>5</w:t>
      </w:r>
      <w:r w:rsidRPr="00B51DBA">
        <w:t xml:space="preserve">.000 Artikel bieten </w:t>
      </w:r>
      <w:r>
        <w:t>er und sein Team den Kundinnen und Kunden im neuen E-Center</w:t>
      </w:r>
      <w:r w:rsidRPr="00B51DBA">
        <w:t xml:space="preserve"> an</w:t>
      </w:r>
      <w:r w:rsidR="000A00F4">
        <w:t xml:space="preserve">, das montags bis </w:t>
      </w:r>
      <w:r w:rsidR="002714E2">
        <w:t>s</w:t>
      </w:r>
      <w:r w:rsidR="000A00F4">
        <w:t>amstags von 8 bis 22 Uhr geöffnet hat</w:t>
      </w:r>
      <w:r>
        <w:t xml:space="preserve">. </w:t>
      </w:r>
      <w:r w:rsidRPr="00B51DBA">
        <w:t xml:space="preserve">„Wir legen viel Wert auf Frische und Auswahl, daher gibt es in unserem Markt eine große </w:t>
      </w:r>
      <w:r w:rsidRPr="00B51DBA">
        <w:lastRenderedPageBreak/>
        <w:t xml:space="preserve">Auswahl an Bio-Produkten, ein individuelles Sortiment an internationalen Spezialitäten, viele </w:t>
      </w:r>
      <w:proofErr w:type="spellStart"/>
      <w:r w:rsidRPr="00B51DBA">
        <w:t>gluten</w:t>
      </w:r>
      <w:proofErr w:type="spellEnd"/>
      <w:r w:rsidRPr="00B51DBA">
        <w:t xml:space="preserve">-, laktosefreie und vegane Produkte sowie zahlreiche Erzeugnisse aus der Region“, erklärt der Marktleiter. </w:t>
      </w:r>
      <w:r>
        <w:t>Zu den regionalen Lieferanten</w:t>
      </w:r>
      <w:r w:rsidRPr="00B51DBA">
        <w:t xml:space="preserve"> </w:t>
      </w:r>
      <w:r>
        <w:t xml:space="preserve">gehören unter anderem </w:t>
      </w:r>
      <w:proofErr w:type="spellStart"/>
      <w:r w:rsidRPr="00B51DBA">
        <w:t>Redzich</w:t>
      </w:r>
      <w:proofErr w:type="spellEnd"/>
      <w:r w:rsidRPr="00B51DBA">
        <w:t xml:space="preserve"> aus Uttenweile</w:t>
      </w:r>
      <w:r>
        <w:t xml:space="preserve">r, der </w:t>
      </w:r>
      <w:proofErr w:type="spellStart"/>
      <w:r w:rsidRPr="00B51DBA">
        <w:t>Koblerhof</w:t>
      </w:r>
      <w:proofErr w:type="spellEnd"/>
      <w:r w:rsidRPr="00B51DBA">
        <w:t xml:space="preserve"> aus </w:t>
      </w:r>
      <w:proofErr w:type="spellStart"/>
      <w:r w:rsidRPr="002714E2">
        <w:rPr>
          <w:color w:val="auto"/>
        </w:rPr>
        <w:t>W</w:t>
      </w:r>
      <w:r w:rsidR="006D5608" w:rsidRPr="002714E2">
        <w:rPr>
          <w:color w:val="auto"/>
        </w:rPr>
        <w:t>a</w:t>
      </w:r>
      <w:r w:rsidRPr="002714E2">
        <w:rPr>
          <w:color w:val="auto"/>
        </w:rPr>
        <w:t>in</w:t>
      </w:r>
      <w:proofErr w:type="spellEnd"/>
      <w:r>
        <w:t>,</w:t>
      </w:r>
      <w:r w:rsidRPr="00B51DBA">
        <w:t xml:space="preserve"> Gold </w:t>
      </w:r>
      <w:r>
        <w:t xml:space="preserve">Ochsen </w:t>
      </w:r>
      <w:r w:rsidRPr="00B51DBA">
        <w:t>aus Ulm</w:t>
      </w:r>
      <w:r>
        <w:t xml:space="preserve">, </w:t>
      </w:r>
      <w:proofErr w:type="spellStart"/>
      <w:r w:rsidRPr="00B51DBA">
        <w:t>Dietenbronner</w:t>
      </w:r>
      <w:proofErr w:type="spellEnd"/>
      <w:r w:rsidRPr="00B51DBA">
        <w:t xml:space="preserve"> aus </w:t>
      </w:r>
      <w:proofErr w:type="spellStart"/>
      <w:r w:rsidRPr="00B51DBA">
        <w:t>Dietenbronn</w:t>
      </w:r>
      <w:proofErr w:type="spellEnd"/>
      <w:r>
        <w:t xml:space="preserve">, die </w:t>
      </w:r>
      <w:r w:rsidRPr="00B51DBA">
        <w:t xml:space="preserve">Berg </w:t>
      </w:r>
      <w:r>
        <w:t xml:space="preserve">Brauerei </w:t>
      </w:r>
      <w:r w:rsidRPr="00B51DBA">
        <w:t xml:space="preserve">aus </w:t>
      </w:r>
      <w:r w:rsidR="00D75DD7">
        <w:t xml:space="preserve">Berg, der </w:t>
      </w:r>
      <w:r w:rsidRPr="00B51DBA">
        <w:t>Kartoffelhof Steinhauser aus Dettingen an der Iller</w:t>
      </w:r>
      <w:r w:rsidR="00D75DD7">
        <w:t xml:space="preserve">, </w:t>
      </w:r>
      <w:r w:rsidRPr="00B51DBA">
        <w:t xml:space="preserve">Vorhauer aus Baltringen </w:t>
      </w:r>
      <w:r w:rsidR="00D75DD7">
        <w:t>sowie</w:t>
      </w:r>
      <w:r w:rsidRPr="00B51DBA">
        <w:t xml:space="preserve"> Bauer Chocolat </w:t>
      </w:r>
      <w:r w:rsidR="00D75DD7">
        <w:t>aus</w:t>
      </w:r>
      <w:r w:rsidRPr="00B51DBA">
        <w:t xml:space="preserve"> Warthausen</w:t>
      </w:r>
      <w:r w:rsidR="006D5608">
        <w:t xml:space="preserve">, </w:t>
      </w:r>
      <w:r w:rsidR="006D5608" w:rsidRPr="002714E2">
        <w:rPr>
          <w:color w:val="auto"/>
        </w:rPr>
        <w:t xml:space="preserve">Imkerei Schad in Ochsenhausen </w:t>
      </w:r>
      <w:r w:rsidR="00D75DD7">
        <w:t>und viele mehr.</w:t>
      </w:r>
    </w:p>
    <w:p w14:paraId="1A4A6187" w14:textId="328C2C92" w:rsidR="0019033D" w:rsidRDefault="0019033D" w:rsidP="003363ED">
      <w:pPr>
        <w:pStyle w:val="Flietext"/>
      </w:pPr>
    </w:p>
    <w:p w14:paraId="6EC5E596" w14:textId="77777777" w:rsidR="003363ED" w:rsidRPr="00EA2F90" w:rsidRDefault="003363ED" w:rsidP="003363ED">
      <w:pPr>
        <w:pStyle w:val="Flietext"/>
        <w:rPr>
          <w:b/>
          <w:bCs/>
        </w:rPr>
      </w:pPr>
      <w:r w:rsidRPr="00EA2F90">
        <w:rPr>
          <w:b/>
          <w:bCs/>
        </w:rPr>
        <w:t xml:space="preserve">Bonusprogramm und Bezahlen per Smartphone </w:t>
      </w:r>
    </w:p>
    <w:p w14:paraId="3905B13D" w14:textId="77777777" w:rsidR="003363ED" w:rsidRPr="00EA2F90" w:rsidRDefault="003363ED" w:rsidP="003363ED">
      <w:pPr>
        <w:pStyle w:val="Flietext"/>
      </w:pPr>
    </w:p>
    <w:p w14:paraId="2A6D53D8" w14:textId="11CB0D2F" w:rsidR="003363ED" w:rsidRPr="00EA2F90" w:rsidRDefault="0019033D" w:rsidP="003363ED">
      <w:pPr>
        <w:pStyle w:val="Flietext"/>
      </w:pPr>
      <w:r w:rsidRPr="00EA2F90">
        <w:t xml:space="preserve">Das Sortiment </w:t>
      </w:r>
      <w:r w:rsidR="00D37D88">
        <w:t xml:space="preserve">in der Erwin-Rentschler-Straße </w:t>
      </w:r>
      <w:r w:rsidR="006D5608" w:rsidRPr="002714E2">
        <w:rPr>
          <w:color w:val="auto"/>
        </w:rPr>
        <w:t>9</w:t>
      </w:r>
      <w:r w:rsidR="00D37D88">
        <w:t xml:space="preserve"> </w:t>
      </w:r>
      <w:r w:rsidRPr="00EA2F90">
        <w:t>lässt kaum Wünsche offen. Neben Lebensmitteln gibt es auch eine große Auswahl an Haushaltswaren, Schreibwaren, Zeitschriften</w:t>
      </w:r>
      <w:r w:rsidR="00EA2F90" w:rsidRPr="00EA2F90">
        <w:t xml:space="preserve"> und Grußkarten. </w:t>
      </w:r>
      <w:r w:rsidR="00EA2F90">
        <w:t xml:space="preserve">Der Marktleiter und sein Team legen großen Wert auf Kundenservice. </w:t>
      </w:r>
      <w:r w:rsidR="003363ED" w:rsidRPr="00EA2F90">
        <w:t xml:space="preserve">Bei Fragen rund um eine vitalstoffreiche und ausgewogene Ernährung helfen Mitarbeitende des Edeka-Ernährungsservice gerne weiter. Kundinnen und Kunden </w:t>
      </w:r>
      <w:r w:rsidR="00D37D88">
        <w:t xml:space="preserve">können auf Wunsch </w:t>
      </w:r>
      <w:r w:rsidR="003363ED" w:rsidRPr="00EA2F90">
        <w:t>Wurst-, Käse oder Fischplatten vorbestellen oder sich individuell Geschenkkörbe zusammenstellen lassen. Es stehen Sitzgelegenheiten zum Ausruhen bereit</w:t>
      </w:r>
      <w:r w:rsidR="00D37D88">
        <w:t>,</w:t>
      </w:r>
      <w:r w:rsidR="003363ED" w:rsidRPr="00EA2F90">
        <w:t xml:space="preserve"> eine Wickelstation für Eltern mit Babys</w:t>
      </w:r>
      <w:r w:rsidR="00D37D88">
        <w:t xml:space="preserve"> sowie ein Defibrillator für Notfälle</w:t>
      </w:r>
      <w:r w:rsidR="003363ED" w:rsidRPr="00EA2F90">
        <w:t xml:space="preserve">. </w:t>
      </w:r>
      <w:r w:rsidR="00EA2F90">
        <w:t xml:space="preserve">Es gibt </w:t>
      </w:r>
      <w:r w:rsidR="002714E2" w:rsidRPr="002714E2">
        <w:rPr>
          <w:color w:val="auto"/>
        </w:rPr>
        <w:t>vier</w:t>
      </w:r>
      <w:r w:rsidR="00D75DD7">
        <w:t xml:space="preserve"> </w:t>
      </w:r>
      <w:r w:rsidR="00EA2F90">
        <w:t>neue Self-Scanning-Kassen und a</w:t>
      </w:r>
      <w:r w:rsidR="003363ED" w:rsidRPr="00EA2F90">
        <w:t>uf Wunsch ruft das Team des E-Centers den Kundinnen und Kunden ein Taxi. Der Markt verfügt außerdem über ein kostenloses WLAN und nimmt am Deutschland Card-Bonusprogramm teil. Zum erweiterten Serviceangebot des Markts zählen auch der Verkauf von Geschenkgutscheinen sowie die Edeka-App. Mit ihr können die Marktbesuchenden nicht nur Treuepunkte sammeln und Coupons einlösen, sondern die Einkäufe auch direkt über das Smartphone bezahlen.</w:t>
      </w:r>
      <w:r w:rsidR="0047572D">
        <w:t xml:space="preserve"> </w:t>
      </w:r>
    </w:p>
    <w:p w14:paraId="3F364169" w14:textId="77777777" w:rsidR="003363ED" w:rsidRDefault="003363ED" w:rsidP="003363ED">
      <w:pPr>
        <w:pStyle w:val="Flietext"/>
      </w:pPr>
    </w:p>
    <w:p w14:paraId="0D03BFFA" w14:textId="54B9D281" w:rsidR="00EF79AA" w:rsidRDefault="00EF79AA" w:rsidP="00EF79AA">
      <w:pPr>
        <w:pStyle w:val="Flietext"/>
      </w:pPr>
    </w:p>
    <w:p w14:paraId="63E8886D" w14:textId="77777777" w:rsidR="00EF79AA" w:rsidRPr="00EF79AA" w:rsidRDefault="002714E2" w:rsidP="00EF79AA">
      <w:pPr>
        <w:pStyle w:val="Zusatzinformation-berschrift"/>
      </w:pPr>
      <w:sdt>
        <w:sdtPr>
          <w:id w:val="-1061561099"/>
          <w:placeholder>
            <w:docPart w:val="626F4247C4334A18A7B77D8717F483EA"/>
          </w:placeholder>
        </w:sdtPr>
        <w:sdtEndPr/>
        <w:sdtContent>
          <w:r w:rsidR="00E30C1E" w:rsidRPr="00E30C1E">
            <w:t>Zusatzinformation</w:t>
          </w:r>
          <w:r w:rsidR="009D76BD">
            <w:t xml:space="preserve"> – </w:t>
          </w:r>
          <w:r w:rsidR="00E30C1E" w:rsidRPr="00E30C1E">
            <w:t>Edeka Südwest</w:t>
          </w:r>
        </w:sdtContent>
      </w:sdt>
    </w:p>
    <w:p w14:paraId="6AC696AF" w14:textId="77777777" w:rsidR="0043781B" w:rsidRPr="006D08E3" w:rsidRDefault="002714E2" w:rsidP="006D08E3">
      <w:pPr>
        <w:pStyle w:val="Zusatzinformation-Text"/>
      </w:pPr>
      <w:sdt>
        <w:sdtPr>
          <w:id w:val="-746034625"/>
          <w:placeholder>
            <w:docPart w:val="99D5930AEB204BA0BE0616D8DEE74472"/>
          </w:placeholder>
        </w:sdtPr>
        <w:sdtEndPr/>
        <w:sdtContent>
          <w:sdt>
            <w:sdtPr>
              <w:id w:val="-1993400597"/>
              <w:placeholder>
                <w:docPart w:val="2D6138F1CD8549C28468183D9D4639FE"/>
              </w:placeholder>
            </w:sdtPr>
            <w:sdtEndPr/>
            <w:sdtContent>
              <w:r w:rsidR="009D76BD">
                <w:t>Edeka</w:t>
              </w:r>
              <w:r w:rsidR="009D76BD" w:rsidRPr="00E30C1E">
                <w:t xml:space="preserve"> Südwest mit Sitz in Offenburg ist </w:t>
              </w:r>
              <w:r w:rsidR="009D76BD">
                <w:t>eine</w:t>
              </w:r>
              <w:r w:rsidR="009D76BD" w:rsidRPr="00E30C1E">
                <w:t xml:space="preserve"> von sieben </w:t>
              </w:r>
              <w:r w:rsidR="009D76BD">
                <w:t>Edeka</w:t>
              </w:r>
              <w:r w:rsidR="009D76BD" w:rsidRPr="00E30C1E">
                <w:t>-Regionalgesellschaften in Deutschland und erzielte im Jahr 202</w:t>
              </w:r>
              <w:r w:rsidR="009D76BD">
                <w:t>2</w:t>
              </w:r>
              <w:r w:rsidR="009D76BD" w:rsidRPr="00E30C1E">
                <w:t xml:space="preserve"> einen Verbund-Außenumsatz von 10</w:t>
              </w:r>
              <w:r w:rsidR="009D76BD">
                <w:t>,3</w:t>
              </w:r>
              <w:r w:rsidR="009D76BD" w:rsidRPr="00E30C1E">
                <w:t xml:space="preserve"> Milliarden Euro. Mit rund 1.1</w:t>
              </w:r>
              <w:r w:rsidR="009D76BD">
                <w:t>3</w:t>
              </w:r>
              <w:r w:rsidR="009D76BD" w:rsidRPr="00E30C1E">
                <w:t xml:space="preserve">0 </w:t>
              </w:r>
              <w:r w:rsidR="009D76BD" w:rsidRPr="00E30C1E">
                <w:lastRenderedPageBreak/>
                <w:t xml:space="preserve">Märkten, größtenteils betrieben von selbstständigen Kaufleuten, ist </w:t>
              </w:r>
              <w:r w:rsidR="009D76BD">
                <w:t>Edeka</w:t>
              </w:r>
              <w:r w:rsidR="009D76BD" w:rsidRPr="00E30C1E">
                <w:t xml:space="preserve"> Südwest im Südwesten flächendeckend präsent. Das Vertriebsgebiet erstreckt sich über Baden-Württemberg, Rheinland-Pfalz und das Saarland sowie den Süden Hessens und Teile Bayerns. Zum Unternehmensverbund gehören auch der Fleisch- und Wurstwarenhersteller </w:t>
              </w:r>
              <w:r w:rsidR="009D76BD">
                <w:t>Edeka</w:t>
              </w:r>
              <w:r w:rsidR="009D76BD" w:rsidRPr="00E30C1E">
                <w:t xml:space="preserve"> Südwest Fleisch, </w:t>
              </w:r>
              <w:r w:rsidR="009D76BD">
                <w:t>d</w:t>
              </w:r>
              <w:r w:rsidR="009D76BD" w:rsidRPr="00E30C1E">
                <w:t>ie Bäckereigruppe</w:t>
              </w:r>
              <w:r w:rsidR="009D76BD">
                <w:t xml:space="preserve"> Backkultur</w:t>
              </w:r>
              <w:r w:rsidR="009D76BD" w:rsidRPr="00E30C1E">
                <w:t xml:space="preserve">, der Spezialist für Schwarzwälder Schinken und geräucherte Produkte Schwarzwaldhof, der Mineralbrunnen Schwarzwald-Sprudel, der </w:t>
              </w:r>
              <w:proofErr w:type="spellStart"/>
              <w:r w:rsidR="009D76BD" w:rsidRPr="00E30C1E">
                <w:t>Ortenauer</w:t>
              </w:r>
              <w:proofErr w:type="spellEnd"/>
              <w:r w:rsidR="009D76BD" w:rsidRPr="00E30C1E">
                <w:t xml:space="preserve"> Weinkeller und der Fischwarenspezialist Frischkost. Einer der Schwerpunkte des Sortiments der Märkte liegt auf Produkten aus der Region. Im Rahmen der Regionalmarke „Unsere Heimat – echt &amp; gut“ arbeitet </w:t>
              </w:r>
              <w:r w:rsidR="009D76BD">
                <w:t>Edeka</w:t>
              </w:r>
              <w:r w:rsidR="009D76BD" w:rsidRPr="00E30C1E">
                <w:t xml:space="preserve"> Südwest beispielsweise mit mehr als 1.500 Erzeugern und Lieferanten aus Bundesländern des Vertriebsgebiets zusammen. Der Unternehmensverbund, inklusive des selbständigen Einzelhandels, ist mit rund 4</w:t>
              </w:r>
              <w:r w:rsidR="009D76BD">
                <w:t>7</w:t>
              </w:r>
              <w:r w:rsidR="009D76BD" w:rsidRPr="00E30C1E">
                <w:t xml:space="preserve">.000 Mitarbeitenden sowie etwa 3.000 Auszubildenden in </w:t>
              </w:r>
              <w:r w:rsidR="009D76BD">
                <w:t>rund 40 Berufsbildern</w:t>
              </w:r>
              <w:r w:rsidR="009D76BD" w:rsidRPr="00E30C1E">
                <w:t xml:space="preserve">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9928" w14:textId="77777777" w:rsidR="008D1FC7" w:rsidRDefault="008D1FC7" w:rsidP="000B64B7">
      <w:r>
        <w:separator/>
      </w:r>
    </w:p>
  </w:endnote>
  <w:endnote w:type="continuationSeparator" w:id="0">
    <w:p w14:paraId="1F6EC310" w14:textId="77777777" w:rsidR="008D1FC7" w:rsidRDefault="008D1FC7"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99081FB98E124F0A9E0393954514E3E4"/>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99081FB98E124F0A9E0393954514E3E4"/>
            </w:placeholder>
          </w:sdtPr>
          <w:sdtEndPr>
            <w:rPr>
              <w:b/>
              <w:bCs/>
              <w:color w:val="1D1D1B" w:themeColor="text2"/>
              <w:sz w:val="18"/>
              <w:szCs w:val="18"/>
            </w:rPr>
          </w:sdtEndPr>
          <w:sdtContent>
            <w:tr w:rsidR="00BE785A" w14:paraId="39ACA3C6" w14:textId="77777777" w:rsidTr="00503BFF">
              <w:trPr>
                <w:trHeight w:hRule="exact" w:val="227"/>
              </w:trPr>
              <w:tc>
                <w:tcPr>
                  <w:tcW w:w="9071" w:type="dxa"/>
                </w:tcPr>
                <w:p w14:paraId="5FCF95A4"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2714E2">
                    <w:fldChar w:fldCharType="begin"/>
                  </w:r>
                  <w:r w:rsidR="002714E2">
                    <w:instrText xml:space="preserve"> NUMPAGES  \* Arabic  \* MERGEFORMAT </w:instrText>
                  </w:r>
                  <w:r w:rsidR="002714E2">
                    <w:fldChar w:fldCharType="separate"/>
                  </w:r>
                  <w:r>
                    <w:rPr>
                      <w:noProof/>
                    </w:rPr>
                    <w:t>1</w:t>
                  </w:r>
                  <w:r w:rsidR="002714E2">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99081FB98E124F0A9E0393954514E3E4"/>
            </w:placeholder>
          </w:sdtPr>
          <w:sdtEndPr/>
          <w:sdtContent>
            <w:sdt>
              <w:sdtPr>
                <w:id w:val="-79604635"/>
                <w:lock w:val="sdtContentLocked"/>
                <w:placeholder>
                  <w:docPart w:val="C802F6451D954BA2BF4525DDF6AEF28C"/>
                </w:placeholder>
              </w:sdtPr>
              <w:sdtEndPr/>
              <w:sdtContent>
                <w:tr w:rsidR="00503BFF" w14:paraId="3DFE6445" w14:textId="77777777" w:rsidTr="00B31928">
                  <w:trPr>
                    <w:trHeight w:hRule="exact" w:val="1361"/>
                  </w:trPr>
                  <w:tc>
                    <w:tcPr>
                      <w:tcW w:w="9071" w:type="dxa"/>
                    </w:tcPr>
                    <w:p w14:paraId="2F13ABB0"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20AE40BA" w14:textId="77777777" w:rsidR="00B31928" w:rsidRDefault="00B31928" w:rsidP="00B31928">
                      <w:pPr>
                        <w:pStyle w:val="Fuzeilentext"/>
                      </w:pPr>
                      <w:r>
                        <w:t>Edekastraße 1 • 77656 Offenburg</w:t>
                      </w:r>
                    </w:p>
                    <w:p w14:paraId="57F5E57A" w14:textId="77777777" w:rsidR="00B31928" w:rsidRDefault="00B31928" w:rsidP="00B31928">
                      <w:pPr>
                        <w:pStyle w:val="Fuzeilentext"/>
                      </w:pPr>
                      <w:r>
                        <w:t>Telefon: 0781 502-661</w:t>
                      </w:r>
                      <w:r w:rsidR="00C600CE">
                        <w:t>0</w:t>
                      </w:r>
                      <w:r>
                        <w:t xml:space="preserve"> • Fax: 0781 502-6180</w:t>
                      </w:r>
                    </w:p>
                    <w:p w14:paraId="0F716538" w14:textId="77777777" w:rsidR="00B31928" w:rsidRDefault="00B31928" w:rsidP="00B31928">
                      <w:pPr>
                        <w:pStyle w:val="Fuzeilentext"/>
                      </w:pPr>
                      <w:r>
                        <w:t xml:space="preserve">E-Mail: presse@edeka-suedwest.de </w:t>
                      </w:r>
                    </w:p>
                    <w:p w14:paraId="0C44DE67" w14:textId="77777777" w:rsidR="00B31928" w:rsidRDefault="00B31928" w:rsidP="00B31928">
                      <w:pPr>
                        <w:pStyle w:val="Fuzeilentext"/>
                      </w:pPr>
                      <w:r>
                        <w:t>https://verbund.edeka/südwest • www.edeka.de/suedwest</w:t>
                      </w:r>
                    </w:p>
                    <w:p w14:paraId="4914CCB7" w14:textId="77777777" w:rsidR="00503BFF" w:rsidRPr="00B31928" w:rsidRDefault="00B31928" w:rsidP="00B31928">
                      <w:pPr>
                        <w:pStyle w:val="Fuzeilentext"/>
                      </w:pPr>
                      <w:r>
                        <w:t>www.xing.com/company/edekasuedwest • www.linkedin.com/company/edekasuedwest</w:t>
                      </w:r>
                    </w:p>
                  </w:tc>
                </w:tr>
              </w:sdtContent>
            </w:sdt>
          </w:sdtContent>
        </w:sdt>
      </w:tbl>
      <w:p w14:paraId="63597219"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66277163" wp14:editId="1235BE3B">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4F210"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32CFA870" wp14:editId="637DA3B5">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D9610"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576D" w14:textId="77777777" w:rsidR="008D1FC7" w:rsidRDefault="008D1FC7" w:rsidP="000B64B7">
      <w:r>
        <w:separator/>
      </w:r>
    </w:p>
  </w:footnote>
  <w:footnote w:type="continuationSeparator" w:id="0">
    <w:p w14:paraId="6FE50AD7" w14:textId="77777777" w:rsidR="008D1FC7" w:rsidRDefault="008D1FC7"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50878317">
    <w:abstractNumId w:val="0"/>
  </w:num>
  <w:num w:numId="2" w16cid:durableId="46828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75"/>
    <w:rsid w:val="00007E0A"/>
    <w:rsid w:val="00011366"/>
    <w:rsid w:val="00024F9D"/>
    <w:rsid w:val="000314BC"/>
    <w:rsid w:val="0003575C"/>
    <w:rsid w:val="000401C5"/>
    <w:rsid w:val="00061F34"/>
    <w:rsid w:val="000731B9"/>
    <w:rsid w:val="0007721D"/>
    <w:rsid w:val="000A00F4"/>
    <w:rsid w:val="000B64B7"/>
    <w:rsid w:val="00132FCE"/>
    <w:rsid w:val="00154F99"/>
    <w:rsid w:val="001762B1"/>
    <w:rsid w:val="0019033D"/>
    <w:rsid w:val="001A7E1B"/>
    <w:rsid w:val="001D4BAC"/>
    <w:rsid w:val="001D61AF"/>
    <w:rsid w:val="001E47DB"/>
    <w:rsid w:val="00203058"/>
    <w:rsid w:val="00203E84"/>
    <w:rsid w:val="002127BF"/>
    <w:rsid w:val="00233953"/>
    <w:rsid w:val="002601D7"/>
    <w:rsid w:val="002714E2"/>
    <w:rsid w:val="002B1C64"/>
    <w:rsid w:val="00324F05"/>
    <w:rsid w:val="003363ED"/>
    <w:rsid w:val="00362BD1"/>
    <w:rsid w:val="00364984"/>
    <w:rsid w:val="00385187"/>
    <w:rsid w:val="003908F0"/>
    <w:rsid w:val="003D421D"/>
    <w:rsid w:val="004010CB"/>
    <w:rsid w:val="0043781B"/>
    <w:rsid w:val="00456265"/>
    <w:rsid w:val="00461566"/>
    <w:rsid w:val="00465EE8"/>
    <w:rsid w:val="004678D6"/>
    <w:rsid w:val="00474F05"/>
    <w:rsid w:val="0047572D"/>
    <w:rsid w:val="004A487F"/>
    <w:rsid w:val="004B28AC"/>
    <w:rsid w:val="00503BFF"/>
    <w:rsid w:val="005156EA"/>
    <w:rsid w:val="0051636A"/>
    <w:rsid w:val="00541AB1"/>
    <w:rsid w:val="00551390"/>
    <w:rsid w:val="005526ED"/>
    <w:rsid w:val="005528EB"/>
    <w:rsid w:val="00587523"/>
    <w:rsid w:val="005C27B7"/>
    <w:rsid w:val="005C708D"/>
    <w:rsid w:val="005E4041"/>
    <w:rsid w:val="00606C95"/>
    <w:rsid w:val="00626563"/>
    <w:rsid w:val="00627879"/>
    <w:rsid w:val="00655B4E"/>
    <w:rsid w:val="006845CE"/>
    <w:rsid w:val="006963C2"/>
    <w:rsid w:val="006B3990"/>
    <w:rsid w:val="006D08E3"/>
    <w:rsid w:val="006D5608"/>
    <w:rsid w:val="006F118C"/>
    <w:rsid w:val="006F2167"/>
    <w:rsid w:val="00707356"/>
    <w:rsid w:val="00710444"/>
    <w:rsid w:val="00710E75"/>
    <w:rsid w:val="00752FB9"/>
    <w:rsid w:val="00765C93"/>
    <w:rsid w:val="00797DFD"/>
    <w:rsid w:val="007A5FAE"/>
    <w:rsid w:val="007B0B9D"/>
    <w:rsid w:val="007E0322"/>
    <w:rsid w:val="00840C91"/>
    <w:rsid w:val="00841822"/>
    <w:rsid w:val="0085383C"/>
    <w:rsid w:val="00865A58"/>
    <w:rsid w:val="00880966"/>
    <w:rsid w:val="008C2F79"/>
    <w:rsid w:val="008D1E1C"/>
    <w:rsid w:val="008D1FC7"/>
    <w:rsid w:val="008E284B"/>
    <w:rsid w:val="008F6428"/>
    <w:rsid w:val="00903E04"/>
    <w:rsid w:val="00911B5C"/>
    <w:rsid w:val="009479C9"/>
    <w:rsid w:val="009731F1"/>
    <w:rsid w:val="00973546"/>
    <w:rsid w:val="00980227"/>
    <w:rsid w:val="009B3C9B"/>
    <w:rsid w:val="009B5072"/>
    <w:rsid w:val="009D76BD"/>
    <w:rsid w:val="00A14E43"/>
    <w:rsid w:val="00A27117"/>
    <w:rsid w:val="00A534E9"/>
    <w:rsid w:val="00A82876"/>
    <w:rsid w:val="00AA1E2B"/>
    <w:rsid w:val="00AA209A"/>
    <w:rsid w:val="00AB42BD"/>
    <w:rsid w:val="00AE2690"/>
    <w:rsid w:val="00AE4D51"/>
    <w:rsid w:val="00B0619B"/>
    <w:rsid w:val="00B07C30"/>
    <w:rsid w:val="00B31928"/>
    <w:rsid w:val="00B44DE9"/>
    <w:rsid w:val="00B51DBA"/>
    <w:rsid w:val="00B8553A"/>
    <w:rsid w:val="00B9515D"/>
    <w:rsid w:val="00BD2F2F"/>
    <w:rsid w:val="00BD7929"/>
    <w:rsid w:val="00BE785A"/>
    <w:rsid w:val="00BF33AE"/>
    <w:rsid w:val="00C44B3E"/>
    <w:rsid w:val="00C569AA"/>
    <w:rsid w:val="00C600CE"/>
    <w:rsid w:val="00C76D49"/>
    <w:rsid w:val="00CB087B"/>
    <w:rsid w:val="00CE754E"/>
    <w:rsid w:val="00D161B0"/>
    <w:rsid w:val="00D16B68"/>
    <w:rsid w:val="00D24432"/>
    <w:rsid w:val="00D27D9B"/>
    <w:rsid w:val="00D33653"/>
    <w:rsid w:val="00D37D88"/>
    <w:rsid w:val="00D748A3"/>
    <w:rsid w:val="00D75DD7"/>
    <w:rsid w:val="00D85FA9"/>
    <w:rsid w:val="00DB0ADC"/>
    <w:rsid w:val="00DC3D83"/>
    <w:rsid w:val="00DC677B"/>
    <w:rsid w:val="00E01A77"/>
    <w:rsid w:val="00E100C9"/>
    <w:rsid w:val="00E22880"/>
    <w:rsid w:val="00E30C1E"/>
    <w:rsid w:val="00E43B19"/>
    <w:rsid w:val="00E652FF"/>
    <w:rsid w:val="00E87EB6"/>
    <w:rsid w:val="00EA2F90"/>
    <w:rsid w:val="00EB51D9"/>
    <w:rsid w:val="00EF5A4E"/>
    <w:rsid w:val="00EF79AA"/>
    <w:rsid w:val="00F11F9E"/>
    <w:rsid w:val="00F40039"/>
    <w:rsid w:val="00F40112"/>
    <w:rsid w:val="00F46091"/>
    <w:rsid w:val="00F6436E"/>
    <w:rsid w:val="00F83F9E"/>
    <w:rsid w:val="00F90D1F"/>
    <w:rsid w:val="00F9649D"/>
    <w:rsid w:val="00FA5E38"/>
    <w:rsid w:val="00FB4823"/>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677D1"/>
  <w15:chartTrackingRefBased/>
  <w15:docId w15:val="{79A4D7ED-5673-49D9-BA3C-22F196F7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081FB98E124F0A9E0393954514E3E4"/>
        <w:category>
          <w:name w:val="Allgemein"/>
          <w:gallery w:val="placeholder"/>
        </w:category>
        <w:types>
          <w:type w:val="bbPlcHdr"/>
        </w:types>
        <w:behaviors>
          <w:behavior w:val="content"/>
        </w:behaviors>
        <w:guid w:val="{0964AA5E-4017-4435-944C-20F7C9BF9C0C}"/>
      </w:docPartPr>
      <w:docPartBody>
        <w:p w:rsidR="0039707B" w:rsidRDefault="00A10327">
          <w:pPr>
            <w:pStyle w:val="99081FB98E124F0A9E0393954514E3E4"/>
          </w:pPr>
          <w:r w:rsidRPr="00523F70">
            <w:rPr>
              <w:rStyle w:val="Platzhaltertext"/>
            </w:rPr>
            <w:t>Klicken oder tippen Sie hier, um Text einzugeben.</w:t>
          </w:r>
        </w:p>
      </w:docPartBody>
    </w:docPart>
    <w:docPart>
      <w:docPartPr>
        <w:name w:val="9E0755C9CD25493098DD3BD33363CD26"/>
        <w:category>
          <w:name w:val="Allgemein"/>
          <w:gallery w:val="placeholder"/>
        </w:category>
        <w:types>
          <w:type w:val="bbPlcHdr"/>
        </w:types>
        <w:behaviors>
          <w:behavior w:val="content"/>
        </w:behaviors>
        <w:guid w:val="{3EB990D0-7D4E-4EAD-AE07-A9A6D72BF861}"/>
      </w:docPartPr>
      <w:docPartBody>
        <w:p w:rsidR="0039707B" w:rsidRDefault="00A10327">
          <w:pPr>
            <w:pStyle w:val="9E0755C9CD25493098DD3BD33363CD26"/>
          </w:pPr>
          <w:r>
            <w:rPr>
              <w:rStyle w:val="Platzhaltertext"/>
            </w:rPr>
            <w:t>titel</w:t>
          </w:r>
        </w:p>
      </w:docPartBody>
    </w:docPart>
    <w:docPart>
      <w:docPartPr>
        <w:name w:val="C802F6451D954BA2BF4525DDF6AEF28C"/>
        <w:category>
          <w:name w:val="Allgemein"/>
          <w:gallery w:val="placeholder"/>
        </w:category>
        <w:types>
          <w:type w:val="bbPlcHdr"/>
        </w:types>
        <w:behaviors>
          <w:behavior w:val="content"/>
        </w:behaviors>
        <w:guid w:val="{8A5BED63-DD1F-47A9-86D4-C624C2E6352B}"/>
      </w:docPartPr>
      <w:docPartBody>
        <w:p w:rsidR="0039707B" w:rsidRDefault="00A10327">
          <w:pPr>
            <w:pStyle w:val="C802F6451D954BA2BF4525DDF6AEF28C"/>
          </w:pPr>
          <w:r>
            <w:rPr>
              <w:rStyle w:val="Platzhaltertext"/>
            </w:rPr>
            <w:t>Headline</w:t>
          </w:r>
        </w:p>
      </w:docPartBody>
    </w:docPart>
    <w:docPart>
      <w:docPartPr>
        <w:name w:val="FD592D0C2ED74D528FF0D560AB087EEC"/>
        <w:category>
          <w:name w:val="Allgemein"/>
          <w:gallery w:val="placeholder"/>
        </w:category>
        <w:types>
          <w:type w:val="bbPlcHdr"/>
        </w:types>
        <w:behaviors>
          <w:behavior w:val="content"/>
        </w:behaviors>
        <w:guid w:val="{73DDA44E-AD52-4B7F-AE7A-4C41167004C6}"/>
      </w:docPartPr>
      <w:docPartBody>
        <w:p w:rsidR="0039707B" w:rsidRDefault="00A10327">
          <w:pPr>
            <w:pStyle w:val="FD592D0C2ED74D528FF0D560AB087EEC"/>
          </w:pPr>
          <w:r>
            <w:rPr>
              <w:rStyle w:val="Platzhaltertext"/>
            </w:rPr>
            <w:t>Ort</w:t>
          </w:r>
        </w:p>
      </w:docPartBody>
    </w:docPart>
    <w:docPart>
      <w:docPartPr>
        <w:name w:val="82B52EDA524E4700AF8A8A15BE6F813D"/>
        <w:category>
          <w:name w:val="Allgemein"/>
          <w:gallery w:val="placeholder"/>
        </w:category>
        <w:types>
          <w:type w:val="bbPlcHdr"/>
        </w:types>
        <w:behaviors>
          <w:behavior w:val="content"/>
        </w:behaviors>
        <w:guid w:val="{15AE05B3-7316-40C6-9B63-5638AA41D7CC}"/>
      </w:docPartPr>
      <w:docPartBody>
        <w:p w:rsidR="0039707B" w:rsidRDefault="00A10327">
          <w:pPr>
            <w:pStyle w:val="82B52EDA524E4700AF8A8A15BE6F813D"/>
          </w:pPr>
          <w:r w:rsidRPr="007C076F">
            <w:rPr>
              <w:rStyle w:val="Platzhaltertext"/>
            </w:rPr>
            <w:t>Datum</w:t>
          </w:r>
        </w:p>
      </w:docPartBody>
    </w:docPart>
    <w:docPart>
      <w:docPartPr>
        <w:name w:val="626F4247C4334A18A7B77D8717F483EA"/>
        <w:category>
          <w:name w:val="Allgemein"/>
          <w:gallery w:val="placeholder"/>
        </w:category>
        <w:types>
          <w:type w:val="bbPlcHdr"/>
        </w:types>
        <w:behaviors>
          <w:behavior w:val="content"/>
        </w:behaviors>
        <w:guid w:val="{59EF4E93-51D1-494F-8503-E33913A90FF0}"/>
      </w:docPartPr>
      <w:docPartBody>
        <w:p w:rsidR="0039707B" w:rsidRDefault="00A10327">
          <w:pPr>
            <w:pStyle w:val="626F4247C4334A18A7B77D8717F483EA"/>
          </w:pPr>
          <w:r>
            <w:rPr>
              <w:rStyle w:val="Platzhaltertext"/>
            </w:rPr>
            <w:t>Zusatzinformation-Überschrift</w:t>
          </w:r>
        </w:p>
      </w:docPartBody>
    </w:docPart>
    <w:docPart>
      <w:docPartPr>
        <w:name w:val="99D5930AEB204BA0BE0616D8DEE74472"/>
        <w:category>
          <w:name w:val="Allgemein"/>
          <w:gallery w:val="placeholder"/>
        </w:category>
        <w:types>
          <w:type w:val="bbPlcHdr"/>
        </w:types>
        <w:behaviors>
          <w:behavior w:val="content"/>
        </w:behaviors>
        <w:guid w:val="{730A054A-3DF8-4808-A7C8-2479AE3DFEAE}"/>
      </w:docPartPr>
      <w:docPartBody>
        <w:p w:rsidR="0039707B" w:rsidRDefault="00A10327">
          <w:pPr>
            <w:pStyle w:val="99D5930AEB204BA0BE0616D8DEE74472"/>
          </w:pPr>
          <w:r>
            <w:rPr>
              <w:rStyle w:val="Platzhaltertext"/>
            </w:rPr>
            <w:t>Zusatzinformation-Text</w:t>
          </w:r>
        </w:p>
      </w:docPartBody>
    </w:docPart>
    <w:docPart>
      <w:docPartPr>
        <w:name w:val="2D6138F1CD8549C28468183D9D4639FE"/>
        <w:category>
          <w:name w:val="Allgemein"/>
          <w:gallery w:val="placeholder"/>
        </w:category>
        <w:types>
          <w:type w:val="bbPlcHdr"/>
        </w:types>
        <w:behaviors>
          <w:behavior w:val="content"/>
        </w:behaviors>
        <w:guid w:val="{DA39E9B0-4C8C-48EE-8B3A-5A1334D94527}"/>
      </w:docPartPr>
      <w:docPartBody>
        <w:p w:rsidR="0039707B" w:rsidRDefault="00A10327">
          <w:pPr>
            <w:pStyle w:val="2D6138F1CD8549C28468183D9D4639FE"/>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7B"/>
    <w:rsid w:val="001961E4"/>
    <w:rsid w:val="0039707B"/>
    <w:rsid w:val="003D2262"/>
    <w:rsid w:val="006E65B2"/>
    <w:rsid w:val="00914422"/>
    <w:rsid w:val="00A10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9081FB98E124F0A9E0393954514E3E4">
    <w:name w:val="99081FB98E124F0A9E0393954514E3E4"/>
  </w:style>
  <w:style w:type="paragraph" w:customStyle="1" w:styleId="9E0755C9CD25493098DD3BD33363CD26">
    <w:name w:val="9E0755C9CD25493098DD3BD33363CD26"/>
  </w:style>
  <w:style w:type="paragraph" w:customStyle="1" w:styleId="C802F6451D954BA2BF4525DDF6AEF28C">
    <w:name w:val="C802F6451D954BA2BF4525DDF6AEF28C"/>
  </w:style>
  <w:style w:type="paragraph" w:customStyle="1" w:styleId="FD592D0C2ED74D528FF0D560AB087EEC">
    <w:name w:val="FD592D0C2ED74D528FF0D560AB087EEC"/>
  </w:style>
  <w:style w:type="paragraph" w:customStyle="1" w:styleId="82B52EDA524E4700AF8A8A15BE6F813D">
    <w:name w:val="82B52EDA524E4700AF8A8A15BE6F813D"/>
  </w:style>
  <w:style w:type="paragraph" w:customStyle="1" w:styleId="626F4247C4334A18A7B77D8717F483EA">
    <w:name w:val="626F4247C4334A18A7B77D8717F483EA"/>
  </w:style>
  <w:style w:type="paragraph" w:customStyle="1" w:styleId="99D5930AEB204BA0BE0616D8DEE74472">
    <w:name w:val="99D5930AEB204BA0BE0616D8DEE74472"/>
  </w:style>
  <w:style w:type="paragraph" w:customStyle="1" w:styleId="2D6138F1CD8549C28468183D9D4639FE">
    <w:name w:val="2D6138F1CD8549C28468183D9D463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4102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2</cp:revision>
  <dcterms:created xsi:type="dcterms:W3CDTF">2024-04-08T10:37:00Z</dcterms:created>
  <dcterms:modified xsi:type="dcterms:W3CDTF">2024-04-08T10:37:00Z</dcterms:modified>
</cp:coreProperties>
</file>