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DB3" w:rsidRPr="00434DB3" w:rsidRDefault="00434DB3" w:rsidP="00434DB3">
      <w:pPr>
        <w:spacing w:before="100" w:beforeAutospacing="1" w:after="100" w:afterAutospacing="1" w:line="240" w:lineRule="auto"/>
        <w:rPr>
          <w:rFonts w:cstheme="minorHAnsi"/>
          <w:sz w:val="24"/>
          <w:szCs w:val="24"/>
          <w:lang w:eastAsia="de-DE"/>
        </w:rPr>
      </w:pPr>
      <w:r w:rsidRPr="00434DB3">
        <w:rPr>
          <w:rFonts w:cstheme="minorHAnsi"/>
          <w:b/>
          <w:bCs/>
          <w:sz w:val="24"/>
          <w:szCs w:val="24"/>
          <w:lang w:eastAsia="de-DE"/>
        </w:rPr>
        <w:t>Krimi-Trails in Stormarn: Rätseln, Radeln und Spaß für die ganze Familie – Rabattaktion über Himmelfahrt und Pfingsten</w:t>
      </w:r>
    </w:p>
    <w:p w:rsidR="00434DB3" w:rsidRPr="00434DB3" w:rsidRDefault="00434DB3" w:rsidP="00434DB3">
      <w:pPr>
        <w:spacing w:before="100" w:beforeAutospacing="1" w:after="100" w:afterAutospacing="1" w:line="240" w:lineRule="auto"/>
        <w:rPr>
          <w:rFonts w:cstheme="minorHAnsi"/>
          <w:sz w:val="24"/>
          <w:szCs w:val="24"/>
          <w:lang w:eastAsia="de-DE"/>
        </w:rPr>
      </w:pPr>
      <w:r w:rsidRPr="00434DB3">
        <w:rPr>
          <w:rFonts w:cstheme="minorHAnsi"/>
          <w:sz w:val="24"/>
          <w:szCs w:val="24"/>
          <w:lang w:eastAsia="de-DE"/>
        </w:rPr>
        <w:t xml:space="preserve">Wer Lust auf ein echtes Outdoor-Highlight hat, sollte unbedingt die Krimi-Trails in Stormarn ausprobieren. Hier trifft Rätselspaß auf frische Luft – perfekt für Familien, Freunde oder Kollegen, die gemeinsam auf Verbrecherjagd gehen wollen. </w:t>
      </w:r>
    </w:p>
    <w:p w:rsidR="00434DB3" w:rsidRPr="00434DB3" w:rsidRDefault="00434DB3" w:rsidP="00434DB3">
      <w:pPr>
        <w:spacing w:before="100" w:beforeAutospacing="1" w:after="100" w:afterAutospacing="1" w:line="240" w:lineRule="auto"/>
        <w:rPr>
          <w:rFonts w:cstheme="minorHAnsi"/>
          <w:sz w:val="24"/>
          <w:szCs w:val="24"/>
          <w:lang w:eastAsia="de-DE"/>
        </w:rPr>
      </w:pPr>
      <w:r w:rsidRPr="00434DB3">
        <w:rPr>
          <w:rFonts w:cstheme="minorHAnsi"/>
          <w:sz w:val="24"/>
          <w:szCs w:val="24"/>
          <w:lang w:eastAsia="de-DE"/>
        </w:rPr>
        <w:t xml:space="preserve">Der erste Hit ist der </w:t>
      </w:r>
      <w:r w:rsidRPr="00434DB3">
        <w:rPr>
          <w:rFonts w:cstheme="minorHAnsi"/>
          <w:b/>
          <w:bCs/>
          <w:sz w:val="24"/>
          <w:szCs w:val="24"/>
          <w:lang w:eastAsia="de-DE"/>
        </w:rPr>
        <w:t>Krimi-Trail „Postzugraum auf der Staatsbahn-Trasse“</w:t>
      </w:r>
      <w:r w:rsidRPr="00434DB3">
        <w:rPr>
          <w:rFonts w:cstheme="minorHAnsi"/>
          <w:sz w:val="24"/>
          <w:szCs w:val="24"/>
          <w:lang w:eastAsia="de-DE"/>
        </w:rPr>
        <w:t xml:space="preserve">. Auf einer ca. 22 Kilometer langen Radtour schlüpfen die Teilnehmer in die Rolle von Detektiven. Das Ziel? Einen fiktiven Postzugraub aufklären. Mit Smartphone in der Hand und einem spannenden Chat mit der Einsatzzentrale unterwegs, sammeln sie Hinweise, lösen Rätsel und kommen dem Täter immer näher. Die Tour startet in Bad Oldesloe, führt durch </w:t>
      </w:r>
      <w:proofErr w:type="spellStart"/>
      <w:r w:rsidRPr="00434DB3">
        <w:rPr>
          <w:rFonts w:cstheme="minorHAnsi"/>
          <w:sz w:val="24"/>
          <w:szCs w:val="24"/>
          <w:lang w:eastAsia="de-DE"/>
        </w:rPr>
        <w:t>Lasbek</w:t>
      </w:r>
      <w:proofErr w:type="spellEnd"/>
      <w:r w:rsidRPr="00434DB3">
        <w:rPr>
          <w:rFonts w:cstheme="minorHAnsi"/>
          <w:sz w:val="24"/>
          <w:szCs w:val="24"/>
          <w:lang w:eastAsia="de-DE"/>
        </w:rPr>
        <w:t xml:space="preserve"> Gut und </w:t>
      </w:r>
      <w:proofErr w:type="spellStart"/>
      <w:r w:rsidRPr="00434DB3">
        <w:rPr>
          <w:rFonts w:cstheme="minorHAnsi"/>
          <w:sz w:val="24"/>
          <w:szCs w:val="24"/>
          <w:lang w:eastAsia="de-DE"/>
        </w:rPr>
        <w:t>Rümpel</w:t>
      </w:r>
      <w:proofErr w:type="spellEnd"/>
      <w:r w:rsidRPr="00434DB3">
        <w:rPr>
          <w:rFonts w:cstheme="minorHAnsi"/>
          <w:sz w:val="24"/>
          <w:szCs w:val="24"/>
          <w:lang w:eastAsia="de-DE"/>
        </w:rPr>
        <w:t xml:space="preserve"> und endet wieder in Bad Oldesloe – alles in etwa 4 bis 5 Stunden voller Natur und Spaß. </w:t>
      </w:r>
    </w:p>
    <w:p w:rsidR="00434DB3" w:rsidRPr="00434DB3" w:rsidRDefault="00434DB3" w:rsidP="00434DB3">
      <w:pPr>
        <w:spacing w:before="100" w:beforeAutospacing="1" w:after="100" w:afterAutospacing="1" w:line="240" w:lineRule="auto"/>
        <w:rPr>
          <w:rFonts w:cstheme="minorHAnsi"/>
          <w:sz w:val="24"/>
          <w:szCs w:val="24"/>
          <w:lang w:eastAsia="de-DE"/>
        </w:rPr>
      </w:pPr>
      <w:r w:rsidRPr="00434DB3">
        <w:rPr>
          <w:rFonts w:cstheme="minorHAnsi"/>
          <w:sz w:val="24"/>
          <w:szCs w:val="24"/>
          <w:lang w:eastAsia="de-DE"/>
        </w:rPr>
        <w:t xml:space="preserve">Und für die kleinen Super-Detektive gibt es den </w:t>
      </w:r>
      <w:r w:rsidRPr="00434DB3">
        <w:rPr>
          <w:rFonts w:cstheme="minorHAnsi"/>
          <w:b/>
          <w:bCs/>
          <w:sz w:val="24"/>
          <w:szCs w:val="24"/>
          <w:lang w:eastAsia="de-DE"/>
        </w:rPr>
        <w:t>Krimi-Trail KIDS „Brandgefahr im Brenner Moor“</w:t>
      </w:r>
      <w:r w:rsidRPr="00434DB3">
        <w:rPr>
          <w:rFonts w:cstheme="minorHAnsi"/>
          <w:sz w:val="24"/>
          <w:szCs w:val="24"/>
          <w:lang w:eastAsia="de-DE"/>
        </w:rPr>
        <w:t xml:space="preserve">. Hier geht es auf eine ca. 20 Kilometer lange Radtour, bei der Kinder ab Grundschulalter Hinweise sammeln, einen Umweltkrimi lösen und den Erpresser entlarven. Spannend, lehrreich und perfekt für die ganze Familie. Die Tour führt von Bad Oldesloe über Wolkenwehe nach </w:t>
      </w:r>
      <w:proofErr w:type="spellStart"/>
      <w:r w:rsidRPr="00434DB3">
        <w:rPr>
          <w:rFonts w:cstheme="minorHAnsi"/>
          <w:sz w:val="24"/>
          <w:szCs w:val="24"/>
          <w:lang w:eastAsia="de-DE"/>
        </w:rPr>
        <w:t>Grabau</w:t>
      </w:r>
      <w:proofErr w:type="spellEnd"/>
      <w:r w:rsidRPr="00434DB3">
        <w:rPr>
          <w:rFonts w:cstheme="minorHAnsi"/>
          <w:sz w:val="24"/>
          <w:szCs w:val="24"/>
          <w:lang w:eastAsia="de-DE"/>
        </w:rPr>
        <w:t xml:space="preserve"> und wieder zurück – in etwa 3 bis 4 Stunden voller Rätselspaß. </w:t>
      </w:r>
    </w:p>
    <w:p w:rsidR="00434DB3" w:rsidRPr="00434DB3" w:rsidRDefault="00434DB3" w:rsidP="00434DB3">
      <w:pPr>
        <w:spacing w:before="100" w:beforeAutospacing="1" w:after="100" w:afterAutospacing="1" w:line="240" w:lineRule="auto"/>
        <w:rPr>
          <w:rFonts w:cstheme="minorHAnsi"/>
          <w:sz w:val="24"/>
          <w:szCs w:val="24"/>
          <w:lang w:eastAsia="de-DE"/>
        </w:rPr>
      </w:pPr>
      <w:r w:rsidRPr="00434DB3">
        <w:rPr>
          <w:rFonts w:cstheme="minorHAnsi"/>
          <w:sz w:val="24"/>
          <w:szCs w:val="24"/>
          <w:lang w:eastAsia="de-DE"/>
        </w:rPr>
        <w:t xml:space="preserve">Das Beste: Beide Trails sind super geeignet für kleine Gruppen. Man braucht nur ein verkehrssicheres Fahrrad, ein vollgeladenes Smartphone mit Internet und die bei Buchung erhältlichen Krimi-Unterlagen. Für den Spaß zahlt man 39 Euro (Krimi-Trail) oder 20 Euro (KIDS). </w:t>
      </w:r>
    </w:p>
    <w:p w:rsidR="00434DB3" w:rsidRPr="00434DB3" w:rsidRDefault="00434DB3" w:rsidP="00434DB3">
      <w:pPr>
        <w:spacing w:before="100" w:beforeAutospacing="1" w:after="100" w:afterAutospacing="1" w:line="240" w:lineRule="auto"/>
        <w:rPr>
          <w:rFonts w:cstheme="minorHAnsi"/>
          <w:sz w:val="24"/>
          <w:szCs w:val="24"/>
          <w:lang w:eastAsia="de-DE"/>
        </w:rPr>
      </w:pPr>
      <w:r w:rsidRPr="00434DB3">
        <w:rPr>
          <w:rFonts w:cstheme="minorHAnsi"/>
          <w:sz w:val="24"/>
          <w:szCs w:val="24"/>
          <w:lang w:eastAsia="de-DE"/>
        </w:rPr>
        <w:t xml:space="preserve">Im Aktionszeitraum vom 25. Mai bis 30. Juni gibt es bei der Buchung sogar 10 Euro Rabatt. Einfach auf </w:t>
      </w:r>
      <w:hyperlink r:id="rId6" w:history="1">
        <w:r w:rsidRPr="00434DB3">
          <w:rPr>
            <w:rStyle w:val="Hyperlink"/>
            <w:rFonts w:cstheme="minorHAnsi"/>
            <w:sz w:val="24"/>
            <w:szCs w:val="24"/>
            <w:lang w:eastAsia="de-DE"/>
          </w:rPr>
          <w:t>www.tourismus-stormarn.de</w:t>
        </w:r>
      </w:hyperlink>
      <w:r w:rsidRPr="00434DB3">
        <w:rPr>
          <w:rFonts w:cstheme="minorHAnsi"/>
          <w:sz w:val="24"/>
          <w:szCs w:val="24"/>
          <w:lang w:eastAsia="de-DE"/>
        </w:rPr>
        <w:t xml:space="preserve"> das versteckte Blumensymbol mit Code finden, bei der Buchung eingeben und sparen. Die Ermittlungen können dann jederzeit starten – nur die Buchung muss bis zum 30. Juni erfolgen. Mehr Infos und viele weitere Ausflugstipps gibt es auf der Website des Tourismusmanagements Stormarn unter www.tourismus-stormarn.de. </w:t>
      </w:r>
    </w:p>
    <w:p w:rsidR="008A4AF9" w:rsidRPr="00434DB3" w:rsidRDefault="008A4AF9" w:rsidP="005D6B6C">
      <w:pPr>
        <w:rPr>
          <w:rFonts w:cstheme="minorHAnsi"/>
          <w:sz w:val="24"/>
          <w:szCs w:val="24"/>
        </w:rPr>
      </w:pPr>
    </w:p>
    <w:p w:rsidR="00174D6D" w:rsidRDefault="00174D6D" w:rsidP="005D6B6C">
      <w:pPr>
        <w:rPr>
          <w:sz w:val="24"/>
          <w:szCs w:val="24"/>
        </w:rPr>
      </w:pPr>
      <w:bookmarkStart w:id="0" w:name="_GoBack"/>
      <w:bookmarkEnd w:id="0"/>
    </w:p>
    <w:p w:rsidR="00174D6D" w:rsidRPr="008A4AF9" w:rsidRDefault="00174D6D" w:rsidP="005D6B6C">
      <w:pPr>
        <w:rPr>
          <w:b/>
          <w:sz w:val="24"/>
          <w:szCs w:val="24"/>
        </w:rPr>
      </w:pPr>
      <w:r w:rsidRPr="008A4AF9">
        <w:rPr>
          <w:b/>
          <w:sz w:val="24"/>
          <w:szCs w:val="24"/>
        </w:rPr>
        <w:t>Ansprechpartner:</w:t>
      </w:r>
    </w:p>
    <w:p w:rsidR="00174D6D" w:rsidRDefault="00174D6D" w:rsidP="005D6B6C">
      <w:pPr>
        <w:rPr>
          <w:sz w:val="24"/>
          <w:szCs w:val="24"/>
        </w:rPr>
      </w:pPr>
      <w:r>
        <w:rPr>
          <w:sz w:val="24"/>
          <w:szCs w:val="24"/>
        </w:rPr>
        <w:t>Tourismusmanagement Stormarn</w:t>
      </w:r>
      <w:r>
        <w:rPr>
          <w:sz w:val="24"/>
          <w:szCs w:val="24"/>
        </w:rPr>
        <w:br/>
        <w:t>Rabea Stahl und Kristin Walch</w:t>
      </w:r>
      <w:r w:rsidR="008C4DD9">
        <w:rPr>
          <w:sz w:val="24"/>
          <w:szCs w:val="24"/>
        </w:rPr>
        <w:br/>
        <w:t>04531 – 160 1395</w:t>
      </w:r>
      <w:r>
        <w:rPr>
          <w:sz w:val="24"/>
          <w:szCs w:val="24"/>
        </w:rPr>
        <w:br/>
      </w:r>
      <w:hyperlink r:id="rId7" w:history="1">
        <w:r w:rsidRPr="000549D1">
          <w:rPr>
            <w:rStyle w:val="Hyperlink"/>
            <w:sz w:val="24"/>
            <w:szCs w:val="24"/>
          </w:rPr>
          <w:t>info@tourismus-stormarn.de</w:t>
        </w:r>
      </w:hyperlink>
      <w:r>
        <w:rPr>
          <w:sz w:val="24"/>
          <w:szCs w:val="24"/>
        </w:rPr>
        <w:br/>
      </w:r>
      <w:hyperlink r:id="rId8" w:history="1">
        <w:r w:rsidR="008C4DD9" w:rsidRPr="00F90C9B">
          <w:rPr>
            <w:rStyle w:val="Hyperlink"/>
            <w:sz w:val="24"/>
            <w:szCs w:val="24"/>
          </w:rPr>
          <w:t>www.tourismus-stormarn.de</w:t>
        </w:r>
      </w:hyperlink>
      <w:r w:rsidR="008C4DD9">
        <w:rPr>
          <w:sz w:val="24"/>
          <w:szCs w:val="24"/>
        </w:rPr>
        <w:t xml:space="preserve"> </w:t>
      </w:r>
    </w:p>
    <w:p w:rsidR="00F87C5E" w:rsidRDefault="00F87C5E" w:rsidP="005D6B6C">
      <w:pPr>
        <w:rPr>
          <w:sz w:val="24"/>
          <w:szCs w:val="24"/>
        </w:rPr>
      </w:pPr>
    </w:p>
    <w:sectPr w:rsidR="00F87C5E" w:rsidSect="00174D6D">
      <w:headerReference w:type="default" r:id="rId9"/>
      <w:pgSz w:w="11906" w:h="16838"/>
      <w:pgMar w:top="28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D6D" w:rsidRDefault="00174D6D" w:rsidP="00174D6D">
      <w:pPr>
        <w:spacing w:after="0" w:line="240" w:lineRule="auto"/>
      </w:pPr>
      <w:r>
        <w:separator/>
      </w:r>
    </w:p>
  </w:endnote>
  <w:endnote w:type="continuationSeparator" w:id="0">
    <w:p w:rsidR="00174D6D" w:rsidRDefault="00174D6D" w:rsidP="0017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D6D" w:rsidRDefault="00174D6D" w:rsidP="00174D6D">
      <w:pPr>
        <w:spacing w:after="0" w:line="240" w:lineRule="auto"/>
      </w:pPr>
      <w:r>
        <w:separator/>
      </w:r>
    </w:p>
  </w:footnote>
  <w:footnote w:type="continuationSeparator" w:id="0">
    <w:p w:rsidR="00174D6D" w:rsidRDefault="00174D6D" w:rsidP="00174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D6D" w:rsidRDefault="00174D6D">
    <w:pPr>
      <w:pStyle w:val="Kopfzeile"/>
    </w:pPr>
    <w:r w:rsidRPr="00C442A8">
      <w:rPr>
        <w:noProof/>
      </w:rPr>
      <w:drawing>
        <wp:anchor distT="0" distB="0" distL="114300" distR="114300" simplePos="0" relativeHeight="251659264" behindDoc="0" locked="0" layoutInCell="1" allowOverlap="1" wp14:anchorId="2A82AAAE" wp14:editId="71DA9CC4">
          <wp:simplePos x="0" y="0"/>
          <wp:positionH relativeFrom="margin">
            <wp:align>center</wp:align>
          </wp:positionH>
          <wp:positionV relativeFrom="paragraph">
            <wp:posOffset>-130175</wp:posOffset>
          </wp:positionV>
          <wp:extent cx="1628775" cy="1038225"/>
          <wp:effectExtent l="0" t="0" r="9525" b="9525"/>
          <wp:wrapNone/>
          <wp:docPr id="1" name="Grafik 1" descr="stormarn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ormarn_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83"/>
    <w:rsid w:val="00133F43"/>
    <w:rsid w:val="00137435"/>
    <w:rsid w:val="00174D6D"/>
    <w:rsid w:val="002B3586"/>
    <w:rsid w:val="003057AA"/>
    <w:rsid w:val="003B0F7D"/>
    <w:rsid w:val="00434DB3"/>
    <w:rsid w:val="004E2D25"/>
    <w:rsid w:val="005A36D3"/>
    <w:rsid w:val="005D6B6C"/>
    <w:rsid w:val="006B41FE"/>
    <w:rsid w:val="00796847"/>
    <w:rsid w:val="0088385D"/>
    <w:rsid w:val="008A4AF9"/>
    <w:rsid w:val="008C4DD9"/>
    <w:rsid w:val="008F6960"/>
    <w:rsid w:val="009A335A"/>
    <w:rsid w:val="009E1832"/>
    <w:rsid w:val="00AE0317"/>
    <w:rsid w:val="00BA0083"/>
    <w:rsid w:val="00E97A18"/>
    <w:rsid w:val="00F87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9734F-38B3-4CEB-A3A4-9180F64C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0083"/>
    <w:rPr>
      <w:color w:val="0563C1" w:themeColor="hyperlink"/>
      <w:u w:val="single"/>
    </w:rPr>
  </w:style>
  <w:style w:type="character" w:styleId="NichtaufgelsteErwhnung">
    <w:name w:val="Unresolved Mention"/>
    <w:basedOn w:val="Absatz-Standardschriftart"/>
    <w:uiPriority w:val="99"/>
    <w:semiHidden/>
    <w:unhideWhenUsed/>
    <w:rsid w:val="00BA0083"/>
    <w:rPr>
      <w:color w:val="605E5C"/>
      <w:shd w:val="clear" w:color="auto" w:fill="E1DFDD"/>
    </w:rPr>
  </w:style>
  <w:style w:type="paragraph" w:customStyle="1" w:styleId="articlebodycontent">
    <w:name w:val="articlebody__content"/>
    <w:basedOn w:val="Standard"/>
    <w:rsid w:val="00E97A1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174D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4D6D"/>
  </w:style>
  <w:style w:type="paragraph" w:styleId="Fuzeile">
    <w:name w:val="footer"/>
    <w:basedOn w:val="Standard"/>
    <w:link w:val="FuzeileZchn"/>
    <w:uiPriority w:val="99"/>
    <w:unhideWhenUsed/>
    <w:rsid w:val="00174D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304">
      <w:bodyDiv w:val="1"/>
      <w:marLeft w:val="0"/>
      <w:marRight w:val="0"/>
      <w:marTop w:val="0"/>
      <w:marBottom w:val="0"/>
      <w:divBdr>
        <w:top w:val="none" w:sz="0" w:space="0" w:color="auto"/>
        <w:left w:val="none" w:sz="0" w:space="0" w:color="auto"/>
        <w:bottom w:val="none" w:sz="0" w:space="0" w:color="auto"/>
        <w:right w:val="none" w:sz="0" w:space="0" w:color="auto"/>
      </w:divBdr>
    </w:div>
    <w:div w:id="9147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smus-stormarn.de" TargetMode="External"/><Relationship Id="rId3" Type="http://schemas.openxmlformats.org/officeDocument/2006/relationships/webSettings" Target="webSettings.xml"/><Relationship Id="rId7" Type="http://schemas.openxmlformats.org/officeDocument/2006/relationships/hyperlink" Target="mailto:info@tourismus-stormar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urismus-stormarn.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 Office 2019</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Rabea Stahl</dc:creator>
  <cp:keywords/>
  <dc:description/>
  <cp:lastModifiedBy>Rabea Stahl</cp:lastModifiedBy>
  <cp:revision>2</cp:revision>
  <dcterms:created xsi:type="dcterms:W3CDTF">2025-05-16T08:23:00Z</dcterms:created>
  <dcterms:modified xsi:type="dcterms:W3CDTF">2025-05-16T08:23:00Z</dcterms:modified>
</cp:coreProperties>
</file>