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5F76" w14:textId="665D2751" w:rsidR="00FA46F1" w:rsidRPr="00130709" w:rsidRDefault="004C08B1" w:rsidP="00FA46F1">
      <w:pPr>
        <w:pStyle w:val="berschrift1"/>
        <w:rPr>
          <w:rFonts w:ascii="Arial" w:hAnsi="Arial" w:cs="Arial"/>
          <w:sz w:val="24"/>
          <w:szCs w:val="24"/>
        </w:rPr>
      </w:pPr>
      <w:bookmarkStart w:id="0" w:name="_GoBack"/>
      <w:bookmarkEnd w:id="0"/>
      <w:r>
        <w:rPr>
          <w:rFonts w:ascii="Arial" w:hAnsi="Arial" w:cs="Arial"/>
          <w:sz w:val="24"/>
          <w:szCs w:val="24"/>
        </w:rPr>
        <w:t xml:space="preserve">Landesprojekt der Universität Koblenz zur </w:t>
      </w:r>
      <w:r w:rsidR="00FA46F1" w:rsidRPr="00130709">
        <w:rPr>
          <w:rFonts w:ascii="Arial" w:hAnsi="Arial" w:cs="Arial"/>
          <w:sz w:val="24"/>
          <w:szCs w:val="24"/>
        </w:rPr>
        <w:t>Digitalisierung von Kulturerbe startet in neue Förderphase</w:t>
      </w:r>
    </w:p>
    <w:p w14:paraId="78C0D84D" w14:textId="1EBA2FFC" w:rsidR="00FA46F1" w:rsidRDefault="005D1D1D" w:rsidP="00DB1304">
      <w:pPr>
        <w:pStyle w:val="berschrift5"/>
        <w:spacing w:before="0"/>
        <w:jc w:val="both"/>
        <w:rPr>
          <w:rFonts w:ascii="Arial" w:hAnsi="Arial" w:cs="Arial"/>
          <w:sz w:val="24"/>
          <w:szCs w:val="24"/>
        </w:rPr>
      </w:pPr>
      <w:r w:rsidRPr="00DB1304">
        <w:rPr>
          <w:rFonts w:ascii="Arial" w:hAnsi="Arial" w:cs="Arial"/>
          <w:color w:val="000000" w:themeColor="text1"/>
          <w:sz w:val="24"/>
          <w:szCs w:val="24"/>
        </w:rPr>
        <w:t>D</w:t>
      </w:r>
      <w:r w:rsidR="00FA46F1" w:rsidRPr="00DB1304">
        <w:rPr>
          <w:rFonts w:ascii="Arial" w:hAnsi="Arial" w:cs="Arial"/>
          <w:color w:val="000000" w:themeColor="text1"/>
          <w:sz w:val="24"/>
          <w:szCs w:val="24"/>
        </w:rPr>
        <w:t xml:space="preserve">em Präsidenten der Universität Koblenz, Prof. Dr. Stefan Wehner, </w:t>
      </w:r>
      <w:r w:rsidRPr="00DB1304">
        <w:rPr>
          <w:rFonts w:ascii="Arial" w:hAnsi="Arial" w:cs="Arial"/>
          <w:color w:val="000000" w:themeColor="text1"/>
          <w:sz w:val="24"/>
          <w:szCs w:val="24"/>
        </w:rPr>
        <w:t xml:space="preserve">hat der rheinland-pfälzische Innenminister Michael Ebling </w:t>
      </w:r>
      <w:r w:rsidR="00DB1304" w:rsidRPr="00DB1304">
        <w:rPr>
          <w:rFonts w:ascii="Arial" w:hAnsi="Arial" w:cs="Arial"/>
          <w:color w:val="000000" w:themeColor="text1"/>
          <w:sz w:val="24"/>
          <w:szCs w:val="24"/>
        </w:rPr>
        <w:t xml:space="preserve">am Freitag, 24. Januar 2025, </w:t>
      </w:r>
      <w:r w:rsidR="00FA46F1" w:rsidRPr="00DB1304">
        <w:rPr>
          <w:rFonts w:ascii="Arial" w:hAnsi="Arial" w:cs="Arial"/>
          <w:color w:val="000000" w:themeColor="text1"/>
          <w:sz w:val="24"/>
          <w:szCs w:val="24"/>
        </w:rPr>
        <w:t xml:space="preserve">in Kaub einen Förderbescheid aus dem Bereich der Kommunalentwicklung überreicht. </w:t>
      </w:r>
      <w:r w:rsidRPr="00DB1304">
        <w:rPr>
          <w:rFonts w:ascii="Arial" w:hAnsi="Arial" w:cs="Arial"/>
          <w:color w:val="000000" w:themeColor="text1"/>
          <w:sz w:val="24"/>
          <w:szCs w:val="24"/>
        </w:rPr>
        <w:t>Gefördert wird mit</w:t>
      </w:r>
      <w:r w:rsidR="00FA46F1" w:rsidRPr="00DB1304">
        <w:rPr>
          <w:rFonts w:ascii="Arial" w:hAnsi="Arial" w:cs="Arial"/>
          <w:color w:val="000000" w:themeColor="text1"/>
          <w:sz w:val="24"/>
          <w:szCs w:val="24"/>
        </w:rPr>
        <w:t xml:space="preserve"> rund 284.000 Euro </w:t>
      </w:r>
      <w:r w:rsidRPr="00DB1304">
        <w:rPr>
          <w:rFonts w:ascii="Arial" w:hAnsi="Arial" w:cs="Arial"/>
          <w:color w:val="000000" w:themeColor="text1"/>
          <w:sz w:val="24"/>
          <w:szCs w:val="24"/>
        </w:rPr>
        <w:t xml:space="preserve">die </w:t>
      </w:r>
      <w:r w:rsidR="004C08B1">
        <w:rPr>
          <w:rFonts w:ascii="Arial" w:hAnsi="Arial" w:cs="Arial"/>
          <w:color w:val="000000" w:themeColor="text1"/>
          <w:sz w:val="24"/>
          <w:szCs w:val="24"/>
        </w:rPr>
        <w:t>Fortsetzung</w:t>
      </w:r>
      <w:r w:rsidR="00FA46F1" w:rsidRPr="00DB1304">
        <w:rPr>
          <w:rFonts w:ascii="Arial" w:hAnsi="Arial" w:cs="Arial"/>
          <w:color w:val="000000" w:themeColor="text1"/>
          <w:sz w:val="24"/>
          <w:szCs w:val="24"/>
        </w:rPr>
        <w:t xml:space="preserve"> des Projekts „Digitale Erfassung und Präsentation von Kulturlandschaften in Rheinland-Pfalz (KuLaDig RLP)“ für die Jahre 2025 und 2026</w:t>
      </w:r>
      <w:r w:rsidR="00FA46F1" w:rsidRPr="00130709">
        <w:rPr>
          <w:rFonts w:ascii="Arial" w:hAnsi="Arial" w:cs="Arial"/>
          <w:sz w:val="24"/>
          <w:szCs w:val="24"/>
        </w:rPr>
        <w:t xml:space="preserve">. </w:t>
      </w:r>
    </w:p>
    <w:p w14:paraId="57ECFB67" w14:textId="77777777" w:rsidR="00DB1304" w:rsidRDefault="00DB1304" w:rsidP="00DB1304">
      <w:pPr>
        <w:spacing w:after="0" w:line="240" w:lineRule="auto"/>
        <w:rPr>
          <w:rFonts w:ascii="Arial" w:hAnsi="Arial" w:cs="Arial"/>
          <w:sz w:val="24"/>
          <w:szCs w:val="24"/>
        </w:rPr>
      </w:pPr>
    </w:p>
    <w:p w14:paraId="6DB8296F" w14:textId="67CF9D0D" w:rsidR="00DB1304" w:rsidRDefault="00DB1304" w:rsidP="00DB1304">
      <w:pPr>
        <w:spacing w:after="0" w:line="240" w:lineRule="auto"/>
        <w:jc w:val="both"/>
        <w:rPr>
          <w:rFonts w:ascii="Arial" w:hAnsi="Arial" w:cs="Arial"/>
          <w:sz w:val="24"/>
          <w:szCs w:val="24"/>
        </w:rPr>
      </w:pPr>
      <w:r w:rsidRPr="00DB1304">
        <w:rPr>
          <w:rFonts w:ascii="Arial" w:hAnsi="Arial" w:cs="Arial"/>
          <w:sz w:val="24"/>
          <w:szCs w:val="24"/>
        </w:rPr>
        <w:t>Das seit 2019 vom rheinland-pfälzischen Innenministerium geförderte und vom Institut für</w:t>
      </w:r>
      <w:r>
        <w:rPr>
          <w:rFonts w:ascii="Arial" w:hAnsi="Arial" w:cs="Arial"/>
          <w:sz w:val="24"/>
          <w:szCs w:val="24"/>
        </w:rPr>
        <w:t xml:space="preserve"> </w:t>
      </w:r>
      <w:r w:rsidRPr="00DB1304">
        <w:rPr>
          <w:rFonts w:ascii="Arial" w:hAnsi="Arial" w:cs="Arial"/>
          <w:sz w:val="24"/>
          <w:szCs w:val="24"/>
        </w:rPr>
        <w:t>Kulturwissenschaft der Universität Koblenz unter Leitung von Prof. Dr. Michael Klemm</w:t>
      </w:r>
      <w:r>
        <w:rPr>
          <w:rFonts w:ascii="Arial" w:hAnsi="Arial" w:cs="Arial"/>
          <w:sz w:val="24"/>
          <w:szCs w:val="24"/>
        </w:rPr>
        <w:t xml:space="preserve"> </w:t>
      </w:r>
      <w:r w:rsidRPr="00DB1304">
        <w:rPr>
          <w:rFonts w:ascii="Arial" w:hAnsi="Arial" w:cs="Arial"/>
          <w:sz w:val="24"/>
          <w:szCs w:val="24"/>
        </w:rPr>
        <w:t xml:space="preserve">durchgeführte Landesprojekt </w:t>
      </w:r>
      <w:r w:rsidR="004C08B1">
        <w:rPr>
          <w:rFonts w:ascii="Arial" w:hAnsi="Arial" w:cs="Arial"/>
          <w:sz w:val="24"/>
          <w:szCs w:val="24"/>
        </w:rPr>
        <w:t>„</w:t>
      </w:r>
      <w:proofErr w:type="spellStart"/>
      <w:r w:rsidRPr="00DB1304">
        <w:rPr>
          <w:rFonts w:ascii="Arial" w:hAnsi="Arial" w:cs="Arial"/>
          <w:sz w:val="24"/>
          <w:szCs w:val="24"/>
        </w:rPr>
        <w:t>KuLaDig</w:t>
      </w:r>
      <w:proofErr w:type="spellEnd"/>
      <w:r w:rsidRPr="00DB1304">
        <w:rPr>
          <w:rFonts w:ascii="Arial" w:hAnsi="Arial" w:cs="Arial"/>
          <w:sz w:val="24"/>
          <w:szCs w:val="24"/>
        </w:rPr>
        <w:t xml:space="preserve"> Rheinland-Pfalz</w:t>
      </w:r>
      <w:r w:rsidR="004C08B1">
        <w:rPr>
          <w:rFonts w:ascii="Arial" w:hAnsi="Arial" w:cs="Arial"/>
          <w:sz w:val="24"/>
          <w:szCs w:val="24"/>
        </w:rPr>
        <w:t>“</w:t>
      </w:r>
      <w:r w:rsidRPr="00DB1304">
        <w:rPr>
          <w:rFonts w:ascii="Arial" w:hAnsi="Arial" w:cs="Arial"/>
          <w:sz w:val="24"/>
          <w:szCs w:val="24"/>
        </w:rPr>
        <w:t xml:space="preserve"> ist ein</w:t>
      </w:r>
      <w:r>
        <w:rPr>
          <w:rFonts w:ascii="Arial" w:hAnsi="Arial" w:cs="Arial"/>
          <w:sz w:val="24"/>
          <w:szCs w:val="24"/>
        </w:rPr>
        <w:t xml:space="preserve"> </w:t>
      </w:r>
      <w:r w:rsidRPr="00DB1304">
        <w:rPr>
          <w:rFonts w:ascii="Arial" w:hAnsi="Arial" w:cs="Arial"/>
          <w:sz w:val="24"/>
          <w:szCs w:val="24"/>
        </w:rPr>
        <w:t xml:space="preserve">bundesweit einzigartiges </w:t>
      </w:r>
      <w:r w:rsidR="004C08B1">
        <w:rPr>
          <w:rFonts w:ascii="Arial" w:hAnsi="Arial" w:cs="Arial"/>
          <w:sz w:val="24"/>
          <w:szCs w:val="24"/>
        </w:rPr>
        <w:t>Modellp</w:t>
      </w:r>
      <w:r w:rsidR="004C08B1" w:rsidRPr="00DB1304">
        <w:rPr>
          <w:rFonts w:ascii="Arial" w:hAnsi="Arial" w:cs="Arial"/>
          <w:sz w:val="24"/>
          <w:szCs w:val="24"/>
        </w:rPr>
        <w:t>rojekt</w:t>
      </w:r>
      <w:r w:rsidR="00676E49">
        <w:rPr>
          <w:rFonts w:ascii="Arial" w:hAnsi="Arial" w:cs="Arial"/>
          <w:sz w:val="24"/>
          <w:szCs w:val="24"/>
        </w:rPr>
        <w:t>. Im Rahmen d</w:t>
      </w:r>
      <w:r w:rsidR="00332010">
        <w:rPr>
          <w:rFonts w:ascii="Arial" w:hAnsi="Arial" w:cs="Arial"/>
          <w:sz w:val="24"/>
          <w:szCs w:val="24"/>
        </w:rPr>
        <w:t>ies</w:t>
      </w:r>
      <w:r w:rsidR="00676E49">
        <w:rPr>
          <w:rFonts w:ascii="Arial" w:hAnsi="Arial" w:cs="Arial"/>
          <w:sz w:val="24"/>
          <w:szCs w:val="24"/>
        </w:rPr>
        <w:t xml:space="preserve">es Projekts werden </w:t>
      </w:r>
      <w:r w:rsidRPr="00DB1304">
        <w:rPr>
          <w:rFonts w:ascii="Arial" w:hAnsi="Arial" w:cs="Arial"/>
          <w:sz w:val="24"/>
          <w:szCs w:val="24"/>
        </w:rPr>
        <w:t>Kommunen</w:t>
      </w:r>
      <w:r>
        <w:rPr>
          <w:rFonts w:ascii="Arial" w:hAnsi="Arial" w:cs="Arial"/>
          <w:sz w:val="24"/>
          <w:szCs w:val="24"/>
        </w:rPr>
        <w:t xml:space="preserve"> </w:t>
      </w:r>
      <w:r w:rsidRPr="00DB1304">
        <w:rPr>
          <w:rFonts w:ascii="Arial" w:hAnsi="Arial" w:cs="Arial"/>
          <w:sz w:val="24"/>
          <w:szCs w:val="24"/>
        </w:rPr>
        <w:t>bei der digitalen Aufbereitung ihres kulturellen Erbes</w:t>
      </w:r>
      <w:r w:rsidR="00676E49">
        <w:rPr>
          <w:rFonts w:ascii="Arial" w:hAnsi="Arial" w:cs="Arial"/>
          <w:sz w:val="24"/>
          <w:szCs w:val="24"/>
        </w:rPr>
        <w:t xml:space="preserve"> systematisch unterstützt</w:t>
      </w:r>
      <w:r w:rsidRPr="00DB1304">
        <w:rPr>
          <w:rFonts w:ascii="Arial" w:hAnsi="Arial" w:cs="Arial"/>
          <w:sz w:val="24"/>
          <w:szCs w:val="24"/>
        </w:rPr>
        <w:t xml:space="preserve">. </w:t>
      </w:r>
    </w:p>
    <w:p w14:paraId="0D49DDBE" w14:textId="77777777" w:rsidR="00DB1304" w:rsidRDefault="00DB1304" w:rsidP="00DB1304">
      <w:pPr>
        <w:spacing w:after="0" w:line="240" w:lineRule="auto"/>
        <w:jc w:val="both"/>
        <w:rPr>
          <w:rFonts w:ascii="Arial" w:hAnsi="Arial" w:cs="Arial"/>
          <w:sz w:val="24"/>
          <w:szCs w:val="24"/>
        </w:rPr>
      </w:pPr>
    </w:p>
    <w:p w14:paraId="46B986DA" w14:textId="22C8F901" w:rsidR="00676E49" w:rsidRDefault="00DB1304" w:rsidP="00DB1304">
      <w:pPr>
        <w:spacing w:after="0" w:line="240" w:lineRule="auto"/>
        <w:jc w:val="both"/>
        <w:rPr>
          <w:rFonts w:ascii="Arial" w:hAnsi="Arial" w:cs="Arial"/>
          <w:sz w:val="24"/>
          <w:szCs w:val="24"/>
        </w:rPr>
      </w:pPr>
      <w:r w:rsidRPr="00DB1304">
        <w:rPr>
          <w:rFonts w:ascii="Arial" w:hAnsi="Arial" w:cs="Arial"/>
          <w:sz w:val="24"/>
          <w:szCs w:val="24"/>
        </w:rPr>
        <w:t>In den ersten sechs Projektjahren</w:t>
      </w:r>
      <w:r>
        <w:rPr>
          <w:rFonts w:ascii="Arial" w:hAnsi="Arial" w:cs="Arial"/>
          <w:sz w:val="24"/>
          <w:szCs w:val="24"/>
        </w:rPr>
        <w:t xml:space="preserve"> </w:t>
      </w:r>
      <w:r w:rsidRPr="00DB1304">
        <w:rPr>
          <w:rFonts w:ascii="Arial" w:hAnsi="Arial" w:cs="Arial"/>
          <w:sz w:val="24"/>
          <w:szCs w:val="24"/>
        </w:rPr>
        <w:t>hat das Projekt im Sinne seines bürgerwissenschaftlichen Ansatzes das historische Wissen</w:t>
      </w:r>
      <w:r>
        <w:rPr>
          <w:rFonts w:ascii="Arial" w:hAnsi="Arial" w:cs="Arial"/>
          <w:sz w:val="24"/>
          <w:szCs w:val="24"/>
        </w:rPr>
        <w:t xml:space="preserve"> </w:t>
      </w:r>
      <w:r w:rsidR="00332010">
        <w:rPr>
          <w:rFonts w:ascii="Arial" w:hAnsi="Arial" w:cs="Arial"/>
          <w:sz w:val="24"/>
          <w:szCs w:val="24"/>
        </w:rPr>
        <w:t xml:space="preserve">der beteiligten Bürger*innen </w:t>
      </w:r>
      <w:r w:rsidR="00676E49">
        <w:rPr>
          <w:rFonts w:ascii="Arial" w:hAnsi="Arial" w:cs="Arial"/>
          <w:sz w:val="24"/>
          <w:szCs w:val="24"/>
        </w:rPr>
        <w:t xml:space="preserve">in </w:t>
      </w:r>
      <w:r w:rsidRPr="00DB1304">
        <w:rPr>
          <w:rFonts w:ascii="Arial" w:hAnsi="Arial" w:cs="Arial"/>
          <w:sz w:val="24"/>
          <w:szCs w:val="24"/>
        </w:rPr>
        <w:t>54 Teilprojekten und 56 beteiligten Kommunen in ganz Rheinland-Pfalz</w:t>
      </w:r>
      <w:r>
        <w:rPr>
          <w:rFonts w:ascii="Arial" w:hAnsi="Arial" w:cs="Arial"/>
          <w:sz w:val="24"/>
          <w:szCs w:val="24"/>
        </w:rPr>
        <w:t xml:space="preserve"> </w:t>
      </w:r>
      <w:r w:rsidRPr="00DB1304">
        <w:rPr>
          <w:rFonts w:ascii="Arial" w:hAnsi="Arial" w:cs="Arial"/>
          <w:sz w:val="24"/>
          <w:szCs w:val="24"/>
        </w:rPr>
        <w:t xml:space="preserve">durch zahlreiche, teils innovative digitale Medienformate </w:t>
      </w:r>
      <w:r w:rsidR="00676E49">
        <w:rPr>
          <w:rFonts w:ascii="Arial" w:hAnsi="Arial" w:cs="Arial"/>
          <w:sz w:val="24"/>
          <w:szCs w:val="24"/>
        </w:rPr>
        <w:t xml:space="preserve">wie </w:t>
      </w:r>
      <w:r w:rsidR="00676E49" w:rsidRPr="00DB1304">
        <w:rPr>
          <w:rFonts w:ascii="Arial" w:hAnsi="Arial" w:cs="Arial"/>
          <w:sz w:val="24"/>
          <w:szCs w:val="24"/>
        </w:rPr>
        <w:t xml:space="preserve">multimediale Stories bzw. </w:t>
      </w:r>
      <w:r w:rsidR="004C7044" w:rsidRPr="00DB1304">
        <w:rPr>
          <w:rFonts w:ascii="Arial" w:hAnsi="Arial" w:cs="Arial"/>
          <w:sz w:val="24"/>
          <w:szCs w:val="24"/>
        </w:rPr>
        <w:t>Story Maps</w:t>
      </w:r>
      <w:r w:rsidR="00676E49">
        <w:rPr>
          <w:rFonts w:ascii="Arial" w:hAnsi="Arial" w:cs="Arial"/>
          <w:sz w:val="24"/>
          <w:szCs w:val="24"/>
        </w:rPr>
        <w:t>,</w:t>
      </w:r>
      <w:r w:rsidR="00676E49" w:rsidRPr="00DB1304">
        <w:rPr>
          <w:rFonts w:ascii="Arial" w:hAnsi="Arial" w:cs="Arial"/>
          <w:sz w:val="24"/>
          <w:szCs w:val="24"/>
        </w:rPr>
        <w:t xml:space="preserve"> </w:t>
      </w:r>
      <w:r w:rsidRPr="00DB1304">
        <w:rPr>
          <w:rFonts w:ascii="Arial" w:hAnsi="Arial" w:cs="Arial"/>
          <w:sz w:val="24"/>
          <w:szCs w:val="24"/>
        </w:rPr>
        <w:t>Fotos, Audios, Videos,</w:t>
      </w:r>
      <w:r>
        <w:rPr>
          <w:rFonts w:ascii="Arial" w:hAnsi="Arial" w:cs="Arial"/>
          <w:sz w:val="24"/>
          <w:szCs w:val="24"/>
        </w:rPr>
        <w:t xml:space="preserve"> </w:t>
      </w:r>
      <w:r w:rsidRPr="00DB1304">
        <w:rPr>
          <w:rFonts w:ascii="Arial" w:hAnsi="Arial" w:cs="Arial"/>
          <w:sz w:val="24"/>
          <w:szCs w:val="24"/>
        </w:rPr>
        <w:t>virtuelle 360-Grad-Räume</w:t>
      </w:r>
      <w:r w:rsidR="00676E49">
        <w:rPr>
          <w:rFonts w:ascii="Arial" w:hAnsi="Arial" w:cs="Arial"/>
          <w:sz w:val="24"/>
          <w:szCs w:val="24"/>
        </w:rPr>
        <w:t xml:space="preserve"> oder auch</w:t>
      </w:r>
      <w:r w:rsidRPr="00DB1304">
        <w:rPr>
          <w:rFonts w:ascii="Arial" w:hAnsi="Arial" w:cs="Arial"/>
          <w:sz w:val="24"/>
          <w:szCs w:val="24"/>
        </w:rPr>
        <w:t xml:space="preserve"> </w:t>
      </w:r>
      <w:proofErr w:type="spellStart"/>
      <w:r w:rsidRPr="00DB1304">
        <w:rPr>
          <w:rFonts w:ascii="Arial" w:hAnsi="Arial" w:cs="Arial"/>
          <w:sz w:val="24"/>
          <w:szCs w:val="24"/>
        </w:rPr>
        <w:t>Quizzes</w:t>
      </w:r>
      <w:proofErr w:type="spellEnd"/>
      <w:r w:rsidRPr="00DB1304">
        <w:rPr>
          <w:rFonts w:ascii="Arial" w:hAnsi="Arial" w:cs="Arial"/>
          <w:sz w:val="24"/>
          <w:szCs w:val="24"/>
        </w:rPr>
        <w:t xml:space="preserve"> </w:t>
      </w:r>
      <w:r w:rsidR="004C08B1">
        <w:rPr>
          <w:rFonts w:ascii="Arial" w:hAnsi="Arial" w:cs="Arial"/>
          <w:sz w:val="24"/>
          <w:szCs w:val="24"/>
        </w:rPr>
        <w:t xml:space="preserve">in rund 600 Beiträgen für die Wissensplattform </w:t>
      </w:r>
      <w:proofErr w:type="spellStart"/>
      <w:r w:rsidR="004C08B1">
        <w:rPr>
          <w:rFonts w:ascii="Arial" w:hAnsi="Arial" w:cs="Arial"/>
          <w:sz w:val="24"/>
          <w:szCs w:val="24"/>
        </w:rPr>
        <w:t>KuLaDig</w:t>
      </w:r>
      <w:proofErr w:type="spellEnd"/>
      <w:r w:rsidR="004C08B1">
        <w:rPr>
          <w:rFonts w:ascii="Arial" w:hAnsi="Arial" w:cs="Arial"/>
          <w:sz w:val="24"/>
          <w:szCs w:val="24"/>
        </w:rPr>
        <w:t xml:space="preserve"> öffentlich verfügbar gemacht</w:t>
      </w:r>
      <w:r w:rsidRPr="00DB1304">
        <w:rPr>
          <w:rFonts w:ascii="Arial" w:hAnsi="Arial" w:cs="Arial"/>
          <w:sz w:val="24"/>
          <w:szCs w:val="24"/>
        </w:rPr>
        <w:t xml:space="preserve">. </w:t>
      </w:r>
    </w:p>
    <w:p w14:paraId="36E7C6B1" w14:textId="77777777" w:rsidR="00676E49" w:rsidRDefault="00676E49" w:rsidP="00DB1304">
      <w:pPr>
        <w:spacing w:after="0" w:line="240" w:lineRule="auto"/>
        <w:jc w:val="both"/>
        <w:rPr>
          <w:rFonts w:ascii="Arial" w:hAnsi="Arial" w:cs="Arial"/>
          <w:sz w:val="24"/>
          <w:szCs w:val="24"/>
        </w:rPr>
      </w:pPr>
    </w:p>
    <w:p w14:paraId="6AD1BBE9" w14:textId="0AF10A11" w:rsidR="00676E49" w:rsidRDefault="00DB1304" w:rsidP="00DB1304">
      <w:pPr>
        <w:spacing w:after="0" w:line="240" w:lineRule="auto"/>
        <w:jc w:val="both"/>
        <w:rPr>
          <w:rFonts w:ascii="Arial" w:hAnsi="Arial" w:cs="Arial"/>
          <w:sz w:val="24"/>
          <w:szCs w:val="24"/>
        </w:rPr>
      </w:pPr>
      <w:r w:rsidRPr="00DB1304">
        <w:rPr>
          <w:rFonts w:ascii="Arial" w:hAnsi="Arial" w:cs="Arial"/>
          <w:sz w:val="24"/>
          <w:szCs w:val="24"/>
        </w:rPr>
        <w:t xml:space="preserve">Ein Großteil der Beiträge </w:t>
      </w:r>
      <w:r w:rsidR="004C08B1">
        <w:rPr>
          <w:rFonts w:ascii="Arial" w:hAnsi="Arial" w:cs="Arial"/>
          <w:sz w:val="24"/>
          <w:szCs w:val="24"/>
        </w:rPr>
        <w:t xml:space="preserve">kann bereits </w:t>
      </w:r>
      <w:proofErr w:type="gramStart"/>
      <w:r w:rsidR="004C08B1">
        <w:rPr>
          <w:rFonts w:ascii="Arial" w:hAnsi="Arial" w:cs="Arial"/>
          <w:sz w:val="24"/>
          <w:szCs w:val="24"/>
        </w:rPr>
        <w:t>von</w:t>
      </w:r>
      <w:r w:rsidR="004C08B1" w:rsidRPr="00DB1304">
        <w:rPr>
          <w:rFonts w:ascii="Arial" w:hAnsi="Arial" w:cs="Arial"/>
          <w:sz w:val="24"/>
          <w:szCs w:val="24"/>
        </w:rPr>
        <w:t xml:space="preserve"> </w:t>
      </w:r>
      <w:r w:rsidR="00676E49">
        <w:rPr>
          <w:rFonts w:ascii="Arial" w:hAnsi="Arial" w:cs="Arial"/>
          <w:sz w:val="24"/>
          <w:szCs w:val="24"/>
        </w:rPr>
        <w:t>den Bürger</w:t>
      </w:r>
      <w:proofErr w:type="gramEnd"/>
      <w:r w:rsidR="00676E49">
        <w:rPr>
          <w:rFonts w:ascii="Arial" w:hAnsi="Arial" w:cs="Arial"/>
          <w:sz w:val="24"/>
          <w:szCs w:val="24"/>
        </w:rPr>
        <w:t xml:space="preserve">*innen </w:t>
      </w:r>
      <w:r w:rsidRPr="00DB1304">
        <w:rPr>
          <w:rFonts w:ascii="Arial" w:hAnsi="Arial" w:cs="Arial"/>
          <w:sz w:val="24"/>
          <w:szCs w:val="24"/>
        </w:rPr>
        <w:t>vor Ort genutzt werden</w:t>
      </w:r>
      <w:r w:rsidR="00676E49">
        <w:rPr>
          <w:rFonts w:ascii="Arial" w:hAnsi="Arial" w:cs="Arial"/>
          <w:sz w:val="24"/>
          <w:szCs w:val="24"/>
        </w:rPr>
        <w:t>. Dies</w:t>
      </w:r>
      <w:r w:rsidR="00332010">
        <w:rPr>
          <w:rFonts w:ascii="Arial" w:hAnsi="Arial" w:cs="Arial"/>
          <w:sz w:val="24"/>
          <w:szCs w:val="24"/>
        </w:rPr>
        <w:t xml:space="preserve"> zum Beispiel</w:t>
      </w:r>
      <w:r w:rsidRPr="00DB1304">
        <w:rPr>
          <w:rFonts w:ascii="Arial" w:hAnsi="Arial" w:cs="Arial"/>
          <w:sz w:val="24"/>
          <w:szCs w:val="24"/>
        </w:rPr>
        <w:t xml:space="preserve"> in Form von digital angereiche</w:t>
      </w:r>
      <w:r>
        <w:rPr>
          <w:rFonts w:ascii="Arial" w:hAnsi="Arial" w:cs="Arial"/>
          <w:sz w:val="24"/>
          <w:szCs w:val="24"/>
        </w:rPr>
        <w:t>r</w:t>
      </w:r>
      <w:r w:rsidRPr="00DB1304">
        <w:rPr>
          <w:rFonts w:ascii="Arial" w:hAnsi="Arial" w:cs="Arial"/>
          <w:sz w:val="24"/>
          <w:szCs w:val="24"/>
        </w:rPr>
        <w:t>ten Gebäudeführungen, Ortsrundgängen, Wanderwegen, virtuellen Räumen –</w:t>
      </w:r>
      <w:r>
        <w:rPr>
          <w:rFonts w:ascii="Arial" w:hAnsi="Arial" w:cs="Arial"/>
          <w:sz w:val="24"/>
          <w:szCs w:val="24"/>
        </w:rPr>
        <w:t xml:space="preserve"> </w:t>
      </w:r>
      <w:r w:rsidRPr="00DB1304">
        <w:rPr>
          <w:rFonts w:ascii="Arial" w:hAnsi="Arial" w:cs="Arial"/>
          <w:sz w:val="24"/>
          <w:szCs w:val="24"/>
        </w:rPr>
        <w:t xml:space="preserve">verfügbar durch QR-Codes oder in der KuLaDig-App. </w:t>
      </w:r>
    </w:p>
    <w:p w14:paraId="4E5AA1A3" w14:textId="77777777" w:rsidR="00676E49" w:rsidRDefault="00676E49" w:rsidP="00DB1304">
      <w:pPr>
        <w:spacing w:after="0" w:line="240" w:lineRule="auto"/>
        <w:jc w:val="both"/>
        <w:rPr>
          <w:rFonts w:ascii="Arial" w:hAnsi="Arial" w:cs="Arial"/>
          <w:sz w:val="24"/>
          <w:szCs w:val="24"/>
        </w:rPr>
      </w:pPr>
    </w:p>
    <w:p w14:paraId="0CD2883F" w14:textId="5FE0EAF6" w:rsidR="00DB1304" w:rsidRDefault="00DB1304" w:rsidP="00DB1304">
      <w:pPr>
        <w:spacing w:after="0" w:line="240" w:lineRule="auto"/>
        <w:jc w:val="both"/>
        <w:rPr>
          <w:rFonts w:ascii="Arial" w:hAnsi="Arial" w:cs="Arial"/>
          <w:sz w:val="24"/>
          <w:szCs w:val="24"/>
        </w:rPr>
      </w:pPr>
      <w:r w:rsidRPr="00DB1304">
        <w:rPr>
          <w:rFonts w:ascii="Arial" w:hAnsi="Arial" w:cs="Arial"/>
          <w:sz w:val="24"/>
          <w:szCs w:val="24"/>
        </w:rPr>
        <w:t>Für die Universität Koblenz bietet</w:t>
      </w:r>
      <w:r>
        <w:rPr>
          <w:rFonts w:ascii="Arial" w:hAnsi="Arial" w:cs="Arial"/>
          <w:sz w:val="24"/>
          <w:szCs w:val="24"/>
        </w:rPr>
        <w:t xml:space="preserve"> </w:t>
      </w:r>
      <w:r w:rsidRPr="00DB1304">
        <w:rPr>
          <w:rFonts w:ascii="Arial" w:hAnsi="Arial" w:cs="Arial"/>
          <w:sz w:val="24"/>
          <w:szCs w:val="24"/>
        </w:rPr>
        <w:t>dieses Langzeitprojekt die Möglichkeit, die Expertise der Koblenzer Medienwissenschaft in</w:t>
      </w:r>
      <w:r>
        <w:rPr>
          <w:rFonts w:ascii="Arial" w:hAnsi="Arial" w:cs="Arial"/>
          <w:sz w:val="24"/>
          <w:szCs w:val="24"/>
        </w:rPr>
        <w:t xml:space="preserve"> </w:t>
      </w:r>
      <w:r w:rsidRPr="00DB1304">
        <w:rPr>
          <w:rFonts w:ascii="Arial" w:hAnsi="Arial" w:cs="Arial"/>
          <w:sz w:val="24"/>
          <w:szCs w:val="24"/>
        </w:rPr>
        <w:t>ganz Rheinland-Pfalz einzubringen. Der künftige Schwerpunkt auf dem Gebiet</w:t>
      </w:r>
      <w:r w:rsidR="00676E49">
        <w:rPr>
          <w:rFonts w:ascii="Arial" w:hAnsi="Arial" w:cs="Arial"/>
          <w:sz w:val="24"/>
          <w:szCs w:val="24"/>
        </w:rPr>
        <w:t xml:space="preserve"> der Bundesgartenschau 2029</w:t>
      </w:r>
      <w:r w:rsidRPr="00DB1304">
        <w:rPr>
          <w:rFonts w:ascii="Arial" w:hAnsi="Arial" w:cs="Arial"/>
          <w:sz w:val="24"/>
          <w:szCs w:val="24"/>
        </w:rPr>
        <w:t xml:space="preserve"> bietet</w:t>
      </w:r>
      <w:r>
        <w:rPr>
          <w:rFonts w:ascii="Arial" w:hAnsi="Arial" w:cs="Arial"/>
          <w:sz w:val="24"/>
          <w:szCs w:val="24"/>
        </w:rPr>
        <w:t xml:space="preserve"> </w:t>
      </w:r>
      <w:r w:rsidRPr="00DB1304">
        <w:rPr>
          <w:rFonts w:ascii="Arial" w:hAnsi="Arial" w:cs="Arial"/>
          <w:sz w:val="24"/>
          <w:szCs w:val="24"/>
        </w:rPr>
        <w:t>der Universität nun die Chance, in der Region besonders nachhaltig aktiv zu werden und</w:t>
      </w:r>
      <w:r>
        <w:rPr>
          <w:rFonts w:ascii="Arial" w:hAnsi="Arial" w:cs="Arial"/>
          <w:sz w:val="24"/>
          <w:szCs w:val="24"/>
        </w:rPr>
        <w:t xml:space="preserve"> </w:t>
      </w:r>
      <w:r w:rsidRPr="00DB1304">
        <w:rPr>
          <w:rFonts w:ascii="Arial" w:hAnsi="Arial" w:cs="Arial"/>
          <w:sz w:val="24"/>
          <w:szCs w:val="24"/>
        </w:rPr>
        <w:t xml:space="preserve">weitere Fachdisziplinen </w:t>
      </w:r>
      <w:r w:rsidR="00676E49">
        <w:rPr>
          <w:rFonts w:ascii="Arial" w:hAnsi="Arial" w:cs="Arial"/>
          <w:sz w:val="24"/>
          <w:szCs w:val="24"/>
        </w:rPr>
        <w:t xml:space="preserve">wie auch </w:t>
      </w:r>
      <w:r w:rsidR="00676E49" w:rsidRPr="00DB1304">
        <w:rPr>
          <w:rFonts w:ascii="Arial" w:hAnsi="Arial" w:cs="Arial"/>
          <w:sz w:val="24"/>
          <w:szCs w:val="24"/>
        </w:rPr>
        <w:t>studentische Teams aus</w:t>
      </w:r>
      <w:r w:rsidR="00676E49">
        <w:rPr>
          <w:rFonts w:ascii="Arial" w:hAnsi="Arial" w:cs="Arial"/>
          <w:sz w:val="24"/>
          <w:szCs w:val="24"/>
        </w:rPr>
        <w:t xml:space="preserve"> </w:t>
      </w:r>
      <w:r w:rsidR="00676E49" w:rsidRPr="00DB1304">
        <w:rPr>
          <w:rFonts w:ascii="Arial" w:hAnsi="Arial" w:cs="Arial"/>
          <w:sz w:val="24"/>
          <w:szCs w:val="24"/>
        </w:rPr>
        <w:t xml:space="preserve">verschiedenen Fächern </w:t>
      </w:r>
      <w:r w:rsidRPr="00DB1304">
        <w:rPr>
          <w:rFonts w:ascii="Arial" w:hAnsi="Arial" w:cs="Arial"/>
          <w:sz w:val="24"/>
          <w:szCs w:val="24"/>
        </w:rPr>
        <w:t xml:space="preserve">zu beteiligen. </w:t>
      </w:r>
    </w:p>
    <w:p w14:paraId="7077BA5D" w14:textId="77777777" w:rsidR="00DB1304" w:rsidRPr="00DB1304" w:rsidRDefault="00DB1304" w:rsidP="00DB1304">
      <w:pPr>
        <w:spacing w:after="0" w:line="240" w:lineRule="auto"/>
        <w:rPr>
          <w:rFonts w:ascii="Arial" w:hAnsi="Arial" w:cs="Arial"/>
          <w:sz w:val="24"/>
          <w:szCs w:val="24"/>
        </w:rPr>
      </w:pPr>
    </w:p>
    <w:p w14:paraId="31ACC597" w14:textId="2DB8B3EA" w:rsidR="00130709" w:rsidRDefault="00130709" w:rsidP="00332010">
      <w:pPr>
        <w:spacing w:after="0" w:line="240" w:lineRule="auto"/>
        <w:jc w:val="both"/>
        <w:rPr>
          <w:rFonts w:ascii="Arial" w:hAnsi="Arial" w:cs="Arial"/>
          <w:sz w:val="24"/>
          <w:szCs w:val="24"/>
        </w:rPr>
      </w:pPr>
      <w:r w:rsidRPr="00DB1304">
        <w:rPr>
          <w:rFonts w:ascii="Arial" w:hAnsi="Arial" w:cs="Arial"/>
          <w:sz w:val="24"/>
          <w:szCs w:val="24"/>
        </w:rPr>
        <w:t>Projektleiter Prof. Dr. Michael Klemm</w:t>
      </w:r>
      <w:r w:rsidR="00676E49">
        <w:rPr>
          <w:rFonts w:ascii="Arial" w:hAnsi="Arial" w:cs="Arial"/>
          <w:sz w:val="24"/>
          <w:szCs w:val="24"/>
        </w:rPr>
        <w:t xml:space="preserve"> </w:t>
      </w:r>
      <w:r w:rsidR="00332010">
        <w:rPr>
          <w:rFonts w:ascii="Arial" w:hAnsi="Arial" w:cs="Arial"/>
          <w:sz w:val="24"/>
          <w:szCs w:val="24"/>
        </w:rPr>
        <w:t xml:space="preserve">von der Universität Koblenz </w:t>
      </w:r>
      <w:r w:rsidR="00676E49">
        <w:rPr>
          <w:rFonts w:ascii="Arial" w:hAnsi="Arial" w:cs="Arial"/>
          <w:sz w:val="24"/>
          <w:szCs w:val="24"/>
        </w:rPr>
        <w:t>betont</w:t>
      </w:r>
      <w:r w:rsidRPr="00DB1304">
        <w:rPr>
          <w:rFonts w:ascii="Arial" w:hAnsi="Arial" w:cs="Arial"/>
          <w:sz w:val="24"/>
          <w:szCs w:val="24"/>
        </w:rPr>
        <w:t xml:space="preserve">: "Dass das Innenministerium seine jährlichen Fördermittel mehr als verdoppelt hat, betrachten wir als große Anerkennung unserer bisherigen Arbeit. Der Fokus auf das Gebiet der BUGA 2029 bietet der ganzen Universität </w:t>
      </w:r>
      <w:r w:rsidR="00676E49">
        <w:rPr>
          <w:rFonts w:ascii="Arial" w:hAnsi="Arial" w:cs="Arial"/>
          <w:sz w:val="24"/>
          <w:szCs w:val="24"/>
        </w:rPr>
        <w:t xml:space="preserve">Koblenz </w:t>
      </w:r>
      <w:r w:rsidRPr="00DB1304">
        <w:rPr>
          <w:rFonts w:ascii="Arial" w:hAnsi="Arial" w:cs="Arial"/>
          <w:sz w:val="24"/>
          <w:szCs w:val="24"/>
        </w:rPr>
        <w:t>die Chance, sich mit ihrem vielfältigen Wissen und Können in der Region einzubringen."</w:t>
      </w:r>
    </w:p>
    <w:p w14:paraId="2BFE6597" w14:textId="77777777" w:rsidR="00332010" w:rsidRPr="00130709" w:rsidRDefault="00332010" w:rsidP="00332010">
      <w:pPr>
        <w:pStyle w:val="text-justify"/>
        <w:rPr>
          <w:rFonts w:ascii="Arial" w:hAnsi="Arial" w:cs="Arial"/>
        </w:rPr>
      </w:pPr>
      <w:r w:rsidRPr="00130709">
        <w:rPr>
          <w:rFonts w:ascii="Arial" w:hAnsi="Arial" w:cs="Arial"/>
        </w:rPr>
        <w:t>Im Gebiet des Welterbes Oberes Mittelrheintal sollen zudem kulturelle Besonderheiten interessierter Kommunen thematisch vernetzt und medial aufbereitet werden. Ziel ist es, den Besucher</w:t>
      </w:r>
      <w:r>
        <w:rPr>
          <w:rFonts w:ascii="Arial" w:hAnsi="Arial" w:cs="Arial"/>
        </w:rPr>
        <w:t>*</w:t>
      </w:r>
      <w:r w:rsidRPr="00130709">
        <w:rPr>
          <w:rFonts w:ascii="Arial" w:hAnsi="Arial" w:cs="Arial"/>
        </w:rPr>
        <w:t>innen der BUGA 2029 digitale Themenwege und moderne Interaktionsmöglichkeiten zu bieten.</w:t>
      </w:r>
    </w:p>
    <w:p w14:paraId="19370925" w14:textId="6CD7B27D" w:rsidR="00FA46F1" w:rsidRDefault="00FA46F1" w:rsidP="00332010">
      <w:pPr>
        <w:pStyle w:val="text-justify"/>
        <w:jc w:val="both"/>
        <w:rPr>
          <w:rFonts w:ascii="Arial" w:hAnsi="Arial" w:cs="Arial"/>
        </w:rPr>
      </w:pPr>
      <w:r w:rsidRPr="00130709">
        <w:rPr>
          <w:rFonts w:ascii="Arial" w:hAnsi="Arial" w:cs="Arial"/>
        </w:rPr>
        <w:t>„Rheinland-Pfalz ist reich an kulturellen Schätzen – von imposanten Burgen bis hin zu verborgenen Schätzen, die oft unentdeckt bleiben. Mit dem Förder- und Forschungsprojekt „KuLaDig RLP“ bietet das Land seinen Kommunen die Möglichkeit, ihre identitätsstiftenden Orte und Objekte ins Licht zu rücken. Besonders für ländliche Kommunen eröffnet dieses Projekt neue Chancen, ihr kulturelles Erbe digital und multimedial erlebbar zu machen und so nachhaltig für die Zukunft zu bewahren</w:t>
      </w:r>
      <w:r w:rsidR="00676E49">
        <w:rPr>
          <w:rFonts w:ascii="Arial" w:hAnsi="Arial" w:cs="Arial"/>
        </w:rPr>
        <w:t xml:space="preserve">. </w:t>
      </w:r>
      <w:r w:rsidR="00676E49" w:rsidRPr="00130709">
        <w:rPr>
          <w:rFonts w:ascii="Arial" w:hAnsi="Arial" w:cs="Arial"/>
        </w:rPr>
        <w:t xml:space="preserve">Mit der neuen </w:t>
      </w:r>
      <w:r w:rsidR="00676E49" w:rsidRPr="00130709">
        <w:rPr>
          <w:rFonts w:ascii="Arial" w:hAnsi="Arial" w:cs="Arial"/>
        </w:rPr>
        <w:lastRenderedPageBreak/>
        <w:t>Förderphase erhält das KuLaDig-Projekt eine inhaltliche Neuausrichtung, die auf drei zentralen Säulen basiert. Neben jährlich wechselnden Themenschwerpunkten sollen auch die Vernetzung mit der BUGA 2029 sowie der Aufbau eines KuLaDig RLP-Campus in den Vordergrund rücken</w:t>
      </w:r>
      <w:r w:rsidRPr="00130709">
        <w:rPr>
          <w:rFonts w:ascii="Arial" w:hAnsi="Arial" w:cs="Arial"/>
        </w:rPr>
        <w:t xml:space="preserve">“, </w:t>
      </w:r>
      <w:r w:rsidR="00676E49">
        <w:rPr>
          <w:rFonts w:ascii="Arial" w:hAnsi="Arial" w:cs="Arial"/>
        </w:rPr>
        <w:t>er</w:t>
      </w:r>
      <w:r w:rsidR="00332010">
        <w:rPr>
          <w:rFonts w:ascii="Arial" w:hAnsi="Arial" w:cs="Arial"/>
        </w:rPr>
        <w:t>k</w:t>
      </w:r>
      <w:r w:rsidR="00676E49">
        <w:rPr>
          <w:rFonts w:ascii="Arial" w:hAnsi="Arial" w:cs="Arial"/>
        </w:rPr>
        <w:t>lärte</w:t>
      </w:r>
      <w:r w:rsidRPr="00130709">
        <w:rPr>
          <w:rFonts w:ascii="Arial" w:hAnsi="Arial" w:cs="Arial"/>
        </w:rPr>
        <w:t xml:space="preserve"> Innenminister Michael Ebling.</w:t>
      </w:r>
    </w:p>
    <w:p w14:paraId="283E62E4" w14:textId="09995DB0" w:rsidR="00332010" w:rsidRPr="00130709" w:rsidRDefault="00332010" w:rsidP="00332010">
      <w:pPr>
        <w:pStyle w:val="text-justify"/>
        <w:jc w:val="both"/>
        <w:rPr>
          <w:rFonts w:ascii="Arial" w:hAnsi="Arial" w:cs="Arial"/>
        </w:rPr>
      </w:pPr>
      <w:r w:rsidRPr="00130709">
        <w:rPr>
          <w:rFonts w:ascii="Arial" w:hAnsi="Arial" w:cs="Arial"/>
        </w:rPr>
        <w:t xml:space="preserve">Durch den Aufbau eines „KuLaDig RLP-Campus“ erhalten Kommunen </w:t>
      </w:r>
      <w:r>
        <w:rPr>
          <w:rFonts w:ascii="Arial" w:hAnsi="Arial" w:cs="Arial"/>
        </w:rPr>
        <w:t xml:space="preserve">seitens des Instituts für Kulturwissenschaft der Universität Koblenz </w:t>
      </w:r>
      <w:r w:rsidRPr="00130709">
        <w:rPr>
          <w:rFonts w:ascii="Arial" w:hAnsi="Arial" w:cs="Arial"/>
        </w:rPr>
        <w:t xml:space="preserve">künftig gezielte Schulungsangebote zur Förderung der Medienkompetenz, um Berührungsängste im Umgang mit digitaler Technik und Medien noch besser </w:t>
      </w:r>
      <w:r>
        <w:rPr>
          <w:rFonts w:ascii="Arial" w:hAnsi="Arial" w:cs="Arial"/>
        </w:rPr>
        <w:t>abbauen zu können</w:t>
      </w:r>
      <w:r w:rsidRPr="00130709">
        <w:rPr>
          <w:rFonts w:ascii="Arial" w:hAnsi="Arial" w:cs="Arial"/>
        </w:rPr>
        <w:t>. Ehrenamtliche Akteur</w:t>
      </w:r>
      <w:r>
        <w:rPr>
          <w:rFonts w:ascii="Arial" w:hAnsi="Arial" w:cs="Arial"/>
        </w:rPr>
        <w:t>*</w:t>
      </w:r>
      <w:r w:rsidRPr="00130709">
        <w:rPr>
          <w:rFonts w:ascii="Arial" w:hAnsi="Arial" w:cs="Arial"/>
        </w:rPr>
        <w:t>innen sollen so befähigt werden, eigenständig digitale Formate zur Vermittlung ihres kulturellen Erbes zu erstellen.</w:t>
      </w:r>
    </w:p>
    <w:p w14:paraId="4EC7F309" w14:textId="4D887843" w:rsidR="00FA46F1" w:rsidRDefault="00FA46F1" w:rsidP="00332010">
      <w:pPr>
        <w:pStyle w:val="text-justify"/>
        <w:jc w:val="both"/>
        <w:rPr>
          <w:rFonts w:ascii="Arial" w:hAnsi="Arial" w:cs="Arial"/>
        </w:rPr>
      </w:pPr>
      <w:r w:rsidRPr="00130709">
        <w:rPr>
          <w:rFonts w:ascii="Arial" w:hAnsi="Arial" w:cs="Arial"/>
        </w:rPr>
        <w:t>Im Rahmen themenbezogener Ausschreibungen können Kommunen künftig Unterstützung erhalten, um ihre regionalen Besonderheiten digital hervorzuheben. Für 2025 steht das Leitthema „Lebenswege der Geschichte: Biografische Spurensuche“ im Fokus. Bewerbungen sind noch bis zum 31. Januar 2025 möglich.</w:t>
      </w:r>
    </w:p>
    <w:p w14:paraId="077A8C71" w14:textId="6ABBCE0C" w:rsidR="00332010" w:rsidRPr="00332010" w:rsidRDefault="00332010" w:rsidP="00FA46F1">
      <w:pPr>
        <w:pStyle w:val="text-justify"/>
        <w:rPr>
          <w:rFonts w:ascii="Arial" w:hAnsi="Arial" w:cs="Arial"/>
          <w:b/>
        </w:rPr>
      </w:pPr>
      <w:r w:rsidRPr="00332010">
        <w:rPr>
          <w:rFonts w:ascii="Arial" w:hAnsi="Arial" w:cs="Arial"/>
          <w:b/>
        </w:rPr>
        <w:t>Hintergrund</w:t>
      </w:r>
    </w:p>
    <w:p w14:paraId="0E7A3D6A" w14:textId="5C1BEC5D" w:rsidR="00FA46F1" w:rsidRPr="00130709" w:rsidRDefault="00FA46F1" w:rsidP="00332010">
      <w:pPr>
        <w:pStyle w:val="text-justify"/>
        <w:jc w:val="both"/>
        <w:rPr>
          <w:rFonts w:ascii="Arial" w:hAnsi="Arial" w:cs="Arial"/>
        </w:rPr>
      </w:pPr>
      <w:r w:rsidRPr="00130709">
        <w:rPr>
          <w:rFonts w:ascii="Arial" w:hAnsi="Arial" w:cs="Arial"/>
        </w:rPr>
        <w:t>Das Projekt „</w:t>
      </w:r>
      <w:proofErr w:type="spellStart"/>
      <w:r w:rsidRPr="00130709">
        <w:rPr>
          <w:rFonts w:ascii="Arial" w:hAnsi="Arial" w:cs="Arial"/>
        </w:rPr>
        <w:t>KuLaDig</w:t>
      </w:r>
      <w:proofErr w:type="spellEnd"/>
      <w:r w:rsidRPr="00130709">
        <w:rPr>
          <w:rFonts w:ascii="Arial" w:hAnsi="Arial" w:cs="Arial"/>
        </w:rPr>
        <w:t xml:space="preserve"> RLP“ </w:t>
      </w:r>
      <w:r w:rsidR="004C08B1">
        <w:rPr>
          <w:rFonts w:ascii="Arial" w:hAnsi="Arial" w:cs="Arial"/>
        </w:rPr>
        <w:t>wurde von</w:t>
      </w:r>
      <w:r w:rsidRPr="00130709">
        <w:rPr>
          <w:rFonts w:ascii="Arial" w:hAnsi="Arial" w:cs="Arial"/>
        </w:rPr>
        <w:t xml:space="preserve"> 2019 </w:t>
      </w:r>
      <w:r w:rsidR="004C08B1">
        <w:rPr>
          <w:rFonts w:ascii="Arial" w:hAnsi="Arial" w:cs="Arial"/>
        </w:rPr>
        <w:t xml:space="preserve">bis 2024 vom </w:t>
      </w:r>
      <w:proofErr w:type="spellStart"/>
      <w:r w:rsidR="004C08B1">
        <w:rPr>
          <w:rFonts w:ascii="Arial" w:hAnsi="Arial" w:cs="Arial"/>
        </w:rPr>
        <w:t>Innenmnisterium</w:t>
      </w:r>
      <w:proofErr w:type="spellEnd"/>
      <w:r w:rsidR="004C08B1">
        <w:rPr>
          <w:rFonts w:ascii="Arial" w:hAnsi="Arial" w:cs="Arial"/>
        </w:rPr>
        <w:t xml:space="preserve"> Rheinland-Pfalz </w:t>
      </w:r>
      <w:r w:rsidRPr="00130709">
        <w:rPr>
          <w:rFonts w:ascii="Arial" w:hAnsi="Arial" w:cs="Arial"/>
        </w:rPr>
        <w:t xml:space="preserve">mit rund 370.000 Euro unterstützt und federführend von der Universität Koblenz sowie der Struktur- und Genehmigungsdirektion </w:t>
      </w:r>
      <w:r w:rsidR="00676E49">
        <w:rPr>
          <w:rFonts w:ascii="Arial" w:hAnsi="Arial" w:cs="Arial"/>
        </w:rPr>
        <w:t xml:space="preserve">(SGD) </w:t>
      </w:r>
      <w:r w:rsidRPr="00130709">
        <w:rPr>
          <w:rFonts w:ascii="Arial" w:hAnsi="Arial" w:cs="Arial"/>
        </w:rPr>
        <w:t xml:space="preserve">Süd durchgeführt. Ziel ist es, die kulturelle Vielfalt in Rheinland-Pfalz systematisch digital zu erfassen und so für die Öffentlichkeit aufzubereiten. Die Stadt Kaub widmet sich im Rahmen ihres KuLaDig-Projektes unter anderem historischen Berufen, wie </w:t>
      </w:r>
      <w:r w:rsidR="004C08B1">
        <w:rPr>
          <w:rFonts w:ascii="Arial" w:hAnsi="Arial" w:cs="Arial"/>
        </w:rPr>
        <w:t xml:space="preserve">zum Beispiel </w:t>
      </w:r>
      <w:r w:rsidRPr="00130709">
        <w:rPr>
          <w:rFonts w:ascii="Arial" w:hAnsi="Arial" w:cs="Arial"/>
        </w:rPr>
        <w:t xml:space="preserve">dem des Stollenarbeiters oder der </w:t>
      </w:r>
      <w:proofErr w:type="spellStart"/>
      <w:r w:rsidRPr="00130709">
        <w:rPr>
          <w:rFonts w:ascii="Arial" w:hAnsi="Arial" w:cs="Arial"/>
        </w:rPr>
        <w:t>Kauber</w:t>
      </w:r>
      <w:proofErr w:type="spellEnd"/>
      <w:r w:rsidRPr="00130709">
        <w:rPr>
          <w:rFonts w:ascii="Arial" w:hAnsi="Arial" w:cs="Arial"/>
        </w:rPr>
        <w:t xml:space="preserve"> Rheinlotsen.</w:t>
      </w:r>
    </w:p>
    <w:p w14:paraId="614FFCAC" w14:textId="5BABD871" w:rsidR="00FA46F1" w:rsidRPr="00130709" w:rsidRDefault="00FA46F1" w:rsidP="004C7044">
      <w:pPr>
        <w:pStyle w:val="text-justify"/>
        <w:jc w:val="both"/>
        <w:rPr>
          <w:rFonts w:ascii="Arial" w:hAnsi="Arial" w:cs="Arial"/>
          <w:b/>
        </w:rPr>
      </w:pPr>
      <w:r w:rsidRPr="00130709">
        <w:rPr>
          <w:rFonts w:ascii="Arial" w:hAnsi="Arial" w:cs="Arial"/>
        </w:rPr>
        <w:t>Das Landesprojekt wird in enger Zusammenarbeit mit dem KuLaDig-Kompetenzzentrum für Rheinland-Pfalz bei der SGD Süd umgesetzt. Kooperationspartner ist der Landschaftsverband Rheinland (LVR), dessen seit 2002 betriebenes Informationsportal „KuLaDig - Kultur. Landschaft. Digital“ (</w:t>
      </w:r>
      <w:hyperlink r:id="rId7" w:tgtFrame="_blank" w:history="1">
        <w:r w:rsidRPr="00130709">
          <w:rPr>
            <w:rStyle w:val="Hyperlink"/>
            <w:rFonts w:ascii="Arial" w:hAnsi="Arial" w:cs="Arial"/>
          </w:rPr>
          <w:t>www.kuladig.de</w:t>
        </w:r>
      </w:hyperlink>
      <w:r w:rsidRPr="00130709">
        <w:rPr>
          <w:rFonts w:ascii="Arial" w:hAnsi="Arial" w:cs="Arial"/>
        </w:rPr>
        <w:t>) die technische Basis für das Projekt bereitstellt. Seit Beginn des Projekts konnten bereits 56 rheinland-pfälzische Kommunen mit über 530 multimedialen Beiträgen in KuLaDig unterstützt werden.</w:t>
      </w:r>
    </w:p>
    <w:p w14:paraId="2C6401B5" w14:textId="3BEB9294" w:rsidR="00FA46F1" w:rsidRPr="00130709" w:rsidRDefault="00676E49" w:rsidP="00696813">
      <w:pPr>
        <w:spacing w:after="0"/>
        <w:jc w:val="both"/>
        <w:rPr>
          <w:rFonts w:ascii="Arial" w:hAnsi="Arial" w:cs="Arial"/>
          <w:b/>
          <w:sz w:val="24"/>
          <w:szCs w:val="24"/>
        </w:rPr>
      </w:pPr>
      <w:r w:rsidRPr="00676E49">
        <w:rPr>
          <w:rFonts w:ascii="Arial" w:hAnsi="Arial" w:cs="Arial"/>
          <w:sz w:val="24"/>
          <w:szCs w:val="24"/>
        </w:rPr>
        <w:t xml:space="preserve">Weitere Informationen </w:t>
      </w:r>
      <w:r>
        <w:rPr>
          <w:rFonts w:ascii="Arial" w:hAnsi="Arial" w:cs="Arial"/>
          <w:sz w:val="24"/>
          <w:szCs w:val="24"/>
        </w:rPr>
        <w:t>zum Projekt</w:t>
      </w:r>
      <w:r w:rsidRPr="00676E49">
        <w:rPr>
          <w:rFonts w:ascii="Arial" w:hAnsi="Arial" w:cs="Arial"/>
          <w:sz w:val="24"/>
          <w:szCs w:val="24"/>
        </w:rPr>
        <w:t xml:space="preserve"> finden sich unter</w:t>
      </w:r>
      <w:r>
        <w:rPr>
          <w:rFonts w:ascii="Arial" w:hAnsi="Arial" w:cs="Arial"/>
          <w:b/>
          <w:sz w:val="24"/>
          <w:szCs w:val="24"/>
        </w:rPr>
        <w:t xml:space="preserve"> </w:t>
      </w:r>
      <w:r w:rsidRPr="00DB1304">
        <w:rPr>
          <w:rFonts w:ascii="Arial" w:hAnsi="Arial" w:cs="Arial"/>
          <w:sz w:val="24"/>
          <w:szCs w:val="24"/>
        </w:rPr>
        <w:t>https://kuladigrlp.net</w:t>
      </w:r>
    </w:p>
    <w:p w14:paraId="51578B23" w14:textId="77777777" w:rsidR="00FA46F1" w:rsidRPr="00130709" w:rsidRDefault="00FA46F1" w:rsidP="00696813">
      <w:pPr>
        <w:spacing w:after="0"/>
        <w:jc w:val="both"/>
        <w:rPr>
          <w:rFonts w:ascii="Arial" w:hAnsi="Arial" w:cs="Arial"/>
          <w:b/>
          <w:sz w:val="24"/>
          <w:szCs w:val="24"/>
        </w:rPr>
      </w:pPr>
    </w:p>
    <w:p w14:paraId="56D91AA6" w14:textId="77777777" w:rsidR="00FA46F1" w:rsidRPr="00130709" w:rsidRDefault="00FA46F1" w:rsidP="00696813">
      <w:pPr>
        <w:spacing w:after="0"/>
        <w:jc w:val="both"/>
        <w:rPr>
          <w:rFonts w:ascii="Arial" w:hAnsi="Arial" w:cs="Arial"/>
          <w:b/>
          <w:sz w:val="24"/>
          <w:szCs w:val="24"/>
        </w:rPr>
      </w:pPr>
    </w:p>
    <w:p w14:paraId="742C2985" w14:textId="77777777" w:rsidR="00FA46F1" w:rsidRPr="00130709" w:rsidRDefault="00FA46F1" w:rsidP="00696813">
      <w:pPr>
        <w:spacing w:after="0"/>
        <w:jc w:val="both"/>
        <w:rPr>
          <w:rFonts w:ascii="Arial" w:hAnsi="Arial" w:cs="Arial"/>
          <w:b/>
          <w:sz w:val="24"/>
          <w:szCs w:val="24"/>
        </w:rPr>
      </w:pPr>
    </w:p>
    <w:p w14:paraId="3E3D4B04" w14:textId="77777777" w:rsidR="00FA46F1" w:rsidRPr="00130709" w:rsidRDefault="00FA46F1" w:rsidP="00696813">
      <w:pPr>
        <w:spacing w:after="0"/>
        <w:jc w:val="both"/>
        <w:rPr>
          <w:rFonts w:ascii="Arial" w:hAnsi="Arial" w:cs="Arial"/>
          <w:b/>
          <w:sz w:val="24"/>
          <w:szCs w:val="24"/>
        </w:rPr>
      </w:pPr>
    </w:p>
    <w:p w14:paraId="1125E3B0" w14:textId="1F737166" w:rsidR="00E72207" w:rsidRPr="00130709" w:rsidRDefault="00E72207" w:rsidP="00DA3D65">
      <w:pPr>
        <w:spacing w:after="0"/>
        <w:jc w:val="both"/>
        <w:rPr>
          <w:rFonts w:ascii="Arial" w:hAnsi="Arial" w:cs="Arial"/>
          <w:b/>
          <w:sz w:val="24"/>
          <w:szCs w:val="24"/>
        </w:rPr>
      </w:pPr>
      <w:r w:rsidRPr="00130709">
        <w:rPr>
          <w:rFonts w:ascii="Arial" w:hAnsi="Arial" w:cs="Arial"/>
          <w:b/>
          <w:sz w:val="24"/>
          <w:szCs w:val="24"/>
        </w:rPr>
        <w:t>Fachliche Ansprechpartner</w:t>
      </w:r>
    </w:p>
    <w:p w14:paraId="2AD2299A" w14:textId="7FCAD0F7" w:rsidR="00CD3E49" w:rsidRPr="00130709" w:rsidRDefault="00CD3E49" w:rsidP="00DA3D65">
      <w:pPr>
        <w:spacing w:after="0"/>
        <w:jc w:val="both"/>
        <w:rPr>
          <w:rFonts w:ascii="Arial" w:hAnsi="Arial" w:cs="Arial"/>
          <w:sz w:val="24"/>
          <w:szCs w:val="24"/>
        </w:rPr>
      </w:pPr>
      <w:r w:rsidRPr="00130709">
        <w:rPr>
          <w:rFonts w:ascii="Arial" w:hAnsi="Arial" w:cs="Arial"/>
          <w:sz w:val="24"/>
          <w:szCs w:val="24"/>
        </w:rPr>
        <w:t xml:space="preserve">Prof. Dr. Michael Klemm </w:t>
      </w:r>
    </w:p>
    <w:p w14:paraId="5E83BB8B" w14:textId="77777777" w:rsidR="00696813" w:rsidRPr="00130709" w:rsidRDefault="00696813" w:rsidP="00DA3D65">
      <w:pPr>
        <w:spacing w:after="0"/>
        <w:jc w:val="both"/>
        <w:rPr>
          <w:rFonts w:ascii="Arial" w:hAnsi="Arial" w:cs="Arial"/>
          <w:color w:val="000000"/>
          <w:sz w:val="24"/>
          <w:szCs w:val="24"/>
        </w:rPr>
      </w:pPr>
      <w:r w:rsidRPr="00130709">
        <w:rPr>
          <w:rFonts w:ascii="Arial" w:hAnsi="Arial" w:cs="Arial"/>
          <w:color w:val="000000"/>
          <w:sz w:val="24"/>
          <w:szCs w:val="24"/>
        </w:rPr>
        <w:t>Universität Koblenz</w:t>
      </w:r>
    </w:p>
    <w:p w14:paraId="263B032F" w14:textId="77777777" w:rsidR="00696813" w:rsidRPr="00130709" w:rsidRDefault="00696813" w:rsidP="00DA3D65">
      <w:pPr>
        <w:spacing w:after="0"/>
        <w:jc w:val="both"/>
        <w:rPr>
          <w:rFonts w:ascii="Arial" w:hAnsi="Arial" w:cs="Arial"/>
          <w:color w:val="000000"/>
          <w:sz w:val="24"/>
          <w:szCs w:val="24"/>
        </w:rPr>
      </w:pPr>
      <w:r w:rsidRPr="00130709">
        <w:rPr>
          <w:rFonts w:ascii="Arial" w:hAnsi="Arial" w:cs="Arial"/>
          <w:color w:val="000000"/>
          <w:sz w:val="24"/>
          <w:szCs w:val="24"/>
        </w:rPr>
        <w:t>Universitätsstr. 1</w:t>
      </w:r>
    </w:p>
    <w:p w14:paraId="05E30538" w14:textId="74F997A1" w:rsidR="00696813" w:rsidRPr="00130709" w:rsidRDefault="00696813" w:rsidP="00DA3D65">
      <w:pPr>
        <w:spacing w:after="0"/>
        <w:jc w:val="both"/>
        <w:rPr>
          <w:rFonts w:ascii="Arial" w:hAnsi="Arial" w:cs="Arial"/>
          <w:color w:val="000000"/>
          <w:sz w:val="24"/>
          <w:szCs w:val="24"/>
        </w:rPr>
      </w:pPr>
      <w:r w:rsidRPr="00130709">
        <w:rPr>
          <w:rFonts w:ascii="Arial" w:hAnsi="Arial" w:cs="Arial"/>
          <w:color w:val="000000"/>
          <w:sz w:val="24"/>
          <w:szCs w:val="24"/>
        </w:rPr>
        <w:t>56070 Koblenz</w:t>
      </w:r>
    </w:p>
    <w:p w14:paraId="2F26BE64" w14:textId="10354BC2" w:rsidR="00696813" w:rsidRPr="00130709" w:rsidRDefault="00696813" w:rsidP="00DA3D65">
      <w:pPr>
        <w:spacing w:after="0"/>
        <w:jc w:val="both"/>
        <w:rPr>
          <w:rFonts w:ascii="Arial" w:hAnsi="Arial" w:cs="Arial"/>
          <w:color w:val="000000"/>
          <w:sz w:val="24"/>
          <w:szCs w:val="24"/>
        </w:rPr>
      </w:pPr>
    </w:p>
    <w:p w14:paraId="20EF2C3A" w14:textId="0B881CF0" w:rsidR="00696813" w:rsidRPr="00130709" w:rsidRDefault="00CD3E49" w:rsidP="00DA3D65">
      <w:pPr>
        <w:spacing w:after="0"/>
        <w:jc w:val="both"/>
        <w:rPr>
          <w:rFonts w:ascii="Arial" w:hAnsi="Arial" w:cs="Arial"/>
          <w:color w:val="000000"/>
          <w:sz w:val="24"/>
          <w:szCs w:val="24"/>
        </w:rPr>
      </w:pPr>
      <w:r w:rsidRPr="00130709">
        <w:rPr>
          <w:rFonts w:ascii="Arial" w:hAnsi="Arial" w:cs="Arial"/>
          <w:color w:val="000000"/>
          <w:sz w:val="24"/>
          <w:szCs w:val="24"/>
        </w:rPr>
        <w:t xml:space="preserve">Tel.: 0261 287 2193 </w:t>
      </w:r>
    </w:p>
    <w:p w14:paraId="17241C5B" w14:textId="5762FCC6" w:rsidR="00FC44FE" w:rsidRPr="00130709" w:rsidRDefault="00696813" w:rsidP="00DA3D65">
      <w:pPr>
        <w:spacing w:after="0"/>
        <w:jc w:val="both"/>
        <w:rPr>
          <w:rFonts w:ascii="Arial" w:hAnsi="Arial" w:cs="Arial"/>
          <w:sz w:val="24"/>
          <w:szCs w:val="24"/>
        </w:rPr>
      </w:pPr>
      <w:r w:rsidRPr="00130709">
        <w:rPr>
          <w:rFonts w:ascii="Arial" w:hAnsi="Arial" w:cs="Arial"/>
          <w:color w:val="000000"/>
          <w:sz w:val="24"/>
          <w:szCs w:val="24"/>
        </w:rPr>
        <w:t xml:space="preserve">E-Mail: </w:t>
      </w:r>
      <w:r w:rsidR="00CD3E49" w:rsidRPr="00130709">
        <w:rPr>
          <w:rFonts w:ascii="Arial" w:hAnsi="Arial" w:cs="Arial"/>
          <w:color w:val="000000"/>
          <w:sz w:val="24"/>
          <w:szCs w:val="24"/>
        </w:rPr>
        <w:t>klemm</w:t>
      </w:r>
      <w:r w:rsidRPr="00130709">
        <w:rPr>
          <w:rFonts w:ascii="Arial" w:hAnsi="Arial" w:cs="Arial"/>
          <w:color w:val="000000"/>
          <w:sz w:val="24"/>
          <w:szCs w:val="24"/>
        </w:rPr>
        <w:t>@uni-koblenz.de </w:t>
      </w:r>
    </w:p>
    <w:p w14:paraId="1DDE07EF" w14:textId="77777777" w:rsidR="00696813" w:rsidRPr="00130709" w:rsidRDefault="00696813" w:rsidP="00DA3D65">
      <w:pPr>
        <w:spacing w:after="0"/>
        <w:jc w:val="both"/>
        <w:rPr>
          <w:rFonts w:ascii="Arial" w:hAnsi="Arial" w:cs="Arial"/>
          <w:b/>
          <w:sz w:val="24"/>
          <w:szCs w:val="24"/>
        </w:rPr>
      </w:pPr>
    </w:p>
    <w:p w14:paraId="124DDD9A" w14:textId="09F1D752" w:rsidR="00FC44FE" w:rsidRPr="00130709" w:rsidRDefault="00FC44FE" w:rsidP="00DA3D65">
      <w:pPr>
        <w:spacing w:after="0"/>
        <w:jc w:val="both"/>
        <w:rPr>
          <w:rFonts w:ascii="Arial" w:hAnsi="Arial" w:cs="Arial"/>
          <w:b/>
          <w:sz w:val="24"/>
          <w:szCs w:val="24"/>
        </w:rPr>
      </w:pPr>
      <w:r w:rsidRPr="00130709">
        <w:rPr>
          <w:rFonts w:ascii="Arial" w:hAnsi="Arial" w:cs="Arial"/>
          <w:b/>
          <w:sz w:val="24"/>
          <w:szCs w:val="24"/>
        </w:rPr>
        <w:t>Pressekontakt</w:t>
      </w:r>
    </w:p>
    <w:p w14:paraId="1C37E575" w14:textId="588F0E34"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t>Dr. Birgit Förg</w:t>
      </w:r>
    </w:p>
    <w:p w14:paraId="0D912A22" w14:textId="77777777"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lastRenderedPageBreak/>
        <w:t>Universität Koblenz</w:t>
      </w:r>
    </w:p>
    <w:p w14:paraId="150A1878" w14:textId="77777777"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t>Universitätsstraße 1</w:t>
      </w:r>
    </w:p>
    <w:p w14:paraId="3F597D53" w14:textId="77777777"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t>56070 Koblenz</w:t>
      </w:r>
    </w:p>
    <w:p w14:paraId="621A47CB" w14:textId="6729A8CD" w:rsidR="00E72207" w:rsidRPr="00130709" w:rsidRDefault="00E72207" w:rsidP="00DA3D65">
      <w:pPr>
        <w:spacing w:after="0"/>
        <w:jc w:val="both"/>
        <w:rPr>
          <w:rFonts w:ascii="Arial" w:hAnsi="Arial" w:cs="Arial"/>
          <w:sz w:val="24"/>
          <w:szCs w:val="24"/>
        </w:rPr>
      </w:pPr>
    </w:p>
    <w:p w14:paraId="443D9D89" w14:textId="06A2DE94"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t>Tel.: 0261 287 1766</w:t>
      </w:r>
    </w:p>
    <w:p w14:paraId="31418B10" w14:textId="02E00F43" w:rsidR="00FC44FE" w:rsidRPr="00130709" w:rsidRDefault="00FC44FE" w:rsidP="00DA3D65">
      <w:pPr>
        <w:spacing w:after="0"/>
        <w:jc w:val="both"/>
        <w:rPr>
          <w:rFonts w:ascii="Arial" w:hAnsi="Arial" w:cs="Arial"/>
          <w:sz w:val="24"/>
          <w:szCs w:val="24"/>
        </w:rPr>
      </w:pPr>
      <w:r w:rsidRPr="00130709">
        <w:rPr>
          <w:rFonts w:ascii="Arial" w:hAnsi="Arial" w:cs="Arial"/>
          <w:sz w:val="24"/>
          <w:szCs w:val="24"/>
        </w:rPr>
        <w:t>E-Mail: birgitfoerg@uni-koblenz.de</w:t>
      </w:r>
    </w:p>
    <w:p w14:paraId="00A88190" w14:textId="77777777" w:rsidR="00696813" w:rsidRPr="00130709" w:rsidRDefault="00696813" w:rsidP="00DA3D65">
      <w:pPr>
        <w:spacing w:after="0"/>
        <w:jc w:val="both"/>
        <w:rPr>
          <w:rFonts w:ascii="Arial" w:hAnsi="Arial" w:cs="Arial"/>
          <w:sz w:val="24"/>
          <w:szCs w:val="24"/>
        </w:rPr>
      </w:pPr>
    </w:p>
    <w:sectPr w:rsidR="00696813" w:rsidRPr="00130709" w:rsidSect="00AD5AD6">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C3"/>
    <w:rsid w:val="00046CA2"/>
    <w:rsid w:val="00065077"/>
    <w:rsid w:val="000A5A17"/>
    <w:rsid w:val="001102C3"/>
    <w:rsid w:val="00130709"/>
    <w:rsid w:val="0013355E"/>
    <w:rsid w:val="00183A16"/>
    <w:rsid w:val="001937FE"/>
    <w:rsid w:val="001A1BC1"/>
    <w:rsid w:val="002121E3"/>
    <w:rsid w:val="002C5409"/>
    <w:rsid w:val="002F32A8"/>
    <w:rsid w:val="00332010"/>
    <w:rsid w:val="00333169"/>
    <w:rsid w:val="0035086E"/>
    <w:rsid w:val="003A52D4"/>
    <w:rsid w:val="003B794E"/>
    <w:rsid w:val="004C08B1"/>
    <w:rsid w:val="004C7044"/>
    <w:rsid w:val="004D606A"/>
    <w:rsid w:val="00521B96"/>
    <w:rsid w:val="00527956"/>
    <w:rsid w:val="0053091E"/>
    <w:rsid w:val="00540F87"/>
    <w:rsid w:val="00556BCB"/>
    <w:rsid w:val="005917C6"/>
    <w:rsid w:val="005D1D1D"/>
    <w:rsid w:val="005E6619"/>
    <w:rsid w:val="00622D2F"/>
    <w:rsid w:val="00632B28"/>
    <w:rsid w:val="006470CB"/>
    <w:rsid w:val="00676E49"/>
    <w:rsid w:val="0068183E"/>
    <w:rsid w:val="00696813"/>
    <w:rsid w:val="006D44E0"/>
    <w:rsid w:val="00732063"/>
    <w:rsid w:val="00754D7F"/>
    <w:rsid w:val="007A2C81"/>
    <w:rsid w:val="007A35F3"/>
    <w:rsid w:val="007B4850"/>
    <w:rsid w:val="007E46CA"/>
    <w:rsid w:val="007F1646"/>
    <w:rsid w:val="00815CDD"/>
    <w:rsid w:val="00817BD3"/>
    <w:rsid w:val="00854B91"/>
    <w:rsid w:val="00934542"/>
    <w:rsid w:val="00977F9D"/>
    <w:rsid w:val="00A62A03"/>
    <w:rsid w:val="00A647A6"/>
    <w:rsid w:val="00A67AC4"/>
    <w:rsid w:val="00A7266F"/>
    <w:rsid w:val="00A85652"/>
    <w:rsid w:val="00AD5AD6"/>
    <w:rsid w:val="00AE7B0E"/>
    <w:rsid w:val="00B11A3B"/>
    <w:rsid w:val="00BF0852"/>
    <w:rsid w:val="00C82F38"/>
    <w:rsid w:val="00CD3E49"/>
    <w:rsid w:val="00CF5868"/>
    <w:rsid w:val="00CF6EE1"/>
    <w:rsid w:val="00D06646"/>
    <w:rsid w:val="00D12DE3"/>
    <w:rsid w:val="00D8337E"/>
    <w:rsid w:val="00DA3D65"/>
    <w:rsid w:val="00DB1304"/>
    <w:rsid w:val="00DD1454"/>
    <w:rsid w:val="00E0367D"/>
    <w:rsid w:val="00E40CB3"/>
    <w:rsid w:val="00E72207"/>
    <w:rsid w:val="00E73E9A"/>
    <w:rsid w:val="00E8599D"/>
    <w:rsid w:val="00EE152E"/>
    <w:rsid w:val="00EE69D9"/>
    <w:rsid w:val="00F23916"/>
    <w:rsid w:val="00F4758A"/>
    <w:rsid w:val="00F5421F"/>
    <w:rsid w:val="00F747D9"/>
    <w:rsid w:val="00FA46F1"/>
    <w:rsid w:val="00FC4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DE2"/>
  <w15:chartTrackingRefBased/>
  <w15:docId w15:val="{6C5860DE-6ADD-4E7B-B8FC-F3A069D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73E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FA46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semiHidden/>
    <w:unhideWhenUsed/>
    <w:qFormat/>
    <w:rsid w:val="00FA46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2D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2D2F"/>
    <w:rPr>
      <w:rFonts w:ascii="Segoe UI" w:hAnsi="Segoe UI" w:cs="Segoe UI"/>
      <w:sz w:val="18"/>
      <w:szCs w:val="18"/>
    </w:rPr>
  </w:style>
  <w:style w:type="character" w:styleId="Hyperlink">
    <w:name w:val="Hyperlink"/>
    <w:basedOn w:val="Absatz-Standardschriftart"/>
    <w:uiPriority w:val="99"/>
    <w:unhideWhenUsed/>
    <w:rsid w:val="00FC44FE"/>
    <w:rPr>
      <w:color w:val="0563C1" w:themeColor="hyperlink"/>
      <w:u w:val="single"/>
    </w:rPr>
  </w:style>
  <w:style w:type="character" w:styleId="NichtaufgelsteErwhnung">
    <w:name w:val="Unresolved Mention"/>
    <w:basedOn w:val="Absatz-Standardschriftart"/>
    <w:uiPriority w:val="99"/>
    <w:semiHidden/>
    <w:unhideWhenUsed/>
    <w:rsid w:val="00FC44FE"/>
    <w:rPr>
      <w:color w:val="605E5C"/>
      <w:shd w:val="clear" w:color="auto" w:fill="E1DFDD"/>
    </w:rPr>
  </w:style>
  <w:style w:type="character" w:styleId="Hervorhebung">
    <w:name w:val="Emphasis"/>
    <w:basedOn w:val="Absatz-Standardschriftart"/>
    <w:uiPriority w:val="20"/>
    <w:qFormat/>
    <w:rsid w:val="00E73E9A"/>
    <w:rPr>
      <w:i/>
      <w:iCs/>
    </w:rPr>
  </w:style>
  <w:style w:type="character" w:styleId="Fett">
    <w:name w:val="Strong"/>
    <w:basedOn w:val="Absatz-Standardschriftart"/>
    <w:uiPriority w:val="22"/>
    <w:qFormat/>
    <w:rsid w:val="00E73E9A"/>
    <w:rPr>
      <w:b/>
      <w:bCs/>
    </w:rPr>
  </w:style>
  <w:style w:type="character" w:customStyle="1" w:styleId="berschrift1Zchn">
    <w:name w:val="Überschrift 1 Zchn"/>
    <w:basedOn w:val="Absatz-Standardschriftart"/>
    <w:link w:val="berschrift1"/>
    <w:uiPriority w:val="9"/>
    <w:rsid w:val="00E73E9A"/>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FA46F1"/>
    <w:rPr>
      <w:rFonts w:asciiTheme="majorHAnsi" w:eastAsiaTheme="majorEastAsia" w:hAnsiTheme="majorHAnsi" w:cstheme="majorBidi"/>
      <w:color w:val="1F3763" w:themeColor="accent1" w:themeShade="7F"/>
      <w:sz w:val="24"/>
      <w:szCs w:val="24"/>
    </w:rPr>
  </w:style>
  <w:style w:type="character" w:customStyle="1" w:styleId="berschrift5Zchn">
    <w:name w:val="Überschrift 5 Zchn"/>
    <w:basedOn w:val="Absatz-Standardschriftart"/>
    <w:link w:val="berschrift5"/>
    <w:uiPriority w:val="9"/>
    <w:semiHidden/>
    <w:rsid w:val="00FA46F1"/>
    <w:rPr>
      <w:rFonts w:asciiTheme="majorHAnsi" w:eastAsiaTheme="majorEastAsia" w:hAnsiTheme="majorHAnsi" w:cstheme="majorBidi"/>
      <w:color w:val="2F5496" w:themeColor="accent1" w:themeShade="BF"/>
    </w:rPr>
  </w:style>
  <w:style w:type="paragraph" w:customStyle="1" w:styleId="text-justify">
    <w:name w:val="text-justify"/>
    <w:basedOn w:val="Standard"/>
    <w:rsid w:val="00FA46F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620237">
      <w:bodyDiv w:val="1"/>
      <w:marLeft w:val="0"/>
      <w:marRight w:val="0"/>
      <w:marTop w:val="0"/>
      <w:marBottom w:val="0"/>
      <w:divBdr>
        <w:top w:val="none" w:sz="0" w:space="0" w:color="auto"/>
        <w:left w:val="none" w:sz="0" w:space="0" w:color="auto"/>
        <w:bottom w:val="none" w:sz="0" w:space="0" w:color="auto"/>
        <w:right w:val="none" w:sz="0" w:space="0" w:color="auto"/>
      </w:divBdr>
      <w:divsChild>
        <w:div w:id="1125276574">
          <w:marLeft w:val="0"/>
          <w:marRight w:val="0"/>
          <w:marTop w:val="0"/>
          <w:marBottom w:val="0"/>
          <w:divBdr>
            <w:top w:val="none" w:sz="0" w:space="0" w:color="auto"/>
            <w:left w:val="none" w:sz="0" w:space="0" w:color="auto"/>
            <w:bottom w:val="none" w:sz="0" w:space="0" w:color="auto"/>
            <w:right w:val="none" w:sz="0" w:space="0" w:color="auto"/>
          </w:divBdr>
        </w:div>
        <w:div w:id="1472671432">
          <w:marLeft w:val="0"/>
          <w:marRight w:val="0"/>
          <w:marTop w:val="0"/>
          <w:marBottom w:val="0"/>
          <w:divBdr>
            <w:top w:val="none" w:sz="0" w:space="0" w:color="auto"/>
            <w:left w:val="none" w:sz="0" w:space="0" w:color="auto"/>
            <w:bottom w:val="none" w:sz="0" w:space="0" w:color="auto"/>
            <w:right w:val="none" w:sz="0" w:space="0" w:color="auto"/>
          </w:divBdr>
        </w:div>
      </w:divsChild>
    </w:div>
    <w:div w:id="18696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kuladig.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BA39759C084FB9810BD1EF4CDBE7" ma:contentTypeVersion="14" ma:contentTypeDescription="Create a new document." ma:contentTypeScope="" ma:versionID="61a228b57b37f70a93402e13501733c0">
  <xsd:schema xmlns:xsd="http://www.w3.org/2001/XMLSchema" xmlns:xs="http://www.w3.org/2001/XMLSchema" xmlns:p="http://schemas.microsoft.com/office/2006/metadata/properties" xmlns:ns3="ad0d05ff-5132-45d7-8361-ed7889703660" targetNamespace="http://schemas.microsoft.com/office/2006/metadata/properties" ma:root="true" ma:fieldsID="9ac453d45cde8d4f1e59d41797a9dad5" ns3:_="">
    <xsd:import namespace="ad0d05ff-5132-45d7-8361-ed78897036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05ff-5132-45d7-8361-ed7889703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7CEBA-27F5-4EC2-BA00-06448439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05ff-5132-45d7-8361-ed7889703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EFD2F-60D1-4F65-BEB9-D2214766D5D5}">
  <ds:schemaRefs>
    <ds:schemaRef ds:uri="http://schemas.microsoft.com/sharepoint/v3/contenttype/forms"/>
  </ds:schemaRefs>
</ds:datastoreItem>
</file>

<file path=customXml/itemProps3.xml><?xml version="1.0" encoding="utf-8"?>
<ds:datastoreItem xmlns:ds="http://schemas.openxmlformats.org/officeDocument/2006/customXml" ds:itemID="{A9CD369A-894D-4A03-B315-00AFB719A384}">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ad0d05ff-5132-45d7-8361-ed7889703660"/>
  </ds:schemaRefs>
</ds:datastoreItem>
</file>

<file path=docProps/app.xml><?xml version="1.0" encoding="utf-8"?>
<Properties xmlns="http://schemas.openxmlformats.org/officeDocument/2006/extended-properties" xmlns:vt="http://schemas.openxmlformats.org/officeDocument/2006/docPropsVTypes">
  <Template>CE3421B8</Template>
  <TotalTime>0</TotalTime>
  <Pages>3</Pages>
  <Words>786</Words>
  <Characters>4952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Birgit Förg</cp:lastModifiedBy>
  <cp:revision>2</cp:revision>
  <dcterms:created xsi:type="dcterms:W3CDTF">2025-01-27T14:17:00Z</dcterms:created>
  <dcterms:modified xsi:type="dcterms:W3CDTF">2025-01-27T14:17:00Z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0x010100C840BA39759C084FB9810BD1EF4CDBE7</vt:lpwstr>
  </property>
</Properties>
</file>