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76D9" w:rsidRDefault="0025568A">
      <w:pPr>
        <w:ind w:right="19"/>
        <w:jc w:val="both"/>
        <w:rPr>
          <w:rFonts w:ascii="Arial" w:eastAsia="Arial" w:hAnsi="Arial" w:cs="Arial"/>
          <w:b/>
          <w:sz w:val="24"/>
          <w:szCs w:val="24"/>
        </w:rPr>
      </w:pPr>
      <w:r>
        <w:rPr>
          <w:rFonts w:ascii="Arial" w:eastAsia="Arial" w:hAnsi="Arial" w:cs="Arial"/>
          <w:b/>
          <w:sz w:val="32"/>
          <w:szCs w:val="32"/>
        </w:rPr>
        <w:t>Nina Suma verlässt die Wellness-Therme FORTYSEVEN</w:t>
      </w:r>
    </w:p>
    <w:p w:rsidR="00CF76D9" w:rsidRDefault="00CF76D9">
      <w:pPr>
        <w:spacing w:line="360" w:lineRule="auto"/>
        <w:ind w:right="19"/>
        <w:jc w:val="both"/>
        <w:rPr>
          <w:rFonts w:ascii="Arial" w:eastAsia="Arial" w:hAnsi="Arial" w:cs="Arial"/>
          <w:b/>
          <w:sz w:val="24"/>
          <w:szCs w:val="24"/>
        </w:rPr>
      </w:pPr>
    </w:p>
    <w:p w:rsidR="00CF76D9" w:rsidRDefault="0025568A">
      <w:pPr>
        <w:spacing w:line="360" w:lineRule="auto"/>
        <w:ind w:right="19"/>
        <w:jc w:val="both"/>
        <w:rPr>
          <w:rFonts w:ascii="Arial" w:eastAsia="Arial" w:hAnsi="Arial" w:cs="Arial"/>
          <w:b/>
          <w:sz w:val="24"/>
          <w:szCs w:val="24"/>
        </w:rPr>
      </w:pPr>
      <w:r>
        <w:rPr>
          <w:rFonts w:ascii="Arial" w:eastAsia="Arial" w:hAnsi="Arial" w:cs="Arial"/>
          <w:b/>
          <w:sz w:val="24"/>
          <w:szCs w:val="24"/>
        </w:rPr>
        <w:t xml:space="preserve">Nach viereinhalb Jahren ist Schluss: Nina Suma, Geschäftsführerin der Badener Wellness-Therme FORTYSEVEN, verlässt das Unternehmen auf eigenen Wunsch per Ende Juli 2024. Nach erfüllter Mission will sie sich beruflich neu orientieren. </w:t>
      </w:r>
    </w:p>
    <w:p w:rsidR="00CF76D9" w:rsidRDefault="00CF76D9">
      <w:pPr>
        <w:spacing w:line="360" w:lineRule="auto"/>
        <w:ind w:right="19"/>
        <w:jc w:val="both"/>
        <w:rPr>
          <w:rFonts w:ascii="Arial" w:eastAsia="Arial" w:hAnsi="Arial" w:cs="Arial"/>
          <w:b/>
          <w:sz w:val="24"/>
          <w:szCs w:val="24"/>
        </w:rPr>
      </w:pPr>
    </w:p>
    <w:p w:rsidR="00CF76D9" w:rsidRDefault="0025568A">
      <w:pPr>
        <w:spacing w:line="360" w:lineRule="auto"/>
        <w:ind w:right="19"/>
        <w:jc w:val="both"/>
        <w:rPr>
          <w:rFonts w:ascii="Arial" w:eastAsia="Arial" w:hAnsi="Arial" w:cs="Arial"/>
          <w:sz w:val="24"/>
          <w:szCs w:val="24"/>
        </w:rPr>
      </w:pPr>
      <w:bookmarkStart w:id="0" w:name="_gjdgxs" w:colFirst="0" w:colLast="0"/>
      <w:bookmarkEnd w:id="0"/>
      <w:r>
        <w:rPr>
          <w:rFonts w:ascii="Arial" w:eastAsia="Arial" w:hAnsi="Arial" w:cs="Arial"/>
          <w:sz w:val="24"/>
          <w:szCs w:val="24"/>
        </w:rPr>
        <w:t>Nina Suma trat ihren Posten als Geschäftsführerin bei der ThermalBaden AG im November 2019 an. Ihre Mission: Den Aufbau und die Eröffnung der Wellness-Therme FORTYSEVEN am Limmatknie in Baden. Unter ihrer Führung hat die Wellness-Therme, die trotz der Herausforderungen der globalen Pandemie im November 2021 ihre Türen öffnete, sich in den letzten zweieinhalb Jahren als herausragendes Lifestyle-Bad etabliert.</w:t>
      </w:r>
    </w:p>
    <w:p w:rsidR="00CF76D9" w:rsidRDefault="00CF76D9">
      <w:pPr>
        <w:spacing w:line="360" w:lineRule="auto"/>
        <w:ind w:right="19"/>
        <w:jc w:val="both"/>
        <w:rPr>
          <w:rFonts w:ascii="Arial" w:eastAsia="Arial" w:hAnsi="Arial" w:cs="Arial"/>
          <w:sz w:val="24"/>
          <w:szCs w:val="24"/>
        </w:rPr>
      </w:pPr>
      <w:bookmarkStart w:id="1" w:name="_bagokr6iw79x" w:colFirst="0" w:colLast="0"/>
      <w:bookmarkEnd w:id="1"/>
    </w:p>
    <w:p w:rsidR="00CF76D9" w:rsidRDefault="0025568A">
      <w:pPr>
        <w:spacing w:line="360" w:lineRule="auto"/>
        <w:ind w:right="19"/>
        <w:jc w:val="both"/>
        <w:rPr>
          <w:rFonts w:ascii="Arial" w:eastAsia="Arial" w:hAnsi="Arial" w:cs="Arial"/>
          <w:sz w:val="24"/>
          <w:szCs w:val="24"/>
        </w:rPr>
      </w:pPr>
      <w:bookmarkStart w:id="2" w:name="_qkg5psno3w8h" w:colFirst="0" w:colLast="0"/>
      <w:bookmarkEnd w:id="2"/>
      <w:r>
        <w:rPr>
          <w:rFonts w:ascii="Arial" w:eastAsia="Arial" w:hAnsi="Arial" w:cs="Arial"/>
          <w:sz w:val="24"/>
          <w:szCs w:val="24"/>
        </w:rPr>
        <w:t xml:space="preserve">Durch Nina </w:t>
      </w:r>
      <w:proofErr w:type="spellStart"/>
      <w:r>
        <w:rPr>
          <w:rFonts w:ascii="Arial" w:eastAsia="Arial" w:hAnsi="Arial" w:cs="Arial"/>
          <w:sz w:val="24"/>
          <w:szCs w:val="24"/>
        </w:rPr>
        <w:t>Sumas</w:t>
      </w:r>
      <w:proofErr w:type="spellEnd"/>
      <w:r>
        <w:rPr>
          <w:rFonts w:ascii="Arial" w:eastAsia="Arial" w:hAnsi="Arial" w:cs="Arial"/>
          <w:sz w:val="24"/>
          <w:szCs w:val="24"/>
        </w:rPr>
        <w:t xml:space="preserve">, gemeinsam mit dem Verwaltungsrat erarbeiteten, und erfolgreich umgesetzten Strategien und entsprechenden Positionierung, wurde das FORTYSEVEN nicht nur zu einem Anziehungspunkt für </w:t>
      </w:r>
      <w:proofErr w:type="spellStart"/>
      <w:r>
        <w:rPr>
          <w:rFonts w:ascii="Arial" w:eastAsia="Arial" w:hAnsi="Arial" w:cs="Arial"/>
          <w:sz w:val="24"/>
          <w:szCs w:val="24"/>
        </w:rPr>
        <w:t>Wellness-</w:t>
      </w:r>
      <w:proofErr w:type="gramStart"/>
      <w:r>
        <w:rPr>
          <w:rFonts w:ascii="Arial" w:eastAsia="Arial" w:hAnsi="Arial" w:cs="Arial"/>
          <w:sz w:val="24"/>
          <w:szCs w:val="24"/>
        </w:rPr>
        <w:t>Liebhaber:innen</w:t>
      </w:r>
      <w:proofErr w:type="spellEnd"/>
      <w:proofErr w:type="gramEnd"/>
      <w:r>
        <w:rPr>
          <w:rFonts w:ascii="Arial" w:eastAsia="Arial" w:hAnsi="Arial" w:cs="Arial"/>
          <w:sz w:val="24"/>
          <w:szCs w:val="24"/>
        </w:rPr>
        <w:t>, sondern auch zu einem bedeutenden Akteur in der nationalen Wellness- und Spa-Landschaft. Dies wurde erst kürzlich mit dem Gewinn des renommierten DACH Spa Award bestätigt. Das FORTYSEVEN hat aber nicht nur als Wellness-Therme neue Massstäbe gesetzt, sondern auch dazu beigetragen, dass Baden seine historische Bedeutung als Bäderstadt neu beleben und stärken konnte. Weiter hat Nina Suma zusammen mit ihrem engagierten Team das Angebot mit Fokus auf mentaler Erholung und Achtsamkeit kontinuierlich ausgebaut, u.a. mit einem einzigartigen digitalen Achtsamkeitscoach. Mit über 300’000 Eintritten im letzten Jahr befindet sich die Therme auf Erfolgskurs.</w:t>
      </w:r>
    </w:p>
    <w:p w:rsidR="00CF76D9" w:rsidRDefault="00CF76D9">
      <w:pPr>
        <w:spacing w:line="360" w:lineRule="auto"/>
        <w:ind w:right="19"/>
        <w:jc w:val="both"/>
        <w:rPr>
          <w:rFonts w:ascii="Arial" w:eastAsia="Arial" w:hAnsi="Arial" w:cs="Arial"/>
          <w:sz w:val="24"/>
          <w:szCs w:val="24"/>
        </w:rPr>
      </w:pPr>
      <w:bookmarkStart w:id="3" w:name="_pkekwdwbgn3v" w:colFirst="0" w:colLast="0"/>
      <w:bookmarkEnd w:id="3"/>
    </w:p>
    <w:p w:rsidR="00CF76D9" w:rsidRDefault="0025568A">
      <w:pPr>
        <w:spacing w:line="360" w:lineRule="auto"/>
        <w:ind w:right="19"/>
        <w:jc w:val="both"/>
        <w:rPr>
          <w:rFonts w:ascii="Arial" w:eastAsia="Arial" w:hAnsi="Arial" w:cs="Arial"/>
          <w:sz w:val="24"/>
          <w:szCs w:val="24"/>
        </w:rPr>
      </w:pPr>
      <w:bookmarkStart w:id="4" w:name="_tvop92lqadnc" w:colFirst="0" w:colLast="0"/>
      <w:bookmarkEnd w:id="4"/>
      <w:r>
        <w:rPr>
          <w:rFonts w:ascii="Arial" w:eastAsia="Arial" w:hAnsi="Arial" w:cs="Arial"/>
          <w:sz w:val="24"/>
          <w:szCs w:val="24"/>
        </w:rPr>
        <w:t xml:space="preserve">"Meine Zeit bei der Wellness-Therme FORTYSEVEN war eine aussergewöhnliche Reise, während der ich gemeinsam mit meinem Team die Vision einer einzigartigen Wellness- und Achtsamkeits-Oase in Baden verwirklicht habe”, blickt Nina Suma zurück, “doch jetzt ist meine Mission erfüllt – ich verlasse ein </w:t>
      </w:r>
      <w:bookmarkStart w:id="5" w:name="_GoBack"/>
      <w:bookmarkEnd w:id="5"/>
      <w:r>
        <w:rPr>
          <w:rFonts w:ascii="Arial" w:eastAsia="Arial" w:hAnsi="Arial" w:cs="Arial"/>
          <w:sz w:val="24"/>
          <w:szCs w:val="24"/>
        </w:rPr>
        <w:t xml:space="preserve">gut aufgestelltes </w:t>
      </w:r>
      <w:r>
        <w:rPr>
          <w:rFonts w:ascii="Arial" w:eastAsia="Arial" w:hAnsi="Arial" w:cs="Arial"/>
          <w:sz w:val="24"/>
          <w:szCs w:val="24"/>
        </w:rPr>
        <w:lastRenderedPageBreak/>
        <w:t>Unternehmen und freue mich auf neue Wege, die sich nun vor mir öffnen."</w:t>
      </w:r>
    </w:p>
    <w:p w:rsidR="00CF76D9" w:rsidRDefault="00CF76D9">
      <w:pPr>
        <w:spacing w:line="360" w:lineRule="auto"/>
        <w:ind w:right="19"/>
        <w:jc w:val="both"/>
        <w:rPr>
          <w:rFonts w:ascii="Arial" w:eastAsia="Arial" w:hAnsi="Arial" w:cs="Arial"/>
          <w:b/>
          <w:sz w:val="24"/>
          <w:szCs w:val="24"/>
        </w:rPr>
      </w:pPr>
    </w:p>
    <w:p w:rsidR="00CF76D9" w:rsidRDefault="0025568A">
      <w:pPr>
        <w:widowControl/>
        <w:shd w:val="clear" w:color="auto" w:fill="FFFFFF"/>
        <w:jc w:val="both"/>
        <w:rPr>
          <w:rFonts w:ascii="Arial" w:eastAsia="Arial" w:hAnsi="Arial" w:cs="Arial"/>
          <w:b/>
          <w:sz w:val="24"/>
          <w:szCs w:val="24"/>
        </w:rPr>
      </w:pPr>
      <w:r>
        <w:rPr>
          <w:rFonts w:ascii="Arial" w:eastAsia="Arial" w:hAnsi="Arial" w:cs="Arial"/>
          <w:b/>
          <w:sz w:val="22"/>
          <w:szCs w:val="22"/>
        </w:rPr>
        <w:t>Kontakt für Medienanfragen:</w:t>
      </w:r>
    </w:p>
    <w:p w:rsidR="00CF76D9" w:rsidRDefault="0025568A">
      <w:pPr>
        <w:widowControl/>
        <w:shd w:val="clear" w:color="auto" w:fill="FFFFFF"/>
        <w:jc w:val="both"/>
        <w:rPr>
          <w:rFonts w:ascii="Arial" w:eastAsia="Arial" w:hAnsi="Arial" w:cs="Arial"/>
          <w:sz w:val="24"/>
          <w:szCs w:val="24"/>
        </w:rPr>
      </w:pPr>
      <w:r>
        <w:rPr>
          <w:rFonts w:ascii="Arial" w:eastAsia="Arial" w:hAnsi="Arial" w:cs="Arial"/>
          <w:sz w:val="22"/>
          <w:szCs w:val="22"/>
        </w:rPr>
        <w:t>Nina Suma, Geschäftsführerin ThermalBaden AG</w:t>
      </w:r>
    </w:p>
    <w:p w:rsidR="00CF76D9" w:rsidRDefault="0025568A">
      <w:pPr>
        <w:widowControl/>
        <w:shd w:val="clear" w:color="auto" w:fill="FFFFFF"/>
        <w:jc w:val="both"/>
        <w:rPr>
          <w:rFonts w:ascii="Arial" w:eastAsia="Arial" w:hAnsi="Arial" w:cs="Arial"/>
          <w:sz w:val="24"/>
          <w:szCs w:val="24"/>
        </w:rPr>
      </w:pPr>
      <w:r>
        <w:rPr>
          <w:rFonts w:ascii="Arial" w:eastAsia="Arial" w:hAnsi="Arial" w:cs="Arial"/>
          <w:sz w:val="22"/>
          <w:szCs w:val="22"/>
        </w:rPr>
        <w:t xml:space="preserve">Tel. 079 311 93 96 oder </w:t>
      </w:r>
      <w:hyperlink r:id="rId6">
        <w:r>
          <w:rPr>
            <w:rFonts w:ascii="Arial" w:eastAsia="Arial" w:hAnsi="Arial" w:cs="Arial"/>
            <w:color w:val="1155CC"/>
            <w:sz w:val="22"/>
            <w:szCs w:val="22"/>
            <w:u w:val="single"/>
          </w:rPr>
          <w:t>n.suma@fortyseven.ch</w:t>
        </w:r>
      </w:hyperlink>
      <w:r>
        <w:rPr>
          <w:rFonts w:ascii="Arial" w:eastAsia="Arial" w:hAnsi="Arial" w:cs="Arial"/>
          <w:sz w:val="22"/>
          <w:szCs w:val="22"/>
        </w:rPr>
        <w:t xml:space="preserve"> </w:t>
      </w:r>
    </w:p>
    <w:p w:rsidR="00CF76D9" w:rsidRDefault="0025568A">
      <w:pPr>
        <w:spacing w:line="360" w:lineRule="auto"/>
        <w:ind w:right="19"/>
        <w:jc w:val="both"/>
        <w:rPr>
          <w:rFonts w:ascii="Arial" w:eastAsia="Arial" w:hAnsi="Arial" w:cs="Arial"/>
          <w:sz w:val="24"/>
          <w:szCs w:val="24"/>
        </w:rPr>
      </w:pPr>
      <w:r>
        <w:rPr>
          <w:rFonts w:ascii="Arial" w:eastAsia="Arial" w:hAnsi="Arial" w:cs="Arial"/>
          <w:sz w:val="24"/>
          <w:szCs w:val="24"/>
        </w:rPr>
        <w:br/>
      </w:r>
    </w:p>
    <w:tbl>
      <w:tblPr>
        <w:tblStyle w:val="a"/>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F76D9">
        <w:tc>
          <w:tcPr>
            <w:tcW w:w="9072" w:type="dxa"/>
            <w:shd w:val="clear" w:color="auto" w:fill="auto"/>
            <w:tcMar>
              <w:top w:w="100" w:type="dxa"/>
              <w:left w:w="100" w:type="dxa"/>
              <w:bottom w:w="100" w:type="dxa"/>
              <w:right w:w="100" w:type="dxa"/>
            </w:tcMar>
          </w:tcPr>
          <w:p w:rsidR="00CF76D9" w:rsidRDefault="0025568A">
            <w:pPr>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b/>
              </w:rPr>
              <w:t>Weitere Veränderungen in der ThermalBaden AG:</w:t>
            </w:r>
          </w:p>
          <w:p w:rsidR="00CF76D9" w:rsidRDefault="0025568A">
            <w:pPr>
              <w:pBdr>
                <w:top w:val="nil"/>
                <w:left w:val="nil"/>
                <w:bottom w:val="nil"/>
                <w:right w:val="nil"/>
                <w:between w:val="nil"/>
              </w:pBdr>
              <w:spacing w:line="360" w:lineRule="auto"/>
              <w:rPr>
                <w:rFonts w:ascii="Gotham Book" w:eastAsia="Gotham Book" w:hAnsi="Gotham Book" w:cs="Gotham Book"/>
              </w:rPr>
            </w:pPr>
            <w:r>
              <w:rPr>
                <w:rFonts w:ascii="Gotham Book" w:eastAsia="Gotham Book" w:hAnsi="Gotham Book" w:cs="Gotham Book"/>
              </w:rPr>
              <w:t>In der ThermalBaden AG, der Betriebsgesellschaft der Wellness-Therme FORTYSEVEN, gibt es weitere personelle Veränderungen: Auf die nächste Generalversammlung im Juni 2024 wird der seit 2019 amtierende Verwaltungsratspräsident René Kamer nach fünf Jahren zurücktreten. Zudem scheidet der Vize-Verwaltungsratspräsident Anton Lauber altersbedingt aus. Die ThermalBaden AG ist zu 100% im Besitz der Stiftung Gesundheitsförderung Bad Zurzach + Baden.</w:t>
            </w:r>
          </w:p>
          <w:p w:rsidR="00CF76D9" w:rsidRDefault="00CF76D9">
            <w:pPr>
              <w:pBdr>
                <w:top w:val="nil"/>
                <w:left w:val="nil"/>
                <w:bottom w:val="nil"/>
                <w:right w:val="nil"/>
                <w:between w:val="nil"/>
              </w:pBdr>
              <w:spacing w:line="360" w:lineRule="auto"/>
              <w:rPr>
                <w:rFonts w:ascii="Gotham Book" w:eastAsia="Gotham Book" w:hAnsi="Gotham Book" w:cs="Gotham Book"/>
              </w:rPr>
            </w:pPr>
          </w:p>
          <w:p w:rsidR="00CF76D9" w:rsidRDefault="0025568A">
            <w:pPr>
              <w:pBdr>
                <w:top w:val="nil"/>
                <w:left w:val="nil"/>
                <w:bottom w:val="nil"/>
                <w:right w:val="nil"/>
                <w:between w:val="nil"/>
              </w:pBdr>
              <w:spacing w:line="360" w:lineRule="auto"/>
              <w:rPr>
                <w:rFonts w:ascii="Gotham Book" w:eastAsia="Gotham Book" w:hAnsi="Gotham Book" w:cs="Gotham Book"/>
              </w:rPr>
            </w:pPr>
            <w:r>
              <w:rPr>
                <w:rFonts w:ascii="Gotham Book" w:eastAsia="Gotham Book" w:hAnsi="Gotham Book" w:cs="Gotham Book"/>
              </w:rPr>
              <w:t>Kontakt für Medienanfragen:</w:t>
            </w:r>
          </w:p>
          <w:p w:rsidR="00CF76D9" w:rsidRDefault="0025568A">
            <w:pPr>
              <w:pBdr>
                <w:top w:val="nil"/>
                <w:left w:val="nil"/>
                <w:bottom w:val="nil"/>
                <w:right w:val="nil"/>
                <w:between w:val="nil"/>
              </w:pBdr>
              <w:spacing w:line="360" w:lineRule="auto"/>
              <w:rPr>
                <w:rFonts w:ascii="Gotham Book" w:eastAsia="Gotham Book" w:hAnsi="Gotham Book" w:cs="Gotham Book"/>
              </w:rPr>
            </w:pPr>
            <w:r>
              <w:rPr>
                <w:rFonts w:ascii="Gotham Book" w:eastAsia="Gotham Book" w:hAnsi="Gotham Book" w:cs="Gotham Book"/>
              </w:rPr>
              <w:t>René Kamer, Verwaltungsratspräsident ThermalBaden AG</w:t>
            </w:r>
          </w:p>
          <w:p w:rsidR="00CF76D9" w:rsidRDefault="0025568A">
            <w:pPr>
              <w:pBdr>
                <w:top w:val="nil"/>
                <w:left w:val="nil"/>
                <w:bottom w:val="nil"/>
                <w:right w:val="nil"/>
                <w:between w:val="nil"/>
              </w:pBdr>
              <w:spacing w:line="360" w:lineRule="auto"/>
              <w:rPr>
                <w:rFonts w:ascii="Gotham Book" w:eastAsia="Gotham Book" w:hAnsi="Gotham Book" w:cs="Gotham Book"/>
              </w:rPr>
            </w:pPr>
            <w:r>
              <w:rPr>
                <w:rFonts w:ascii="Gotham Book" w:eastAsia="Gotham Book" w:hAnsi="Gotham Book" w:cs="Gotham Book"/>
              </w:rPr>
              <w:t xml:space="preserve">Tel. 079 462 55 33 oder </w:t>
            </w:r>
            <w:hyperlink r:id="rId7">
              <w:r>
                <w:rPr>
                  <w:rFonts w:ascii="Gotham Book" w:eastAsia="Gotham Book" w:hAnsi="Gotham Book" w:cs="Gotham Book"/>
                </w:rPr>
                <w:t>rene.kamer@bluewin.ch</w:t>
              </w:r>
            </w:hyperlink>
            <w:r>
              <w:rPr>
                <w:rFonts w:ascii="Gotham Book" w:eastAsia="Gotham Book" w:hAnsi="Gotham Book" w:cs="Gotham Book"/>
              </w:rPr>
              <w:t xml:space="preserve"> </w:t>
            </w:r>
          </w:p>
        </w:tc>
      </w:tr>
    </w:tbl>
    <w:p w:rsidR="00CF76D9" w:rsidRDefault="00CF76D9">
      <w:pPr>
        <w:spacing w:line="360" w:lineRule="auto"/>
        <w:ind w:right="19"/>
        <w:jc w:val="both"/>
        <w:rPr>
          <w:rFonts w:ascii="Arial" w:eastAsia="Arial" w:hAnsi="Arial" w:cs="Arial"/>
          <w:sz w:val="24"/>
          <w:szCs w:val="24"/>
        </w:rPr>
      </w:pPr>
    </w:p>
    <w:p w:rsidR="00CF76D9" w:rsidRDefault="00CF76D9"/>
    <w:sectPr w:rsidR="00CF76D9">
      <w:headerReference w:type="default" r:id="rId8"/>
      <w:footerReference w:type="default" r:id="rId9"/>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EBB" w:rsidRDefault="00115EBB">
      <w:r>
        <w:separator/>
      </w:r>
    </w:p>
  </w:endnote>
  <w:endnote w:type="continuationSeparator" w:id="0">
    <w:p w:rsidR="00115EBB" w:rsidRDefault="0011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D9" w:rsidRDefault="0025568A">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rsidR="00CF76D9" w:rsidRDefault="0025568A">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rsidR="00CF76D9" w:rsidRDefault="0025568A">
    <w:pPr>
      <w:pBdr>
        <w:top w:val="nil"/>
        <w:left w:val="nil"/>
        <w:bottom w:val="nil"/>
        <w:right w:val="nil"/>
        <w:between w:val="nil"/>
      </w:pBdr>
      <w:tabs>
        <w:tab w:val="center" w:pos="6120"/>
      </w:tabs>
      <w:ind w:right="19"/>
      <w:jc w:val="center"/>
      <w:rPr>
        <w:rFonts w:ascii="Arial" w:eastAsia="Arial" w:hAnsi="Arial" w:cs="Arial"/>
        <w:color w:val="000000"/>
      </w:rPr>
    </w:pPr>
    <w:r>
      <w:rPr>
        <w:rFonts w:ascii="Arial" w:eastAsia="Arial" w:hAnsi="Arial" w:cs="Arial"/>
      </w:rPr>
      <w:t xml:space="preserve">Tel. +41 56 544 61 68, </w:t>
    </w:r>
    <w:hyperlink r:id="rId1">
      <w:r>
        <w:rPr>
          <w:rFonts w:ascii="Arial" w:eastAsia="Arial" w:hAnsi="Arial" w:cs="Arial"/>
          <w:color w:val="1155CC"/>
          <w:u w:val="single"/>
        </w:rPr>
        <w:t>svenja@ferrisbuehler.com</w:t>
      </w:r>
    </w:hyperlink>
  </w:p>
  <w:p w:rsidR="00CF76D9" w:rsidRDefault="00CF76D9">
    <w:pPr>
      <w:pBdr>
        <w:top w:val="nil"/>
        <w:left w:val="nil"/>
        <w:bottom w:val="nil"/>
        <w:right w:val="nil"/>
        <w:between w:val="nil"/>
      </w:pBdr>
      <w:tabs>
        <w:tab w:val="center" w:pos="4536"/>
        <w:tab w:val="right" w:pos="9072"/>
      </w:tabs>
      <w:spacing w:after="817"/>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EBB" w:rsidRDefault="00115EBB">
      <w:r>
        <w:separator/>
      </w:r>
    </w:p>
  </w:footnote>
  <w:footnote w:type="continuationSeparator" w:id="0">
    <w:p w:rsidR="00115EBB" w:rsidRDefault="0011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D9" w:rsidRDefault="0025568A">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w:t>
    </w:r>
    <w:r>
      <w:rPr>
        <w:rFonts w:ascii="Arial" w:eastAsia="Arial" w:hAnsi="Arial" w:cs="Arial"/>
      </w:rPr>
      <w:t>ientext, 09.04.2024</w:t>
    </w:r>
    <w:r>
      <w:rPr>
        <w:rFonts w:ascii="Arial" w:eastAsia="Arial" w:hAnsi="Arial" w:cs="Arial"/>
        <w:color w:val="000000"/>
      </w:rPr>
      <w:tab/>
      <w:t xml:space="preserve">                                       </w:t>
    </w:r>
    <w:proofErr w:type="gramStart"/>
    <w:r>
      <w:rPr>
        <w:rFonts w:ascii="Arial" w:eastAsia="Arial" w:hAnsi="Arial" w:cs="Arial"/>
        <w:color w:val="000000"/>
      </w:rPr>
      <w:t xml:space="preserve">   (</w:t>
    </w:r>
    <w:proofErr w:type="gramEnd"/>
    <w:r>
      <w:rPr>
        <w:rFonts w:ascii="Arial" w:eastAsia="Arial" w:hAnsi="Arial" w:cs="Arial"/>
        <w:highlight w:val="white"/>
      </w:rPr>
      <w:t>1’911</w:t>
    </w:r>
    <w:r>
      <w:rPr>
        <w:rFonts w:ascii="Arial" w:eastAsia="Arial" w:hAnsi="Arial" w:cs="Arial"/>
      </w:rPr>
      <w:t xml:space="preserve"> Zeiche</w:t>
    </w:r>
    <w:r>
      <w:rPr>
        <w:rFonts w:ascii="Arial" w:eastAsia="Arial" w:hAnsi="Arial" w:cs="Arial"/>
        <w:color w:val="000000"/>
      </w:rPr>
      <w:t>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D9"/>
    <w:rsid w:val="00060A03"/>
    <w:rsid w:val="00115EBB"/>
    <w:rsid w:val="0025568A"/>
    <w:rsid w:val="00CF76D9"/>
    <w:rsid w:val="00F34E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396C6-8D60-4319-88AE-8E75134D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ne.kamer@bluewin.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suma@fortyseven.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Thermal Services Infrastruktur AG</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 Nina</dc:creator>
  <cp:lastModifiedBy>Suma Nina</cp:lastModifiedBy>
  <cp:revision>2</cp:revision>
  <dcterms:created xsi:type="dcterms:W3CDTF">2024-04-08T11:09:00Z</dcterms:created>
  <dcterms:modified xsi:type="dcterms:W3CDTF">2024-04-08T11:09:00Z</dcterms:modified>
</cp:coreProperties>
</file>