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1B0F36"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Pr="00EB2316" w:rsidRDefault="008F3599" w:rsidP="008F3599">
      <w:pPr>
        <w:pStyle w:val="Ebene1"/>
        <w:numPr>
          <w:ilvl w:val="0"/>
          <w:numId w:val="0"/>
        </w:numPr>
        <w:tabs>
          <w:tab w:val="left" w:pos="708"/>
        </w:tabs>
        <w:ind w:left="-851" w:right="567"/>
        <w:rPr>
          <w:rFonts w:ascii="HelveticaNeue LT 45 Light" w:hAnsi="HelveticaNeue LT 45 Light"/>
          <w:b/>
          <w:sz w:val="28"/>
        </w:rPr>
      </w:pPr>
    </w:p>
    <w:p w:rsidR="00EB2316" w:rsidRPr="00EB2316" w:rsidRDefault="00EB2316" w:rsidP="00075D0B">
      <w:pPr>
        <w:pStyle w:val="Ebene1"/>
        <w:numPr>
          <w:ilvl w:val="0"/>
          <w:numId w:val="0"/>
        </w:numPr>
        <w:tabs>
          <w:tab w:val="left" w:pos="708"/>
        </w:tabs>
        <w:ind w:left="-851" w:right="567"/>
        <w:rPr>
          <w:rFonts w:ascii="HelveticaNeue LT 45 Light" w:hAnsi="HelveticaNeue LT 45 Light"/>
          <w:b/>
          <w:sz w:val="28"/>
        </w:rPr>
      </w:pPr>
      <w:r w:rsidRPr="00EB2316">
        <w:rPr>
          <w:rFonts w:ascii="HelveticaNeue LT 45 Light" w:hAnsi="HelveticaNeue LT 45 Light"/>
          <w:b/>
          <w:sz w:val="28"/>
        </w:rPr>
        <w:t>Offener Brief an Bundesregierung: Gewerkschaften, Wohlfahrtsverbände und Jugendorganisationen fordern substanzielle Soforthilfen für die Ärmsten</w:t>
      </w:r>
    </w:p>
    <w:p w:rsidR="00EB2316" w:rsidRDefault="00075D0B" w:rsidP="00EB2316">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b/>
        </w:rPr>
        <w:br/>
      </w:r>
      <w:r w:rsidR="00B648D0" w:rsidRPr="00B648D0">
        <w:rPr>
          <w:rFonts w:ascii="HelveticaNeue LT 45 Light" w:hAnsi="HelveticaNeue LT 45 Light" w:cs="Arial"/>
          <w:b/>
        </w:rPr>
        <w:t>München</w:t>
      </w:r>
      <w:r w:rsidR="00B648D0" w:rsidRPr="00382F32">
        <w:rPr>
          <w:rFonts w:ascii="HelveticaNeue LT 45 Light" w:hAnsi="HelveticaNeue LT 45 Light" w:cs="Arial"/>
          <w:b/>
        </w:rPr>
        <w:t xml:space="preserve">, </w:t>
      </w:r>
      <w:r w:rsidR="00EB2316">
        <w:rPr>
          <w:rFonts w:ascii="HelveticaNeue LT 45 Light" w:hAnsi="HelveticaNeue LT 45 Light" w:cs="Arial"/>
          <w:b/>
        </w:rPr>
        <w:t>15</w:t>
      </w:r>
      <w:r w:rsidR="008C27E4" w:rsidRPr="00382F32">
        <w:rPr>
          <w:rFonts w:ascii="HelveticaNeue LT 45 Light" w:hAnsi="HelveticaNeue LT 45 Light" w:cs="Arial"/>
          <w:b/>
        </w:rPr>
        <w:t>.</w:t>
      </w:r>
      <w:r w:rsidR="00E12868">
        <w:rPr>
          <w:rFonts w:ascii="HelveticaNeue LT 45 Light" w:hAnsi="HelveticaNeue LT 45 Light" w:cs="Arial"/>
          <w:b/>
        </w:rPr>
        <w:t xml:space="preserve"> Februar 2022</w:t>
      </w:r>
      <w:r w:rsidR="00EB2316">
        <w:rPr>
          <w:rFonts w:ascii="HelveticaNeue LT 45 Light" w:hAnsi="HelveticaNeue LT 45 Light" w:cs="Arial"/>
        </w:rPr>
        <w:t xml:space="preserve">. </w:t>
      </w:r>
      <w:r w:rsidR="00EB2316" w:rsidRPr="00EB2316">
        <w:rPr>
          <w:rFonts w:ascii="HelveticaNeue LT 45 Light" w:hAnsi="HelveticaNeue LT 45 Light" w:cs="Arial"/>
        </w:rPr>
        <w:t>Angesichts dauerhaft hoher Preissteigerungsraten und pandemiebedingter Mehrausgaben appellieren Vertreter*innen von 17 bundesweiten Organisationen, darunter</w:t>
      </w:r>
      <w:r w:rsidR="00EB2316">
        <w:rPr>
          <w:rFonts w:ascii="HelveticaNeue LT 45 Light" w:hAnsi="HelveticaNeue LT 45 Light" w:cs="Arial"/>
        </w:rPr>
        <w:t xml:space="preserve"> </w:t>
      </w:r>
      <w:r w:rsidR="00EB2316" w:rsidRPr="00EB2316">
        <w:rPr>
          <w:rFonts w:ascii="HelveticaNeue LT 45 Light" w:hAnsi="HelveticaNeue LT 45 Light" w:cs="Arial"/>
        </w:rPr>
        <w:t xml:space="preserve">der Deutsche Gewerkschaftsbund, Wohlfahrts- und Sozialverbände wie der Paritätischen Gesamtverband und die Diakonie Deutschland und Kinderrechts- und Jugendorganisationen wie </w:t>
      </w:r>
      <w:r w:rsidR="00EB2316">
        <w:rPr>
          <w:rFonts w:ascii="HelveticaNeue LT 45 Light" w:hAnsi="HelveticaNeue LT 45 Light" w:cs="Arial"/>
        </w:rPr>
        <w:t xml:space="preserve">SOS-Kinderdorf e.V., </w:t>
      </w:r>
      <w:r w:rsidR="00EB2316" w:rsidRPr="00EB2316">
        <w:rPr>
          <w:rFonts w:ascii="HelveticaNeue LT 45 Light" w:hAnsi="HelveticaNeue LT 45 Light" w:cs="Arial"/>
        </w:rPr>
        <w:t>der Deutsche Kinderschutzbund und der Deutsche Bundesjugendring, in einem offenen Brief an die Ampel-Koalition, zügig gezielte und substanzielle Hilfen für die Ärmsten zu beschließen.</w:t>
      </w:r>
    </w:p>
    <w:p w:rsidR="00EB2316" w:rsidRPr="00EB2316" w:rsidRDefault="00EB2316" w:rsidP="00EB2316">
      <w:pPr>
        <w:pStyle w:val="Ebene1"/>
        <w:numPr>
          <w:ilvl w:val="0"/>
          <w:numId w:val="0"/>
        </w:numPr>
        <w:tabs>
          <w:tab w:val="left" w:pos="708"/>
        </w:tabs>
        <w:ind w:left="-851" w:right="567"/>
        <w:rPr>
          <w:rFonts w:ascii="HelveticaNeue LT 45 Light" w:hAnsi="HelveticaNeue LT 45 Light" w:cs="Arial"/>
        </w:rPr>
      </w:pPr>
    </w:p>
    <w:p w:rsidR="00EB2316" w:rsidRPr="00EB2316" w:rsidRDefault="00EB2316" w:rsidP="00EB2316">
      <w:pPr>
        <w:pStyle w:val="Ebene1"/>
        <w:numPr>
          <w:ilvl w:val="0"/>
          <w:numId w:val="0"/>
        </w:numPr>
        <w:tabs>
          <w:tab w:val="left" w:pos="708"/>
        </w:tabs>
        <w:ind w:left="-851" w:right="567"/>
        <w:rPr>
          <w:rFonts w:ascii="HelveticaNeue LT 45 Light" w:hAnsi="HelveticaNeue LT 45 Light" w:cs="Arial"/>
        </w:rPr>
      </w:pPr>
      <w:r w:rsidRPr="00EB2316">
        <w:rPr>
          <w:rFonts w:ascii="HelveticaNeue LT 45 Light" w:hAnsi="HelveticaNeue LT 45 Light" w:cs="Arial"/>
        </w:rPr>
        <w:t>In dem Brief, den auch die Jusos und Grüne Jugend unterzeichnet haben, erinnern die Verfasser*innen die Bundesregierung an ihr Versprechen eines Sofortzuschlags für von Armut betroffene Kinder im Koalitionsvertrag und weisen auf die ohnehin unzureichenden Regelsätze für Kinder, Jugendliche und Erwachsene in den Systemen der Grundsicherung wie Hartz IV hin. </w:t>
      </w:r>
    </w:p>
    <w:p w:rsidR="00EB2316" w:rsidRDefault="00EB2316" w:rsidP="00EB2316">
      <w:pPr>
        <w:pStyle w:val="Ebene1"/>
        <w:numPr>
          <w:ilvl w:val="0"/>
          <w:numId w:val="0"/>
        </w:numPr>
        <w:tabs>
          <w:tab w:val="left" w:pos="708"/>
        </w:tabs>
        <w:ind w:left="-851" w:right="567"/>
        <w:rPr>
          <w:rFonts w:ascii="HelveticaNeue LT 45 Light" w:hAnsi="HelveticaNeue LT 45 Light" w:cs="Arial"/>
        </w:rPr>
      </w:pPr>
      <w:r w:rsidRPr="00EB2316">
        <w:rPr>
          <w:rFonts w:ascii="HelveticaNeue LT 45 Light" w:hAnsi="HelveticaNeue LT 45 Light" w:cs="Arial"/>
        </w:rPr>
        <w:t>Vor dem Hintergrund der anhaltenden Inflation und finanziellen Belastungen durch die Pandemie verschärfe sich „die Not von Menschen, die auf existenzsichernde Leistungen wie Hartz IV angewiesen sind”, heißt es in dem Brief. Daher sei es „allerhöchste Zeit, armutspolitisch gegenzusteuern”. „Mit großer Sorge” nehme man wahr, „dass der im Koalitionsvertrag angekündigte Sofortzuschlag für von Armut betroffene Kinder auf sich warten lässt und bisher keine Schritte unternommen wurden, um alle Beziehenden von Grundsicherungsleistungen zu unterstützen”. Es könne „nicht sein, dass ausgerechnet die Ärmsten wieder einmal auf der Strecke bleiben”.</w:t>
      </w:r>
    </w:p>
    <w:p w:rsidR="00EB2316" w:rsidRDefault="00EB2316" w:rsidP="00EB2316">
      <w:pPr>
        <w:pStyle w:val="Ebene1"/>
        <w:numPr>
          <w:ilvl w:val="0"/>
          <w:numId w:val="0"/>
        </w:numPr>
        <w:tabs>
          <w:tab w:val="left" w:pos="708"/>
        </w:tabs>
        <w:ind w:left="-851" w:right="567"/>
        <w:rPr>
          <w:rFonts w:ascii="HelveticaNeue LT 45 Light" w:hAnsi="HelveticaNeue LT 45 Light" w:cs="Arial"/>
        </w:rPr>
      </w:pPr>
    </w:p>
    <w:p w:rsidR="00EB2316" w:rsidRDefault="00EB2316" w:rsidP="00EB2316">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cs="Arial"/>
        </w:rPr>
        <w:t>Prof. Dr. Sabina Schutter, Vorstandsvorsitzende von SOS-Kinderdorf e.V.</w:t>
      </w:r>
      <w:r w:rsidR="009D6082">
        <w:rPr>
          <w:rFonts w:ascii="HelveticaNeue LT 45 Light" w:hAnsi="HelveticaNeue LT 45 Light" w:cs="Arial"/>
        </w:rPr>
        <w:t>, erklärt</w:t>
      </w:r>
      <w:bookmarkStart w:id="0" w:name="_GoBack"/>
      <w:bookmarkEnd w:id="0"/>
      <w:r>
        <w:rPr>
          <w:rFonts w:ascii="HelveticaNeue LT 45 Light" w:hAnsi="HelveticaNeue LT 45 Light" w:cs="Arial"/>
        </w:rPr>
        <w:t xml:space="preserve">: </w:t>
      </w:r>
      <w:r w:rsidRPr="00EB2316">
        <w:rPr>
          <w:rFonts w:ascii="HelveticaNeue LT 45 Light" w:hAnsi="HelveticaNeue LT 45 Light" w:cs="Arial"/>
        </w:rPr>
        <w:t xml:space="preserve">„Kinderarmut hat zu viele Gesichter. An erster Stelle steht aber die finanzielle Grundversorgung – </w:t>
      </w:r>
      <w:r>
        <w:rPr>
          <w:rFonts w:ascii="HelveticaNeue LT 45 Light" w:hAnsi="HelveticaNeue LT 45 Light" w:cs="Arial"/>
        </w:rPr>
        <w:t>d</w:t>
      </w:r>
      <w:r w:rsidRPr="00EB2316">
        <w:rPr>
          <w:rFonts w:ascii="HelveticaNeue LT 45 Light" w:hAnsi="HelveticaNeue LT 45 Light" w:cs="Arial"/>
        </w:rPr>
        <w:t>ie Pandemie zeigt die verschärften Ungleichheiten deutlich auf. Diese Ungleichheiten begleiten Kinder bis ins Erwachsenenalter und führen zu Benachteiligungen und weniger Chancen auf echte gesellschaftliche Teilhabe. Im neuen Kinder- und Jugendstärkungsgesetz wurde das Ziel einer selbstbestimmten Persönlichkeit verankert. Die Bundesregierung muss deshalb ihre Vereinbarungen aus dem Koalitionsvertrag sofort umsetzen: Ein Sofortzuschlag bekämpft Kinderarmut und ist ein erster Schritt hin zu einer Kindergrundsicherung. Besonders wichtig ist es, die verletzlichsten Familien direkt aus der Armut zu holen: Alleinerziehende und Familien mit Migrationshintergrund sind seit Jahren besonders von Armut betroffen, ihnen muss unsere besondere Aufmerksamkeit zukommen.“</w:t>
      </w:r>
    </w:p>
    <w:p w:rsidR="00EB2316" w:rsidRDefault="00EB2316" w:rsidP="00EB2316">
      <w:pPr>
        <w:pStyle w:val="Ebene1"/>
        <w:numPr>
          <w:ilvl w:val="0"/>
          <w:numId w:val="0"/>
        </w:numPr>
        <w:tabs>
          <w:tab w:val="left" w:pos="708"/>
        </w:tabs>
        <w:ind w:left="-851" w:right="567"/>
        <w:rPr>
          <w:rFonts w:ascii="HelveticaNeue LT 45 Light" w:hAnsi="HelveticaNeue LT 45 Light" w:cs="Arial"/>
        </w:rPr>
      </w:pPr>
      <w:r w:rsidRPr="00EB2316">
        <w:rPr>
          <w:rFonts w:ascii="HelveticaNeue LT 45 Light" w:hAnsi="HelveticaNeue LT 45 Light" w:cs="Arial"/>
        </w:rPr>
        <w:lastRenderedPageBreak/>
        <w:t>Ulrich Schneider, Hauptgeschäftsführer des Paritätischen Gesamtverbands, erläutert zur Initiative für den Brief: „Wer Kinderarmut den Kampf ansagt und Soforthilfe verspricht, muss auch genau das liefern: Leistungen, die umgehend und wirklich substanziell helfen. Wir werden diese Bundesregierung auch und besonders daran messen, dass sie endlich armutspolitisch in die Offensive geht. Dazu gehört es zwingend, Geld in die Hand zu nehmen, um die Ärmsten in dieser Gesellschaft wirksam zu entlasten.”    </w:t>
      </w:r>
    </w:p>
    <w:p w:rsidR="00EB2316" w:rsidRDefault="00EB2316" w:rsidP="00EB2316">
      <w:pPr>
        <w:pStyle w:val="Ebene1"/>
        <w:numPr>
          <w:ilvl w:val="0"/>
          <w:numId w:val="0"/>
        </w:numPr>
        <w:tabs>
          <w:tab w:val="left" w:pos="708"/>
        </w:tabs>
        <w:ind w:left="-851" w:right="567"/>
        <w:rPr>
          <w:rFonts w:ascii="HelveticaNeue LT 45 Light" w:hAnsi="HelveticaNeue LT 45 Light" w:cs="Arial"/>
        </w:rPr>
      </w:pPr>
    </w:p>
    <w:p w:rsidR="00EB2316" w:rsidRPr="00EB2316" w:rsidRDefault="00EB2316" w:rsidP="00EB2316">
      <w:pPr>
        <w:pStyle w:val="Ebene1"/>
        <w:numPr>
          <w:ilvl w:val="0"/>
          <w:numId w:val="0"/>
        </w:numPr>
        <w:tabs>
          <w:tab w:val="left" w:pos="708"/>
        </w:tabs>
        <w:ind w:left="-851" w:right="567"/>
        <w:rPr>
          <w:rFonts w:ascii="HelveticaNeue LT 45 Light" w:hAnsi="HelveticaNeue LT 45 Light" w:cs="Arial"/>
        </w:rPr>
      </w:pPr>
      <w:r w:rsidRPr="00EB2316">
        <w:rPr>
          <w:rFonts w:ascii="HelveticaNeue LT 45 Light" w:hAnsi="HelveticaNeue LT 45 Light" w:cs="Arial"/>
        </w:rPr>
        <w:t>Zum Hintergrund: Im Koalitionsvertrag der Ampel heißt es, dass bis zur tatsächlichen</w:t>
      </w:r>
      <w:r w:rsidRPr="00EB2316">
        <w:rPr>
          <w:rFonts w:ascii="HelveticaNeue LT 45 Light" w:hAnsi="HelveticaNeue LT 45 Light" w:cs="Arial"/>
        </w:rPr>
        <w:br/>
        <w:t>Einführung der Kindergrundsicherung von Armut betroffene Kinder, die Anspruch auf</w:t>
      </w:r>
      <w:r w:rsidRPr="00EB2316">
        <w:rPr>
          <w:rFonts w:ascii="HelveticaNeue LT 45 Light" w:hAnsi="HelveticaNeue LT 45 Light" w:cs="Arial"/>
        </w:rPr>
        <w:br/>
        <w:t xml:space="preserve">Leistungen gemäß SGB II, SGB XII oder Kinderzuschlag haben, mit einem Sofortzuschlag abgesichert werden sollen. Wirtschafts- und Energieminister Robert </w:t>
      </w:r>
      <w:proofErr w:type="spellStart"/>
      <w:r w:rsidRPr="00EB2316">
        <w:rPr>
          <w:rFonts w:ascii="HelveticaNeue LT 45 Light" w:hAnsi="HelveticaNeue LT 45 Light" w:cs="Arial"/>
        </w:rPr>
        <w:t>Habeck</w:t>
      </w:r>
      <w:proofErr w:type="spellEnd"/>
      <w:r w:rsidRPr="00EB2316">
        <w:rPr>
          <w:rFonts w:ascii="HelveticaNeue LT 45 Light" w:hAnsi="HelveticaNeue LT 45 Light" w:cs="Arial"/>
        </w:rPr>
        <w:t xml:space="preserve"> hatte zudem Anfang des Jahres Unterstützungszahlungen beim Wohngeld und Hartz IV angekündigt. Mit dem Kabinettsbeschluss eines Heizkostenzuschusses vom 2. Februar wurde diese Ankündigung für Beziehende von Wohngeld umgesetzt. Weitere armutspolitische Maßnahmen wurden durch die Bundesregierung bisher nicht beschlossen.</w:t>
      </w:r>
    </w:p>
    <w:p w:rsidR="001243D5" w:rsidRDefault="001243D5" w:rsidP="006B5EE6">
      <w:pPr>
        <w:ind w:left="-851"/>
        <w:rPr>
          <w:rFonts w:ascii="HelveticaNeue LT 45 Light" w:hAnsi="HelveticaNeue LT 45 Light"/>
          <w:sz w:val="20"/>
          <w:szCs w:val="20"/>
        </w:rPr>
      </w:pPr>
    </w:p>
    <w:p w:rsidR="006B5EE6" w:rsidRDefault="006B5EE6" w:rsidP="006B5EE6">
      <w:pPr>
        <w:ind w:left="-851"/>
        <w:rPr>
          <w:rFonts w:ascii="HelveticaNeue LT 45 Light" w:hAnsi="HelveticaNeue LT 45 Light"/>
          <w:sz w:val="20"/>
          <w:szCs w:val="20"/>
        </w:rPr>
      </w:pPr>
    </w:p>
    <w:p w:rsidR="006B5EE6" w:rsidRDefault="006B5EE6" w:rsidP="006B5EE6">
      <w:pPr>
        <w:ind w:left="-851"/>
        <w:rPr>
          <w:rFonts w:ascii="HelveticaNeue LT 45 Light" w:hAnsi="HelveticaNeue LT 45 Light"/>
          <w:sz w:val="20"/>
          <w:szCs w:val="20"/>
        </w:rPr>
      </w:pPr>
      <w:r w:rsidRPr="008113B8">
        <w:rPr>
          <w:rFonts w:ascii="HelveticaNeue LT 45 Light" w:hAnsi="HelveticaNeue LT 45 Light"/>
          <w:b/>
          <w:sz w:val="20"/>
          <w:szCs w:val="20"/>
        </w:rPr>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BD2BD4" w:rsidRPr="008F3599" w:rsidRDefault="00BD2BD4" w:rsidP="008F3599">
      <w:pPr>
        <w:ind w:left="-851"/>
        <w:rPr>
          <w:rFonts w:ascii="HelveticaNeue LT 45 Light" w:hAnsi="HelveticaNeue LT 45 Light"/>
          <w:sz w:val="20"/>
          <w:szCs w:val="20"/>
        </w:rPr>
      </w:pPr>
    </w:p>
    <w:sectPr w:rsidR="00BD2BD4" w:rsidRPr="008F3599" w:rsidSect="000F4717">
      <w:headerReference w:type="default" r:id="rId12"/>
      <w:footerReference w:type="default" r:id="rId13"/>
      <w:headerReference w:type="first" r:id="rId14"/>
      <w:footerReference w:type="first" r:id="rId15"/>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2" w:rsidRDefault="005F1EA2" w:rsidP="00DF4A49">
      <w:r>
        <w:separator/>
      </w:r>
    </w:p>
  </w:endnote>
  <w:endnote w:type="continuationSeparator" w:id="0">
    <w:p w:rsidR="005F1EA2" w:rsidRDefault="005F1EA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54CC4E43" wp14:editId="3CE3341C">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B0F36">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B0F36">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2" w:rsidRDefault="005F1EA2" w:rsidP="00DF4A49">
      <w:r>
        <w:separator/>
      </w:r>
    </w:p>
  </w:footnote>
  <w:footnote w:type="continuationSeparator" w:id="0">
    <w:p w:rsidR="005F1EA2" w:rsidRDefault="005F1EA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3638"/>
    <w:rsid w:val="00054768"/>
    <w:rsid w:val="00054B8C"/>
    <w:rsid w:val="00064C83"/>
    <w:rsid w:val="000755CE"/>
    <w:rsid w:val="00075D0B"/>
    <w:rsid w:val="000835E2"/>
    <w:rsid w:val="000837A0"/>
    <w:rsid w:val="00083E26"/>
    <w:rsid w:val="00086850"/>
    <w:rsid w:val="0009147A"/>
    <w:rsid w:val="00095AAC"/>
    <w:rsid w:val="00095E65"/>
    <w:rsid w:val="000B1752"/>
    <w:rsid w:val="000D138A"/>
    <w:rsid w:val="000D3A0F"/>
    <w:rsid w:val="000D3ED8"/>
    <w:rsid w:val="000E0B76"/>
    <w:rsid w:val="000E2483"/>
    <w:rsid w:val="000E3B26"/>
    <w:rsid w:val="000F338C"/>
    <w:rsid w:val="000F4717"/>
    <w:rsid w:val="000F49CC"/>
    <w:rsid w:val="000F78DE"/>
    <w:rsid w:val="00102AF8"/>
    <w:rsid w:val="00103BCD"/>
    <w:rsid w:val="00111883"/>
    <w:rsid w:val="00121A0D"/>
    <w:rsid w:val="00122035"/>
    <w:rsid w:val="00122EA8"/>
    <w:rsid w:val="001243D5"/>
    <w:rsid w:val="00126D3D"/>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0F36"/>
    <w:rsid w:val="001B1FE8"/>
    <w:rsid w:val="001B40CF"/>
    <w:rsid w:val="001C460B"/>
    <w:rsid w:val="001C66CD"/>
    <w:rsid w:val="001D161A"/>
    <w:rsid w:val="001D70B2"/>
    <w:rsid w:val="001E25D6"/>
    <w:rsid w:val="001F53E9"/>
    <w:rsid w:val="001F76DE"/>
    <w:rsid w:val="0022420C"/>
    <w:rsid w:val="00224CBD"/>
    <w:rsid w:val="00226224"/>
    <w:rsid w:val="002328AE"/>
    <w:rsid w:val="00243501"/>
    <w:rsid w:val="002459FF"/>
    <w:rsid w:val="00245E56"/>
    <w:rsid w:val="00253B3D"/>
    <w:rsid w:val="0027340A"/>
    <w:rsid w:val="00274323"/>
    <w:rsid w:val="002813DB"/>
    <w:rsid w:val="00281809"/>
    <w:rsid w:val="00281D93"/>
    <w:rsid w:val="00286CF2"/>
    <w:rsid w:val="00290838"/>
    <w:rsid w:val="002A5105"/>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1DDB"/>
    <w:rsid w:val="00322EBF"/>
    <w:rsid w:val="00324C42"/>
    <w:rsid w:val="003339E9"/>
    <w:rsid w:val="003429B9"/>
    <w:rsid w:val="00345236"/>
    <w:rsid w:val="00346A05"/>
    <w:rsid w:val="00347047"/>
    <w:rsid w:val="00347330"/>
    <w:rsid w:val="003478EE"/>
    <w:rsid w:val="00356F10"/>
    <w:rsid w:val="00357072"/>
    <w:rsid w:val="00361C45"/>
    <w:rsid w:val="00363820"/>
    <w:rsid w:val="003656B3"/>
    <w:rsid w:val="00380EA4"/>
    <w:rsid w:val="00381677"/>
    <w:rsid w:val="00382F32"/>
    <w:rsid w:val="00390511"/>
    <w:rsid w:val="00392A49"/>
    <w:rsid w:val="00394753"/>
    <w:rsid w:val="00397D07"/>
    <w:rsid w:val="003A1B78"/>
    <w:rsid w:val="003B7D2E"/>
    <w:rsid w:val="003C08F6"/>
    <w:rsid w:val="003C1218"/>
    <w:rsid w:val="003C7616"/>
    <w:rsid w:val="003C7AE9"/>
    <w:rsid w:val="003D1F02"/>
    <w:rsid w:val="003D7E02"/>
    <w:rsid w:val="003E11AB"/>
    <w:rsid w:val="003F0370"/>
    <w:rsid w:val="003F3821"/>
    <w:rsid w:val="003F74C1"/>
    <w:rsid w:val="004000C7"/>
    <w:rsid w:val="00416152"/>
    <w:rsid w:val="0041721F"/>
    <w:rsid w:val="00422754"/>
    <w:rsid w:val="00425850"/>
    <w:rsid w:val="00432DC8"/>
    <w:rsid w:val="00440CDD"/>
    <w:rsid w:val="00444155"/>
    <w:rsid w:val="00444F98"/>
    <w:rsid w:val="00447E0B"/>
    <w:rsid w:val="00450D05"/>
    <w:rsid w:val="00456047"/>
    <w:rsid w:val="00464E1C"/>
    <w:rsid w:val="0046756C"/>
    <w:rsid w:val="00484DD9"/>
    <w:rsid w:val="00487768"/>
    <w:rsid w:val="00496F26"/>
    <w:rsid w:val="004A7B62"/>
    <w:rsid w:val="004C3BAD"/>
    <w:rsid w:val="004C532F"/>
    <w:rsid w:val="004D13D1"/>
    <w:rsid w:val="004D4B06"/>
    <w:rsid w:val="004D5940"/>
    <w:rsid w:val="004E36C3"/>
    <w:rsid w:val="004F3634"/>
    <w:rsid w:val="004F5465"/>
    <w:rsid w:val="005041A3"/>
    <w:rsid w:val="00505C3D"/>
    <w:rsid w:val="00506E3A"/>
    <w:rsid w:val="0051045A"/>
    <w:rsid w:val="00513E62"/>
    <w:rsid w:val="005166FB"/>
    <w:rsid w:val="00521AA1"/>
    <w:rsid w:val="0052482A"/>
    <w:rsid w:val="00524AE3"/>
    <w:rsid w:val="00524C7F"/>
    <w:rsid w:val="0052549E"/>
    <w:rsid w:val="00527205"/>
    <w:rsid w:val="00527C4F"/>
    <w:rsid w:val="00530414"/>
    <w:rsid w:val="00530E47"/>
    <w:rsid w:val="0054417B"/>
    <w:rsid w:val="00545235"/>
    <w:rsid w:val="00552E1A"/>
    <w:rsid w:val="00553826"/>
    <w:rsid w:val="00560186"/>
    <w:rsid w:val="00560228"/>
    <w:rsid w:val="00566C8F"/>
    <w:rsid w:val="005676E0"/>
    <w:rsid w:val="0057310A"/>
    <w:rsid w:val="00574A26"/>
    <w:rsid w:val="00577168"/>
    <w:rsid w:val="00577CA4"/>
    <w:rsid w:val="00583C75"/>
    <w:rsid w:val="00584B23"/>
    <w:rsid w:val="005869D7"/>
    <w:rsid w:val="00590EC0"/>
    <w:rsid w:val="00596D53"/>
    <w:rsid w:val="005A089E"/>
    <w:rsid w:val="005A41C9"/>
    <w:rsid w:val="005A5942"/>
    <w:rsid w:val="005B48DE"/>
    <w:rsid w:val="005C3752"/>
    <w:rsid w:val="005D0CAF"/>
    <w:rsid w:val="005D3B4B"/>
    <w:rsid w:val="005D5A74"/>
    <w:rsid w:val="005D5DCB"/>
    <w:rsid w:val="005D7DA4"/>
    <w:rsid w:val="005E2211"/>
    <w:rsid w:val="005E28A6"/>
    <w:rsid w:val="005E3BDA"/>
    <w:rsid w:val="005E56B3"/>
    <w:rsid w:val="005E6C2D"/>
    <w:rsid w:val="005F063E"/>
    <w:rsid w:val="005F1EA2"/>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7F2C"/>
    <w:rsid w:val="0066150D"/>
    <w:rsid w:val="006708DB"/>
    <w:rsid w:val="00672FEE"/>
    <w:rsid w:val="00673239"/>
    <w:rsid w:val="006748DD"/>
    <w:rsid w:val="006767C5"/>
    <w:rsid w:val="006863BB"/>
    <w:rsid w:val="006963E3"/>
    <w:rsid w:val="006A2850"/>
    <w:rsid w:val="006A4DA0"/>
    <w:rsid w:val="006A7CD8"/>
    <w:rsid w:val="006B4878"/>
    <w:rsid w:val="006B4BFB"/>
    <w:rsid w:val="006B4E94"/>
    <w:rsid w:val="006B5EE6"/>
    <w:rsid w:val="006C7892"/>
    <w:rsid w:val="006E4874"/>
    <w:rsid w:val="006F4EC4"/>
    <w:rsid w:val="006F6098"/>
    <w:rsid w:val="006F613A"/>
    <w:rsid w:val="00702A72"/>
    <w:rsid w:val="00704074"/>
    <w:rsid w:val="007078ED"/>
    <w:rsid w:val="00715D71"/>
    <w:rsid w:val="00726187"/>
    <w:rsid w:val="00731A9F"/>
    <w:rsid w:val="00733EBF"/>
    <w:rsid w:val="0073687F"/>
    <w:rsid w:val="00742ED1"/>
    <w:rsid w:val="0074438B"/>
    <w:rsid w:val="00744C95"/>
    <w:rsid w:val="007462A2"/>
    <w:rsid w:val="00747E6B"/>
    <w:rsid w:val="007513C8"/>
    <w:rsid w:val="00751762"/>
    <w:rsid w:val="00753EC5"/>
    <w:rsid w:val="0076213D"/>
    <w:rsid w:val="00764224"/>
    <w:rsid w:val="00767AA2"/>
    <w:rsid w:val="00790B14"/>
    <w:rsid w:val="00795EA0"/>
    <w:rsid w:val="007A15FF"/>
    <w:rsid w:val="007A71B8"/>
    <w:rsid w:val="007A7873"/>
    <w:rsid w:val="007A7A9F"/>
    <w:rsid w:val="007B1F60"/>
    <w:rsid w:val="007B61E7"/>
    <w:rsid w:val="007C39DD"/>
    <w:rsid w:val="007C7AC9"/>
    <w:rsid w:val="007D3072"/>
    <w:rsid w:val="007D35E5"/>
    <w:rsid w:val="007E5155"/>
    <w:rsid w:val="007E559D"/>
    <w:rsid w:val="007E55DE"/>
    <w:rsid w:val="007F1FE7"/>
    <w:rsid w:val="007F5072"/>
    <w:rsid w:val="00813C9C"/>
    <w:rsid w:val="00814E02"/>
    <w:rsid w:val="00815605"/>
    <w:rsid w:val="00815665"/>
    <w:rsid w:val="0083274F"/>
    <w:rsid w:val="0083344B"/>
    <w:rsid w:val="00833ABC"/>
    <w:rsid w:val="008438A2"/>
    <w:rsid w:val="00843A64"/>
    <w:rsid w:val="00845858"/>
    <w:rsid w:val="00853507"/>
    <w:rsid w:val="00854066"/>
    <w:rsid w:val="00857451"/>
    <w:rsid w:val="00865B09"/>
    <w:rsid w:val="00871662"/>
    <w:rsid w:val="008823A7"/>
    <w:rsid w:val="0088408B"/>
    <w:rsid w:val="0088701D"/>
    <w:rsid w:val="00892514"/>
    <w:rsid w:val="00894831"/>
    <w:rsid w:val="0089798C"/>
    <w:rsid w:val="008A7CBA"/>
    <w:rsid w:val="008B2536"/>
    <w:rsid w:val="008C27E4"/>
    <w:rsid w:val="008C46C5"/>
    <w:rsid w:val="008D616F"/>
    <w:rsid w:val="008D6FE9"/>
    <w:rsid w:val="008E54AF"/>
    <w:rsid w:val="008F2569"/>
    <w:rsid w:val="008F3599"/>
    <w:rsid w:val="008F57E5"/>
    <w:rsid w:val="009025E1"/>
    <w:rsid w:val="00906587"/>
    <w:rsid w:val="0091599D"/>
    <w:rsid w:val="00920C04"/>
    <w:rsid w:val="009271FE"/>
    <w:rsid w:val="00936558"/>
    <w:rsid w:val="0094423D"/>
    <w:rsid w:val="00947524"/>
    <w:rsid w:val="00953E23"/>
    <w:rsid w:val="00962870"/>
    <w:rsid w:val="009645EC"/>
    <w:rsid w:val="00964918"/>
    <w:rsid w:val="00965BDD"/>
    <w:rsid w:val="00973779"/>
    <w:rsid w:val="00975C76"/>
    <w:rsid w:val="0098242D"/>
    <w:rsid w:val="00992838"/>
    <w:rsid w:val="00992C51"/>
    <w:rsid w:val="009959F4"/>
    <w:rsid w:val="009A41FC"/>
    <w:rsid w:val="009A6686"/>
    <w:rsid w:val="009A71CF"/>
    <w:rsid w:val="009A7333"/>
    <w:rsid w:val="009B270C"/>
    <w:rsid w:val="009B4F9D"/>
    <w:rsid w:val="009B7EFB"/>
    <w:rsid w:val="009C33E2"/>
    <w:rsid w:val="009D21F1"/>
    <w:rsid w:val="009D4D5A"/>
    <w:rsid w:val="009D6082"/>
    <w:rsid w:val="009D67B4"/>
    <w:rsid w:val="009E06EA"/>
    <w:rsid w:val="009E4ADA"/>
    <w:rsid w:val="009E6103"/>
    <w:rsid w:val="009F4B4D"/>
    <w:rsid w:val="009F7671"/>
    <w:rsid w:val="00A019A1"/>
    <w:rsid w:val="00A02C3E"/>
    <w:rsid w:val="00A13767"/>
    <w:rsid w:val="00A144AE"/>
    <w:rsid w:val="00A1494E"/>
    <w:rsid w:val="00A273E7"/>
    <w:rsid w:val="00A341EA"/>
    <w:rsid w:val="00A417AC"/>
    <w:rsid w:val="00A43D5A"/>
    <w:rsid w:val="00A44FCE"/>
    <w:rsid w:val="00A47BC4"/>
    <w:rsid w:val="00A520D4"/>
    <w:rsid w:val="00A53656"/>
    <w:rsid w:val="00A67265"/>
    <w:rsid w:val="00A72C11"/>
    <w:rsid w:val="00A75290"/>
    <w:rsid w:val="00A7595A"/>
    <w:rsid w:val="00A81B4C"/>
    <w:rsid w:val="00A875E3"/>
    <w:rsid w:val="00A90D2E"/>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21239"/>
    <w:rsid w:val="00B21873"/>
    <w:rsid w:val="00B24BE1"/>
    <w:rsid w:val="00B4016E"/>
    <w:rsid w:val="00B421B0"/>
    <w:rsid w:val="00B4572A"/>
    <w:rsid w:val="00B5185A"/>
    <w:rsid w:val="00B51E78"/>
    <w:rsid w:val="00B544EB"/>
    <w:rsid w:val="00B60918"/>
    <w:rsid w:val="00B648D0"/>
    <w:rsid w:val="00B72B40"/>
    <w:rsid w:val="00B832F1"/>
    <w:rsid w:val="00B85912"/>
    <w:rsid w:val="00B85F40"/>
    <w:rsid w:val="00B915A8"/>
    <w:rsid w:val="00B91DEC"/>
    <w:rsid w:val="00B91FD6"/>
    <w:rsid w:val="00B92C08"/>
    <w:rsid w:val="00B937FF"/>
    <w:rsid w:val="00BA5FEC"/>
    <w:rsid w:val="00BA6BD5"/>
    <w:rsid w:val="00BB3593"/>
    <w:rsid w:val="00BB3A94"/>
    <w:rsid w:val="00BB668E"/>
    <w:rsid w:val="00BC059E"/>
    <w:rsid w:val="00BC22BA"/>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A20B7"/>
    <w:rsid w:val="00CA6A84"/>
    <w:rsid w:val="00CA7CBD"/>
    <w:rsid w:val="00CB1A80"/>
    <w:rsid w:val="00CB7403"/>
    <w:rsid w:val="00CB7B07"/>
    <w:rsid w:val="00CC0692"/>
    <w:rsid w:val="00CC0A55"/>
    <w:rsid w:val="00CC12FC"/>
    <w:rsid w:val="00CC79C4"/>
    <w:rsid w:val="00CF1418"/>
    <w:rsid w:val="00CF45C2"/>
    <w:rsid w:val="00D0269C"/>
    <w:rsid w:val="00D03E38"/>
    <w:rsid w:val="00D04749"/>
    <w:rsid w:val="00D04BB9"/>
    <w:rsid w:val="00D06E00"/>
    <w:rsid w:val="00D10247"/>
    <w:rsid w:val="00D14EFA"/>
    <w:rsid w:val="00D230C7"/>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7B22"/>
    <w:rsid w:val="00DD0E4D"/>
    <w:rsid w:val="00DD420D"/>
    <w:rsid w:val="00DE2FC0"/>
    <w:rsid w:val="00DE7BA9"/>
    <w:rsid w:val="00DF427E"/>
    <w:rsid w:val="00DF4A49"/>
    <w:rsid w:val="00E014EC"/>
    <w:rsid w:val="00E01BB5"/>
    <w:rsid w:val="00E06BF7"/>
    <w:rsid w:val="00E12631"/>
    <w:rsid w:val="00E12868"/>
    <w:rsid w:val="00E17ED4"/>
    <w:rsid w:val="00E23C57"/>
    <w:rsid w:val="00E251C9"/>
    <w:rsid w:val="00E34F9C"/>
    <w:rsid w:val="00E451C7"/>
    <w:rsid w:val="00E53832"/>
    <w:rsid w:val="00E54584"/>
    <w:rsid w:val="00E6078B"/>
    <w:rsid w:val="00E665AA"/>
    <w:rsid w:val="00E67A98"/>
    <w:rsid w:val="00E73C49"/>
    <w:rsid w:val="00E74C18"/>
    <w:rsid w:val="00E8574B"/>
    <w:rsid w:val="00E87636"/>
    <w:rsid w:val="00E8779B"/>
    <w:rsid w:val="00E92AC3"/>
    <w:rsid w:val="00EA3686"/>
    <w:rsid w:val="00EA3D8B"/>
    <w:rsid w:val="00EB17EF"/>
    <w:rsid w:val="00EB2316"/>
    <w:rsid w:val="00EB3267"/>
    <w:rsid w:val="00EC1395"/>
    <w:rsid w:val="00EC1E11"/>
    <w:rsid w:val="00EC7FFB"/>
    <w:rsid w:val="00ED2F51"/>
    <w:rsid w:val="00ED5C78"/>
    <w:rsid w:val="00EF2511"/>
    <w:rsid w:val="00F0177C"/>
    <w:rsid w:val="00F05BE6"/>
    <w:rsid w:val="00F166BA"/>
    <w:rsid w:val="00F20ADF"/>
    <w:rsid w:val="00F2584D"/>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370E"/>
    <w:rsid w:val="00FB57C7"/>
    <w:rsid w:val="00FC0915"/>
    <w:rsid w:val="00FC187E"/>
    <w:rsid w:val="00FD2D2A"/>
    <w:rsid w:val="00FD58D4"/>
    <w:rsid w:val="00FD6691"/>
    <w:rsid w:val="00FE3163"/>
    <w:rsid w:val="00FF180E"/>
    <w:rsid w:val="00FF5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 w:id="18032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gdalena.tanner@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5F5D-C501-4F2D-A4EB-B25DCDAB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4</cp:revision>
  <cp:lastPrinted>2022-02-15T08:22:00Z</cp:lastPrinted>
  <dcterms:created xsi:type="dcterms:W3CDTF">2022-02-15T08:21:00Z</dcterms:created>
  <dcterms:modified xsi:type="dcterms:W3CDTF">2022-02-15T08:23:00Z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