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12AA0" w14:textId="7EE7EC02" w:rsidR="00567E7B" w:rsidRDefault="00567E7B" w:rsidP="00567E7B">
      <w:pPr>
        <w:rPr>
          <w:rFonts w:ascii="Arial" w:hAnsi="Arial" w:cs="Arial"/>
          <w:b/>
          <w:bCs/>
        </w:rPr>
      </w:pPr>
    </w:p>
    <w:p w14:paraId="0BB5B238" w14:textId="7FE10488" w:rsidR="001B04E5" w:rsidRDefault="001B04E5" w:rsidP="00567E7B">
      <w:pPr>
        <w:rPr>
          <w:rFonts w:ascii="Arial" w:hAnsi="Arial" w:cs="Arial"/>
          <w:b/>
          <w:bCs/>
        </w:rPr>
      </w:pPr>
      <w:r>
        <w:rPr>
          <w:rFonts w:ascii="Arial" w:hAnsi="Arial" w:cs="Arial"/>
          <w:b/>
          <w:bCs/>
        </w:rPr>
        <w:t>Pressemeldung</w:t>
      </w:r>
    </w:p>
    <w:p w14:paraId="39469075" w14:textId="77777777" w:rsidR="001B04E5" w:rsidRDefault="001B04E5" w:rsidP="00567E7B">
      <w:pPr>
        <w:rPr>
          <w:rFonts w:ascii="Arial" w:hAnsi="Arial" w:cs="Arial"/>
          <w:b/>
          <w:bCs/>
        </w:rPr>
      </w:pPr>
    </w:p>
    <w:p w14:paraId="2A1B32F0" w14:textId="77777777" w:rsidR="00E72454" w:rsidRDefault="00567E7B" w:rsidP="00567E7B">
      <w:pPr>
        <w:rPr>
          <w:rFonts w:ascii="Arial" w:hAnsi="Arial" w:cs="Arial"/>
          <w:b/>
          <w:bCs/>
        </w:rPr>
      </w:pPr>
      <w:r w:rsidRPr="00567E7B">
        <w:rPr>
          <w:rFonts w:ascii="Arial" w:hAnsi="Arial" w:cs="Arial"/>
          <w:b/>
          <w:bCs/>
        </w:rPr>
        <w:t xml:space="preserve">Fasten: </w:t>
      </w:r>
    </w:p>
    <w:p w14:paraId="1610FF04" w14:textId="5D3735E3" w:rsidR="00567E7B" w:rsidRPr="00567E7B" w:rsidRDefault="00567E7B" w:rsidP="00567E7B">
      <w:pPr>
        <w:rPr>
          <w:rFonts w:ascii="Arial" w:hAnsi="Arial" w:cs="Arial"/>
          <w:b/>
          <w:bCs/>
        </w:rPr>
      </w:pPr>
      <w:r w:rsidRPr="00567E7B">
        <w:rPr>
          <w:rFonts w:ascii="Arial" w:hAnsi="Arial" w:cs="Arial"/>
          <w:b/>
          <w:bCs/>
        </w:rPr>
        <w:t>Körper und Geist entlasten – Die Bedeutung des Säure-Basen-Haushalts im Fokus</w:t>
      </w:r>
    </w:p>
    <w:p w14:paraId="08641516" w14:textId="77777777" w:rsidR="00567E7B" w:rsidRPr="00567E7B" w:rsidRDefault="00567E7B" w:rsidP="00567E7B">
      <w:pPr>
        <w:rPr>
          <w:rFonts w:ascii="Arial" w:hAnsi="Arial" w:cs="Arial"/>
        </w:rPr>
      </w:pPr>
      <w:r w:rsidRPr="00567E7B">
        <w:rPr>
          <w:rFonts w:ascii="Arial" w:hAnsi="Arial" w:cs="Arial"/>
        </w:rPr>
        <w:t>Nach den opulenten Festtagen und dem Jahreswechsel, die von reichhaltigen Mahlzeiten geprägt waren, steht bereits der Karneval vor der Tür – eine Zeit geprägt von üppigem Essen, wenig Schlaf und einem möglichen Übermaß an Alkohol. In diesem Zeitfenster zwischen Neujahrsbeginn und Karnevalszeit bietet sich eine Fasteneinheit an, um Körper und Seele von Ballast zu befreien.</w:t>
      </w:r>
    </w:p>
    <w:p w14:paraId="747671EB" w14:textId="77777777" w:rsidR="00567E7B" w:rsidRPr="00567E7B" w:rsidRDefault="00567E7B" w:rsidP="00567E7B">
      <w:pPr>
        <w:rPr>
          <w:rFonts w:ascii="Arial" w:hAnsi="Arial" w:cs="Arial"/>
        </w:rPr>
      </w:pPr>
      <w:r w:rsidRPr="00567E7B">
        <w:rPr>
          <w:rFonts w:ascii="Arial" w:hAnsi="Arial" w:cs="Arial"/>
        </w:rPr>
        <w:t>Die Heilwirkungen des Fastens sind seit Tausenden von Jahren bekannt, von den alten Ägyptern bis zur griechischen Antike. Hippokrates von Kos betonte bereits die Bedeutung der Mäßigung, körperlichen Übung, frischer Luft und des Fastens zur Erhaltung von Stärke, Gesundheit und Jugend. Fasten diente auch in kirchlichen Gemeinschaften, insbesondere in Klöstern, als Mittel zur seelischen Reinigung und geistigen Übung.</w:t>
      </w:r>
    </w:p>
    <w:p w14:paraId="5467EDA5" w14:textId="77777777" w:rsidR="00567E7B" w:rsidRPr="00567E7B" w:rsidRDefault="00567E7B" w:rsidP="00567E7B">
      <w:pPr>
        <w:rPr>
          <w:rFonts w:ascii="Arial" w:hAnsi="Arial" w:cs="Arial"/>
        </w:rPr>
      </w:pPr>
      <w:r w:rsidRPr="00567E7B">
        <w:rPr>
          <w:rFonts w:ascii="Arial" w:hAnsi="Arial" w:cs="Arial"/>
        </w:rPr>
        <w:t>Ganzheitlich orientierte Mediziner empfehlen regelmäßige Fastenzeiten, und immer mehr Menschen entdecken dabei nicht nur physische Vorteile, sondern gewinnen auch neue Erkenntnisse über ihr Leben und finden frische Perspektiven für die Zukunft.</w:t>
      </w:r>
    </w:p>
    <w:p w14:paraId="624017C5" w14:textId="02DBF50C" w:rsidR="00567E7B" w:rsidRPr="00567E7B" w:rsidRDefault="00567E7B" w:rsidP="00567E7B">
      <w:pPr>
        <w:rPr>
          <w:rFonts w:ascii="Arial" w:hAnsi="Arial" w:cs="Arial"/>
        </w:rPr>
      </w:pPr>
      <w:r w:rsidRPr="00567E7B">
        <w:rPr>
          <w:rFonts w:ascii="Arial" w:hAnsi="Arial" w:cs="Arial"/>
        </w:rPr>
        <w:t>Warum also nicht jetzt damit beginnen? Der Jahresanfang bietet einen idealen Zeitpunkt für eine innere Reinigung und Selbstreflexion. Wichtig dabei ist zu beachten, dass beim Fasten der Körper seine Fettreserven abbaut, was zu einer erhöhten Säurebelastung führen kann, die die Säure-Basen-Balance des Körpers beeinträchtig</w:t>
      </w:r>
      <w:r w:rsidR="007B1891">
        <w:rPr>
          <w:rFonts w:ascii="Arial" w:hAnsi="Arial" w:cs="Arial"/>
        </w:rPr>
        <w:t>en könnte</w:t>
      </w:r>
      <w:r w:rsidRPr="00567E7B">
        <w:rPr>
          <w:rFonts w:ascii="Arial" w:hAnsi="Arial" w:cs="Arial"/>
        </w:rPr>
        <w:t>.</w:t>
      </w:r>
    </w:p>
    <w:p w14:paraId="63B9A480" w14:textId="117E3888" w:rsidR="00567E7B" w:rsidRPr="00567E7B" w:rsidRDefault="00567E7B" w:rsidP="00567E7B">
      <w:pPr>
        <w:rPr>
          <w:rFonts w:ascii="Arial" w:hAnsi="Arial" w:cs="Arial"/>
        </w:rPr>
      </w:pPr>
      <w:r w:rsidRPr="00567E7B">
        <w:rPr>
          <w:rFonts w:ascii="Arial" w:hAnsi="Arial" w:cs="Arial"/>
        </w:rPr>
        <w:t>Normalerweise verfügt der Körper über Puffersubstanzen</w:t>
      </w:r>
      <w:r w:rsidR="008C63C9">
        <w:rPr>
          <w:rFonts w:ascii="Arial" w:hAnsi="Arial" w:cs="Arial"/>
        </w:rPr>
        <w:t xml:space="preserve"> (z.B. Natriumhydrogencarbonat)</w:t>
      </w:r>
      <w:r w:rsidRPr="00567E7B">
        <w:rPr>
          <w:rFonts w:ascii="Arial" w:hAnsi="Arial" w:cs="Arial"/>
        </w:rPr>
        <w:t xml:space="preserve">, um </w:t>
      </w:r>
      <w:r>
        <w:rPr>
          <w:rFonts w:ascii="Arial" w:hAnsi="Arial" w:cs="Arial"/>
        </w:rPr>
        <w:t xml:space="preserve">die Balance halten zu können. </w:t>
      </w:r>
      <w:r w:rsidRPr="00567E7B">
        <w:rPr>
          <w:rFonts w:ascii="Arial" w:hAnsi="Arial" w:cs="Arial"/>
        </w:rPr>
        <w:t>D</w:t>
      </w:r>
      <w:r w:rsidR="007B1891">
        <w:rPr>
          <w:rFonts w:ascii="Arial" w:hAnsi="Arial" w:cs="Arial"/>
        </w:rPr>
        <w:t xml:space="preserve">ennoch kann es sinnvoll sein, </w:t>
      </w:r>
      <w:r w:rsidRPr="00567E7B">
        <w:rPr>
          <w:rFonts w:ascii="Arial" w:hAnsi="Arial" w:cs="Arial"/>
        </w:rPr>
        <w:t xml:space="preserve">beim Fasten </w:t>
      </w:r>
      <w:r w:rsidR="007B1891">
        <w:rPr>
          <w:rFonts w:ascii="Arial" w:hAnsi="Arial" w:cs="Arial"/>
        </w:rPr>
        <w:t xml:space="preserve">darauf zu achten, dass der Körper über ausreichend </w:t>
      </w:r>
      <w:r w:rsidRPr="00567E7B">
        <w:rPr>
          <w:rFonts w:ascii="Arial" w:hAnsi="Arial" w:cs="Arial"/>
        </w:rPr>
        <w:t>Bicarbonate v</w:t>
      </w:r>
      <w:r w:rsidR="007B1891">
        <w:rPr>
          <w:rFonts w:ascii="Arial" w:hAnsi="Arial" w:cs="Arial"/>
        </w:rPr>
        <w:t>erfügt</w:t>
      </w:r>
      <w:r w:rsidRPr="00567E7B">
        <w:rPr>
          <w:rFonts w:ascii="Arial" w:hAnsi="Arial" w:cs="Arial"/>
        </w:rPr>
        <w:t xml:space="preserve">, um die entstehenden Säuren </w:t>
      </w:r>
      <w:r w:rsidR="008C63C9">
        <w:rPr>
          <w:rFonts w:ascii="Arial" w:hAnsi="Arial" w:cs="Arial"/>
        </w:rPr>
        <w:t>auszugleichen</w:t>
      </w:r>
      <w:r w:rsidRPr="00567E7B">
        <w:rPr>
          <w:rFonts w:ascii="Arial" w:hAnsi="Arial" w:cs="Arial"/>
        </w:rPr>
        <w:t>.</w:t>
      </w:r>
    </w:p>
    <w:p w14:paraId="7120E07A" w14:textId="562AE18D" w:rsidR="00567E7B" w:rsidRPr="00567E7B" w:rsidRDefault="00567E7B" w:rsidP="00567E7B">
      <w:pPr>
        <w:rPr>
          <w:rFonts w:ascii="Arial" w:hAnsi="Arial" w:cs="Arial"/>
        </w:rPr>
      </w:pPr>
      <w:r>
        <w:rPr>
          <w:rFonts w:ascii="Arial" w:hAnsi="Arial" w:cs="Arial"/>
        </w:rPr>
        <w:t>Weitere interessante Informationen erhalten Sie zu den Themen Säure-Basen-</w:t>
      </w:r>
      <w:r w:rsidR="002F6A23">
        <w:rPr>
          <w:rFonts w:ascii="Arial" w:hAnsi="Arial" w:cs="Arial"/>
        </w:rPr>
        <w:t>Haushalt</w:t>
      </w:r>
      <w:r>
        <w:rPr>
          <w:rFonts w:ascii="Arial" w:hAnsi="Arial" w:cs="Arial"/>
        </w:rPr>
        <w:t xml:space="preserve"> und Fasten erhalten Sie auf der </w:t>
      </w:r>
      <w:r w:rsidRPr="00567E7B">
        <w:rPr>
          <w:rFonts w:ascii="Arial" w:hAnsi="Arial" w:cs="Arial"/>
        </w:rPr>
        <w:t>Pascoe-Webseite</w:t>
      </w:r>
      <w:r>
        <w:rPr>
          <w:rFonts w:ascii="Arial" w:hAnsi="Arial" w:cs="Arial"/>
        </w:rPr>
        <w:t xml:space="preserve"> unter</w:t>
      </w:r>
      <w:r w:rsidRPr="00567E7B">
        <w:t xml:space="preserve"> </w:t>
      </w:r>
      <w:hyperlink r:id="rId6" w:history="1">
        <w:r>
          <w:rPr>
            <w:rStyle w:val="Hyperlink"/>
          </w:rPr>
          <w:t>Fasten: Anleitung &amp; Tipps | Pascoe Naturmedizin</w:t>
        </w:r>
      </w:hyperlink>
      <w:r>
        <w:rPr>
          <w:rFonts w:ascii="Arial" w:hAnsi="Arial" w:cs="Arial"/>
        </w:rPr>
        <w:t xml:space="preserve">  </w:t>
      </w:r>
    </w:p>
    <w:p w14:paraId="2506ECC4" w14:textId="5A763D26" w:rsidR="00B36C7A" w:rsidRDefault="00567E7B" w:rsidP="00567E7B">
      <w:pPr>
        <w:rPr>
          <w:rFonts w:ascii="Arial" w:hAnsi="Arial" w:cs="Arial"/>
        </w:rPr>
      </w:pPr>
      <w:r w:rsidRPr="00567E7B">
        <w:rPr>
          <w:rFonts w:ascii="Arial" w:hAnsi="Arial" w:cs="Arial"/>
        </w:rPr>
        <w:t xml:space="preserve">Starten Sie das neue Jahr mit einer Fastenkur und </w:t>
      </w:r>
      <w:r>
        <w:rPr>
          <w:rFonts w:ascii="Arial" w:hAnsi="Arial" w:cs="Arial"/>
        </w:rPr>
        <w:t xml:space="preserve">bleiben Sie gesund. </w:t>
      </w:r>
    </w:p>
    <w:p w14:paraId="0514AF8D" w14:textId="059F7869" w:rsidR="00DD31BD" w:rsidRDefault="00DD31BD" w:rsidP="00567E7B">
      <w:pPr>
        <w:rPr>
          <w:rFonts w:ascii="Arial" w:hAnsi="Arial" w:cs="Arial"/>
        </w:rPr>
      </w:pPr>
    </w:p>
    <w:p w14:paraId="6028815F" w14:textId="77777777" w:rsidR="00DD31BD" w:rsidRDefault="00DD31BD" w:rsidP="00567E7B">
      <w:pPr>
        <w:rPr>
          <w:rFonts w:ascii="Arial" w:hAnsi="Arial" w:cs="Arial"/>
        </w:rPr>
      </w:pPr>
    </w:p>
    <w:p w14:paraId="2022AB27" w14:textId="77777777" w:rsidR="00DD31BD" w:rsidRDefault="00DD31BD" w:rsidP="00567E7B">
      <w:pPr>
        <w:rPr>
          <w:rFonts w:ascii="Arial" w:hAnsi="Arial" w:cs="Arial"/>
        </w:rPr>
      </w:pPr>
    </w:p>
    <w:p w14:paraId="1CDE0C61" w14:textId="77777777" w:rsidR="00DD31BD" w:rsidRDefault="00DD31BD" w:rsidP="00567E7B">
      <w:pPr>
        <w:rPr>
          <w:rFonts w:ascii="Arial" w:hAnsi="Arial" w:cs="Arial"/>
        </w:rPr>
      </w:pPr>
    </w:p>
    <w:p w14:paraId="0E5BDCCF" w14:textId="77777777" w:rsidR="00DD31BD" w:rsidRDefault="00DD31BD" w:rsidP="00567E7B">
      <w:pPr>
        <w:rPr>
          <w:rFonts w:ascii="Arial" w:hAnsi="Arial" w:cs="Arial"/>
        </w:rPr>
      </w:pPr>
    </w:p>
    <w:p w14:paraId="328296EB" w14:textId="77777777" w:rsidR="00DD31BD" w:rsidRDefault="00DD31BD" w:rsidP="00567E7B">
      <w:pPr>
        <w:rPr>
          <w:rFonts w:ascii="Arial" w:hAnsi="Arial" w:cs="Arial"/>
        </w:rPr>
      </w:pPr>
    </w:p>
    <w:p w14:paraId="1745F416" w14:textId="77777777" w:rsidR="00DD31BD" w:rsidRDefault="00DD31BD" w:rsidP="00567E7B">
      <w:pPr>
        <w:rPr>
          <w:rFonts w:ascii="Arial" w:hAnsi="Arial" w:cs="Arial"/>
        </w:rPr>
      </w:pPr>
    </w:p>
    <w:p w14:paraId="51DB12DC" w14:textId="56E4816C" w:rsidR="00DD31BD" w:rsidRPr="00DD31BD" w:rsidRDefault="00DD31BD" w:rsidP="00567E7B">
      <w:pPr>
        <w:rPr>
          <w:rFonts w:ascii="Arial" w:hAnsi="Arial" w:cs="Arial"/>
          <w:b/>
          <w:bCs/>
        </w:rPr>
      </w:pPr>
      <w:r w:rsidRPr="00DD31BD">
        <w:rPr>
          <w:rFonts w:ascii="Arial" w:hAnsi="Arial" w:cs="Arial"/>
          <w:b/>
          <w:bCs/>
        </w:rPr>
        <w:t>Pressekontakt</w:t>
      </w:r>
    </w:p>
    <w:p w14:paraId="7F66E9B9" w14:textId="4972EFF0" w:rsidR="00DD31BD" w:rsidRPr="00DD31BD" w:rsidRDefault="00DD31BD" w:rsidP="00567E7B">
      <w:pPr>
        <w:rPr>
          <w:rFonts w:ascii="Arial" w:hAnsi="Arial" w:cs="Arial"/>
          <w:b/>
          <w:bCs/>
        </w:rPr>
      </w:pPr>
      <w:r w:rsidRPr="00DD31BD">
        <w:rPr>
          <w:rFonts w:ascii="Arial" w:hAnsi="Arial" w:cs="Arial"/>
          <w:b/>
          <w:bCs/>
        </w:rPr>
        <w:t xml:space="preserve">Pascoe Vital GmbH </w:t>
      </w:r>
    </w:p>
    <w:p w14:paraId="596BAFA4" w14:textId="19978446" w:rsidR="00DD31BD" w:rsidRDefault="00DD31BD" w:rsidP="00567E7B">
      <w:pPr>
        <w:rPr>
          <w:rFonts w:ascii="Arial" w:hAnsi="Arial" w:cs="Arial"/>
        </w:rPr>
      </w:pPr>
      <w:r>
        <w:rPr>
          <w:rFonts w:ascii="Arial" w:hAnsi="Arial" w:cs="Arial"/>
        </w:rPr>
        <w:t xml:space="preserve">Stefanie Wagner-Chorliafakis </w:t>
      </w:r>
    </w:p>
    <w:p w14:paraId="64BA329E" w14:textId="3E733F2F" w:rsidR="00DD31BD" w:rsidRDefault="00DD31BD" w:rsidP="00567E7B">
      <w:pPr>
        <w:rPr>
          <w:rFonts w:ascii="Arial" w:hAnsi="Arial" w:cs="Arial"/>
        </w:rPr>
      </w:pPr>
      <w:r>
        <w:rPr>
          <w:rFonts w:ascii="Arial" w:hAnsi="Arial" w:cs="Arial"/>
        </w:rPr>
        <w:t xml:space="preserve">Unternehmenskommunikation </w:t>
      </w:r>
    </w:p>
    <w:p w14:paraId="664BB421" w14:textId="19A87005" w:rsidR="00DD31BD" w:rsidRDefault="00DD31BD" w:rsidP="00567E7B">
      <w:pPr>
        <w:rPr>
          <w:rFonts w:ascii="Arial" w:hAnsi="Arial" w:cs="Arial"/>
        </w:rPr>
      </w:pPr>
      <w:r>
        <w:rPr>
          <w:rFonts w:ascii="Arial" w:hAnsi="Arial" w:cs="Arial"/>
        </w:rPr>
        <w:t>Schiffenberger Weg 55</w:t>
      </w:r>
    </w:p>
    <w:p w14:paraId="6DDE2670" w14:textId="7E75807C" w:rsidR="00DD31BD" w:rsidRDefault="00DD31BD" w:rsidP="00567E7B">
      <w:pPr>
        <w:rPr>
          <w:rFonts w:ascii="Arial" w:hAnsi="Arial" w:cs="Arial"/>
        </w:rPr>
      </w:pPr>
    </w:p>
    <w:p w14:paraId="7CCF012A" w14:textId="53E8221D" w:rsidR="00DD31BD" w:rsidRPr="00567E7B" w:rsidRDefault="00DD31BD" w:rsidP="00567E7B">
      <w:pPr>
        <w:rPr>
          <w:rFonts w:ascii="Arial" w:hAnsi="Arial" w:cs="Arial"/>
        </w:rPr>
      </w:pPr>
      <w:r>
        <w:rPr>
          <w:rFonts w:ascii="Arial" w:hAnsi="Arial" w:cs="Arial"/>
        </w:rPr>
        <w:t xml:space="preserve">35394  Gießen </w:t>
      </w:r>
    </w:p>
    <w:sectPr w:rsidR="00DD31BD" w:rsidRPr="00567E7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9F1ED" w14:textId="77777777" w:rsidR="001B04E5" w:rsidRDefault="001B04E5" w:rsidP="001B04E5">
      <w:pPr>
        <w:spacing w:after="0" w:line="240" w:lineRule="auto"/>
      </w:pPr>
      <w:r>
        <w:separator/>
      </w:r>
    </w:p>
  </w:endnote>
  <w:endnote w:type="continuationSeparator" w:id="0">
    <w:p w14:paraId="711E26F5" w14:textId="77777777" w:rsidR="001B04E5" w:rsidRDefault="001B04E5" w:rsidP="001B0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A1080" w14:textId="77777777" w:rsidR="001B04E5" w:rsidRDefault="001B04E5" w:rsidP="001B04E5">
      <w:pPr>
        <w:spacing w:after="0" w:line="240" w:lineRule="auto"/>
      </w:pPr>
      <w:r>
        <w:separator/>
      </w:r>
    </w:p>
  </w:footnote>
  <w:footnote w:type="continuationSeparator" w:id="0">
    <w:p w14:paraId="443BE1F2" w14:textId="77777777" w:rsidR="001B04E5" w:rsidRDefault="001B04E5" w:rsidP="001B0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9A8D" w14:textId="78DAD9F1" w:rsidR="001B04E5" w:rsidRDefault="001B04E5" w:rsidP="001B04E5">
    <w:pPr>
      <w:pStyle w:val="Kopfzeile"/>
      <w:ind w:firstLine="708"/>
    </w:pPr>
    <w:r>
      <w:tab/>
    </w:r>
    <w:r>
      <w:rPr>
        <w:noProof/>
      </w:rPr>
      <w:drawing>
        <wp:inline distT="0" distB="0" distL="0" distR="0" wp14:anchorId="09F19E2F" wp14:editId="3BC3C323">
          <wp:extent cx="2288066" cy="1309776"/>
          <wp:effectExtent l="0" t="0" r="0" b="0"/>
          <wp:docPr id="1" name="Grafik 1" descr="Ein Bild, das Schrift, Grafiken, Logo,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rift, Grafiken, Logo, Typografi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292428" cy="131227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E7B"/>
    <w:rsid w:val="00110FF6"/>
    <w:rsid w:val="001B04E5"/>
    <w:rsid w:val="002F6A23"/>
    <w:rsid w:val="00547169"/>
    <w:rsid w:val="00567E7B"/>
    <w:rsid w:val="007A2CC2"/>
    <w:rsid w:val="007B1891"/>
    <w:rsid w:val="008C63C9"/>
    <w:rsid w:val="00AA1A6A"/>
    <w:rsid w:val="00B36C7A"/>
    <w:rsid w:val="00DD31BD"/>
    <w:rsid w:val="00E724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980EE9"/>
  <w15:chartTrackingRefBased/>
  <w15:docId w15:val="{D59EE574-F216-47C8-A61B-6E4ECAD3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67E7B"/>
    <w:rPr>
      <w:color w:val="0000FF"/>
      <w:u w:val="single"/>
    </w:rPr>
  </w:style>
  <w:style w:type="paragraph" w:styleId="berarbeitung">
    <w:name w:val="Revision"/>
    <w:hidden/>
    <w:uiPriority w:val="99"/>
    <w:semiHidden/>
    <w:rsid w:val="007B1891"/>
    <w:pPr>
      <w:spacing w:after="0" w:line="240" w:lineRule="auto"/>
    </w:pPr>
  </w:style>
  <w:style w:type="character" w:styleId="BesuchterLink">
    <w:name w:val="FollowedHyperlink"/>
    <w:basedOn w:val="Absatz-Standardschriftart"/>
    <w:uiPriority w:val="99"/>
    <w:semiHidden/>
    <w:unhideWhenUsed/>
    <w:rsid w:val="007B1891"/>
    <w:rPr>
      <w:color w:val="954F72" w:themeColor="followedHyperlink"/>
      <w:u w:val="single"/>
    </w:rPr>
  </w:style>
  <w:style w:type="character" w:styleId="Kommentarzeichen">
    <w:name w:val="annotation reference"/>
    <w:basedOn w:val="Absatz-Standardschriftart"/>
    <w:uiPriority w:val="99"/>
    <w:semiHidden/>
    <w:unhideWhenUsed/>
    <w:rsid w:val="007B1891"/>
    <w:rPr>
      <w:sz w:val="16"/>
      <w:szCs w:val="16"/>
    </w:rPr>
  </w:style>
  <w:style w:type="paragraph" w:styleId="Kommentartext">
    <w:name w:val="annotation text"/>
    <w:basedOn w:val="Standard"/>
    <w:link w:val="KommentartextZchn"/>
    <w:uiPriority w:val="99"/>
    <w:unhideWhenUsed/>
    <w:rsid w:val="007B1891"/>
    <w:pPr>
      <w:spacing w:line="240" w:lineRule="auto"/>
    </w:pPr>
    <w:rPr>
      <w:sz w:val="20"/>
      <w:szCs w:val="20"/>
    </w:rPr>
  </w:style>
  <w:style w:type="character" w:customStyle="1" w:styleId="KommentartextZchn">
    <w:name w:val="Kommentartext Zchn"/>
    <w:basedOn w:val="Absatz-Standardschriftart"/>
    <w:link w:val="Kommentartext"/>
    <w:uiPriority w:val="99"/>
    <w:rsid w:val="007B1891"/>
    <w:rPr>
      <w:sz w:val="20"/>
      <w:szCs w:val="20"/>
    </w:rPr>
  </w:style>
  <w:style w:type="paragraph" w:styleId="Kommentarthema">
    <w:name w:val="annotation subject"/>
    <w:basedOn w:val="Kommentartext"/>
    <w:next w:val="Kommentartext"/>
    <w:link w:val="KommentarthemaZchn"/>
    <w:uiPriority w:val="99"/>
    <w:semiHidden/>
    <w:unhideWhenUsed/>
    <w:rsid w:val="007B1891"/>
    <w:rPr>
      <w:b/>
      <w:bCs/>
    </w:rPr>
  </w:style>
  <w:style w:type="character" w:customStyle="1" w:styleId="KommentarthemaZchn">
    <w:name w:val="Kommentarthema Zchn"/>
    <w:basedOn w:val="KommentartextZchn"/>
    <w:link w:val="Kommentarthema"/>
    <w:uiPriority w:val="99"/>
    <w:semiHidden/>
    <w:rsid w:val="007B1891"/>
    <w:rPr>
      <w:b/>
      <w:bCs/>
      <w:sz w:val="20"/>
      <w:szCs w:val="20"/>
    </w:rPr>
  </w:style>
  <w:style w:type="paragraph" w:styleId="Kopfzeile">
    <w:name w:val="header"/>
    <w:basedOn w:val="Standard"/>
    <w:link w:val="KopfzeileZchn"/>
    <w:uiPriority w:val="99"/>
    <w:unhideWhenUsed/>
    <w:rsid w:val="001B04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04E5"/>
  </w:style>
  <w:style w:type="paragraph" w:styleId="Fuzeile">
    <w:name w:val="footer"/>
    <w:basedOn w:val="Standard"/>
    <w:link w:val="FuzeileZchn"/>
    <w:uiPriority w:val="99"/>
    <w:unhideWhenUsed/>
    <w:rsid w:val="001B04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0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scoe.de/anwendungsbereiche/abnehmen-fasten/fasten.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1924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Wagner-Chorliafakis, Stefanie</dc:creator>
  <cp:keywords/>
  <dc:description/>
  <cp:lastModifiedBy>Wagner-Chorliafakis, Stefanie</cp:lastModifiedBy>
  <cp:revision>2</cp:revision>
  <dcterms:created xsi:type="dcterms:W3CDTF">2024-01-12T07:34:00Z</dcterms:created>
  <dcterms:modified xsi:type="dcterms:W3CDTF">2024-01-12T07:34:00Z</dcterms:modified>
</cp:coreProperties>
</file>