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Portrait Wildbiene+Partner</w:t>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u w:val="single"/>
        </w:rPr>
      </w:pPr>
      <w:r w:rsidDel="00000000" w:rsidR="00000000" w:rsidRPr="00000000">
        <w:rPr>
          <w:u w:val="single"/>
          <w:rtl w:val="0"/>
        </w:rPr>
        <w:t xml:space="preserve">Wildbiene+Partner Short Description 2022 </w:t>
      </w:r>
    </w:p>
    <w:p w:rsidR="00000000" w:rsidDel="00000000" w:rsidP="00000000" w:rsidRDefault="00000000" w:rsidRPr="00000000" w14:paraId="00000005">
      <w:pPr>
        <w:spacing w:line="276" w:lineRule="auto"/>
        <w:rPr>
          <w:u w:val="single"/>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b w:val="1"/>
          <w:rtl w:val="0"/>
        </w:rPr>
        <w:t xml:space="preserve">Bring die Natur zum Summen! 🌱🐝</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Wusstest du, dass es neben der Honigbiene etwa 600 Wildbienenarten in der Schweiz gibt? Die fleissigen Bestäuber leisten einen </w:t>
      </w:r>
      <w:r w:rsidDel="00000000" w:rsidR="00000000" w:rsidRPr="00000000">
        <w:rPr>
          <w:b w:val="1"/>
          <w:rtl w:val="0"/>
        </w:rPr>
        <w:t xml:space="preserve">wichtigen Beitrag für unsere Ökosysteme und Nahrungsmittel</w:t>
      </w:r>
      <w:r w:rsidDel="00000000" w:rsidR="00000000" w:rsidRPr="00000000">
        <w:rPr>
          <w:rtl w:val="0"/>
        </w:rPr>
        <w:t xml:space="preserve">. Mit einem </w:t>
      </w:r>
      <w:hyperlink r:id="rId7">
        <w:r w:rsidDel="00000000" w:rsidR="00000000" w:rsidRPr="00000000">
          <w:rPr>
            <w:color w:val="1155cc"/>
            <w:u w:val="single"/>
            <w:rtl w:val="0"/>
          </w:rPr>
          <w:t xml:space="preserve">Wildbienen-Hotel</w:t>
        </w:r>
      </w:hyperlink>
      <w:r w:rsidDel="00000000" w:rsidR="00000000" w:rsidRPr="00000000">
        <w:rPr>
          <w:rtl w:val="0"/>
        </w:rPr>
        <w:t xml:space="preserve"> und den richtigen </w:t>
      </w:r>
      <w:hyperlink r:id="rId8">
        <w:r w:rsidDel="00000000" w:rsidR="00000000" w:rsidRPr="00000000">
          <w:rPr>
            <w:color w:val="1155cc"/>
            <w:u w:val="single"/>
            <w:rtl w:val="0"/>
          </w:rPr>
          <w:t xml:space="preserve">Wildblumen</w:t>
        </w:r>
      </w:hyperlink>
      <w:r w:rsidDel="00000000" w:rsidR="00000000" w:rsidRPr="00000000">
        <w:rPr>
          <w:rtl w:val="0"/>
        </w:rPr>
        <w:t xml:space="preserve">, kannst du ganz einfach Lebensraum schaffen und die Biodiversität in deiner Umgebung fördern.</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hyperlink r:id="rId9">
        <w:r w:rsidDel="00000000" w:rsidR="00000000" w:rsidRPr="00000000">
          <w:rPr>
            <w:color w:val="1155cc"/>
            <w:u w:val="single"/>
            <w:rtl w:val="0"/>
          </w:rPr>
          <w:t xml:space="preserve">Wildbiene+Partner</w:t>
        </w:r>
      </w:hyperlink>
      <w:r w:rsidDel="00000000" w:rsidR="00000000" w:rsidRPr="00000000">
        <w:rPr>
          <w:rtl w:val="0"/>
        </w:rPr>
        <w:t xml:space="preserve"> hat die Vision </w:t>
      </w:r>
      <w:r w:rsidDel="00000000" w:rsidR="00000000" w:rsidRPr="00000000">
        <w:rPr>
          <w:b w:val="1"/>
          <w:rtl w:val="0"/>
        </w:rPr>
        <w:t xml:space="preserve">a buzzing world for all</w:t>
      </w:r>
      <w:r w:rsidDel="00000000" w:rsidR="00000000" w:rsidRPr="00000000">
        <w:rPr>
          <w:rtl w:val="0"/>
        </w:rPr>
        <w:t xml:space="preserve"> zu kreieren und ermöglicht dir mit handgefertigten, stylischen </w:t>
      </w:r>
      <w:hyperlink r:id="rId10">
        <w:r w:rsidDel="00000000" w:rsidR="00000000" w:rsidRPr="00000000">
          <w:rPr>
            <w:color w:val="1155cc"/>
            <w:u w:val="single"/>
            <w:rtl w:val="0"/>
          </w:rPr>
          <w:t xml:space="preserve">BeeHomes</w:t>
        </w:r>
      </w:hyperlink>
      <w:r w:rsidDel="00000000" w:rsidR="00000000" w:rsidRPr="00000000">
        <w:rPr>
          <w:rtl w:val="0"/>
        </w:rPr>
        <w:t xml:space="preserve"> inklusive einer Startpopulation von etwa </w:t>
      </w:r>
      <w:r w:rsidDel="00000000" w:rsidR="00000000" w:rsidRPr="00000000">
        <w:rPr>
          <w:b w:val="1"/>
          <w:rtl w:val="0"/>
        </w:rPr>
        <w:t xml:space="preserve">25 Mauerbienen</w:t>
      </w:r>
      <w:r w:rsidDel="00000000" w:rsidR="00000000" w:rsidRPr="00000000">
        <w:rPr>
          <w:rtl w:val="0"/>
        </w:rPr>
        <w:t xml:space="preserve"> einen einfachen Einstieg in dein Wildbienen-Abenteuer. Bringe die Natur zum Summen!</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u w:val="single"/>
        </w:rPr>
      </w:pPr>
      <w:r w:rsidDel="00000000" w:rsidR="00000000" w:rsidRPr="00000000">
        <w:rPr>
          <w:u w:val="single"/>
          <w:rtl w:val="0"/>
        </w:rPr>
        <w:t xml:space="preserve">Wildbiene+Partner Long Description 2022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Bring die Natur zum Summen! 🌱🐝</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widowControl w:val="0"/>
        <w:spacing w:line="276" w:lineRule="auto"/>
        <w:rPr/>
      </w:pPr>
      <w:bookmarkStart w:colFirst="0" w:colLast="0" w:name="_heading=h.gjdgxs" w:id="0"/>
      <w:bookmarkEnd w:id="0"/>
      <w:r w:rsidDel="00000000" w:rsidR="00000000" w:rsidRPr="00000000">
        <w:rPr>
          <w:rtl w:val="0"/>
        </w:rPr>
        <w:t xml:space="preserve">Stell dir vor, du möchtest dir zum Mittag eine Stärkung gönnen, aber dein Teller ist zu einem Drittel leer. Das ist nicht so abwegig, wie es klingt: Gut </w:t>
      </w:r>
      <w:r w:rsidDel="00000000" w:rsidR="00000000" w:rsidRPr="00000000">
        <w:rPr>
          <w:b w:val="1"/>
          <w:rtl w:val="0"/>
        </w:rPr>
        <w:t xml:space="preserve">30 Prozent unserer Nahrung</w:t>
      </w:r>
      <w:r w:rsidDel="00000000" w:rsidR="00000000" w:rsidRPr="00000000">
        <w:rPr>
          <w:rtl w:val="0"/>
        </w:rPr>
        <w:t xml:space="preserve"> kann nur gedeihen, wenn unsere Pflanzen bestäubt werden – vor allem von Bienen.</w:t>
      </w:r>
    </w:p>
    <w:p w:rsidR="00000000" w:rsidDel="00000000" w:rsidP="00000000" w:rsidRDefault="00000000" w:rsidRPr="00000000" w14:paraId="00000013">
      <w:pPr>
        <w:widowControl w:val="0"/>
        <w:spacing w:line="276" w:lineRule="auto"/>
        <w:rPr/>
      </w:pPr>
      <w:r w:rsidDel="00000000" w:rsidR="00000000" w:rsidRPr="00000000">
        <w:rPr>
          <w:rtl w:val="0"/>
        </w:rPr>
      </w:r>
    </w:p>
    <w:p w:rsidR="00000000" w:rsidDel="00000000" w:rsidP="00000000" w:rsidRDefault="00000000" w:rsidRPr="00000000" w14:paraId="00000014">
      <w:pPr>
        <w:widowControl w:val="0"/>
        <w:spacing w:line="276" w:lineRule="auto"/>
        <w:rPr/>
      </w:pPr>
      <w:r w:rsidDel="00000000" w:rsidR="00000000" w:rsidRPr="00000000">
        <w:rPr>
          <w:rtl w:val="0"/>
        </w:rPr>
        <w:t xml:space="preserve">Was gehen mich die Bienen an? Ich kann gut ohne sie leben, könntest du dir sagen. Ganz so einfach ist das nicht, denn ohne Insekten, allen voran Wildbienen und Honigbienen, fehlen auf deinem Teller viele leckere Nahrungsmittel. Denn neben der Honigbiene vollbringen in der Schweiz </w:t>
      </w:r>
      <w:r w:rsidDel="00000000" w:rsidR="00000000" w:rsidRPr="00000000">
        <w:rPr>
          <w:b w:val="1"/>
          <w:rtl w:val="0"/>
        </w:rPr>
        <w:t xml:space="preserve">etwa 600 Wildbienenarten</w:t>
      </w:r>
      <w:r w:rsidDel="00000000" w:rsidR="00000000" w:rsidRPr="00000000">
        <w:rPr>
          <w:rtl w:val="0"/>
        </w:rPr>
        <w:t xml:space="preserve"> täglich Höchstleistungen in der Bestäubung unserer Nahrungsmittel. Mehr noch: sie sorgen durch die Bestäubung von Wildpflanzen auch dafür, dass unsere </w:t>
      </w:r>
      <w:r w:rsidDel="00000000" w:rsidR="00000000" w:rsidRPr="00000000">
        <w:rPr>
          <w:b w:val="1"/>
          <w:rtl w:val="0"/>
        </w:rPr>
        <w:t xml:space="preserve">Ökosysteme im Gleichgewicht</w:t>
      </w:r>
      <w:r w:rsidDel="00000000" w:rsidR="00000000" w:rsidRPr="00000000">
        <w:rPr>
          <w:rtl w:val="0"/>
        </w:rPr>
        <w:t xml:space="preserve"> bleiben.</w:t>
      </w:r>
    </w:p>
    <w:p w:rsidR="00000000" w:rsidDel="00000000" w:rsidP="00000000" w:rsidRDefault="00000000" w:rsidRPr="00000000" w14:paraId="00000015">
      <w:pPr>
        <w:widowControl w:val="0"/>
        <w:spacing w:line="276" w:lineRule="auto"/>
        <w:rPr/>
      </w:pPr>
      <w:r w:rsidDel="00000000" w:rsidR="00000000" w:rsidRPr="00000000">
        <w:rPr>
          <w:rtl w:val="0"/>
        </w:rPr>
        <w:t xml:space="preserve">Deshalb setzt </w:t>
      </w:r>
      <w:hyperlink r:id="rId11">
        <w:r w:rsidDel="00000000" w:rsidR="00000000" w:rsidRPr="00000000">
          <w:rPr>
            <w:color w:val="1155cc"/>
            <w:u w:val="single"/>
            <w:rtl w:val="0"/>
          </w:rPr>
          <w:t xml:space="preserve">Wildbiene+Partner</w:t>
        </w:r>
      </w:hyperlink>
      <w:r w:rsidDel="00000000" w:rsidR="00000000" w:rsidRPr="00000000">
        <w:rPr>
          <w:rtl w:val="0"/>
        </w:rPr>
        <w:t xml:space="preserve"> eine ganzheitliche Strategie für eine Zukunft mit Wildbienen um: Mit fundierter Aufklärungsarbeit, aktiver und gezielter Vermehrung von Wildbienen und mit der Schaffung von Wildbienenhabitaten trägt das junge Unternehmen dazu bei, dass die Bestäuber in der Schweiz auch in Zukunft nicht verschwinden. Das alles soll Spass machen und lustig summen. </w:t>
      </w:r>
      <w:r w:rsidDel="00000000" w:rsidR="00000000" w:rsidRPr="00000000">
        <w:rPr>
          <w:b w:val="1"/>
          <w:rtl w:val="0"/>
        </w:rPr>
        <w:t xml:space="preserve">A buzzing world for all</w:t>
      </w:r>
      <w:r w:rsidDel="00000000" w:rsidR="00000000" w:rsidRPr="00000000">
        <w:rPr>
          <w:rtl w:val="0"/>
        </w:rPr>
        <w:t xml:space="preserve">. Das ist die Vision, und jeder kann mithelfen sie zu verwirklichen. </w:t>
      </w:r>
    </w:p>
    <w:p w:rsidR="00000000" w:rsidDel="00000000" w:rsidP="00000000" w:rsidRDefault="00000000" w:rsidRPr="00000000" w14:paraId="00000016">
      <w:pPr>
        <w:widowControl w:val="0"/>
        <w:spacing w:line="276" w:lineRule="auto"/>
        <w:rPr/>
      </w:pPr>
      <w:r w:rsidDel="00000000" w:rsidR="00000000" w:rsidRPr="00000000">
        <w:rPr>
          <w:rtl w:val="0"/>
        </w:rPr>
      </w:r>
    </w:p>
    <w:p w:rsidR="00000000" w:rsidDel="00000000" w:rsidP="00000000" w:rsidRDefault="00000000" w:rsidRPr="00000000" w14:paraId="00000017">
      <w:pPr>
        <w:widowControl w:val="0"/>
        <w:spacing w:line="276" w:lineRule="auto"/>
        <w:rPr/>
      </w:pPr>
      <w:r w:rsidDel="00000000" w:rsidR="00000000" w:rsidRPr="00000000">
        <w:rPr>
          <w:rtl w:val="0"/>
        </w:rPr>
        <w:t xml:space="preserve">Dein Start in die Wildbienenförderung: Mit einem </w:t>
      </w:r>
      <w:hyperlink r:id="rId12">
        <w:r w:rsidDel="00000000" w:rsidR="00000000" w:rsidRPr="00000000">
          <w:rPr>
            <w:color w:val="1155cc"/>
            <w:u w:val="single"/>
            <w:rtl w:val="0"/>
          </w:rPr>
          <w:t xml:space="preserve">Wildbienen-Häuschen BeeHome</w:t>
        </w:r>
      </w:hyperlink>
      <w:r w:rsidDel="00000000" w:rsidR="00000000" w:rsidRPr="00000000">
        <w:rPr>
          <w:rtl w:val="0"/>
        </w:rPr>
        <w:t xml:space="preserve"> können Interessierte aktiv Wildbienen bei sich zu Hause vermehren und damit einen Beitrag für eine sichere und nachhaltige Bestäubung in der Schweiz leisten. Das BeeHome beinhaltet ca. 25 Mauerbienenkokons in Winterruhe. Die Mauerbiene ist eine der 600 einheimischen Wildbienenarten und der ideale Bestäuber im Obst- und Beerenanbau. Denn sie ist bereits bei tieferen Temperaturen sowie schlechteren Wetterverhältnissen aktiv und bestäubt viel effizienter als Honigbienen.</w:t>
      </w:r>
    </w:p>
    <w:p w:rsidR="00000000" w:rsidDel="00000000" w:rsidP="00000000" w:rsidRDefault="00000000" w:rsidRPr="00000000" w14:paraId="00000018">
      <w:pPr>
        <w:widowControl w:val="0"/>
        <w:spacing w:line="276" w:lineRule="auto"/>
        <w:rPr/>
      </w:pPr>
      <w:r w:rsidDel="00000000" w:rsidR="00000000" w:rsidRPr="00000000">
        <w:rPr>
          <w:rtl w:val="0"/>
        </w:rPr>
      </w:r>
    </w:p>
    <w:p w:rsidR="00000000" w:rsidDel="00000000" w:rsidP="00000000" w:rsidRDefault="00000000" w:rsidRPr="00000000" w14:paraId="00000019">
      <w:pPr>
        <w:widowControl w:val="0"/>
        <w:spacing w:line="276" w:lineRule="auto"/>
        <w:rPr/>
      </w:pPr>
      <w:r w:rsidDel="00000000" w:rsidR="00000000" w:rsidRPr="00000000">
        <w:rPr>
          <w:rtl w:val="0"/>
        </w:rPr>
        <w:t xml:space="preserve">Wildbienen sind für alle grossen und kleinen Entdecker*innen zum Beobachten wunderbar geeignet und lassen sich ohne Aufwand und Gefahr auf dem Balkon oder im Garten vermehren. Das BeeHome eignet sich deshalb auch besonders gut als Geschenk für Familien und naturbewusste Personen in der Stadt und auf dem Land.</w:t>
      </w:r>
    </w:p>
    <w:p w:rsidR="00000000" w:rsidDel="00000000" w:rsidP="00000000" w:rsidRDefault="00000000" w:rsidRPr="00000000" w14:paraId="0000001A">
      <w:pPr>
        <w:widowControl w:val="0"/>
        <w:spacing w:line="276" w:lineRule="auto"/>
        <w:rPr/>
      </w:pPr>
      <w:r w:rsidDel="00000000" w:rsidR="00000000" w:rsidRPr="00000000">
        <w:rPr>
          <w:rtl w:val="0"/>
        </w:rPr>
      </w:r>
    </w:p>
    <w:p w:rsidR="00000000" w:rsidDel="00000000" w:rsidP="00000000" w:rsidRDefault="00000000" w:rsidRPr="00000000" w14:paraId="0000001B">
      <w:pPr>
        <w:widowControl w:val="0"/>
        <w:spacing w:line="276" w:lineRule="auto"/>
        <w:rPr/>
      </w:pPr>
      <w:r w:rsidDel="00000000" w:rsidR="00000000" w:rsidRPr="00000000">
        <w:rPr>
          <w:rtl w:val="0"/>
        </w:rPr>
        <w:t xml:space="preserve">Das Wildbienen-Häuschen kann auf dem Stadtbalkon, im Einfamilienhausquartier oder im Schrebergarten bedenkenlos aufgehängt werden, denn die emsigen Mauerbienen sind absolut harmlos, stechen nicht und interessieren sich nicht für Essen oder Süssgetränke. Jeweils im Frühling schlüpfen die Mauerbienen, bestäuben die Pflanzen in ihrer Umgebung und vermehren sich. Es gibt nur eine Gefahr, wenn man das Wildbienen-Abenteuer startet: Die neuen Mitbewohner sind so faszinierend, dass sie schon beim ersten Anblick süchtig machen.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b w:val="1"/>
        </w:rPr>
      </w:pPr>
      <w:r w:rsidDel="00000000" w:rsidR="00000000" w:rsidRPr="00000000">
        <w:rPr>
          <w:b w:val="1"/>
          <w:rtl w:val="0"/>
        </w:rPr>
        <w:t xml:space="preserve">Ansprechpartnerinnen</w:t>
      </w:r>
    </w:p>
    <w:p w:rsidR="00000000" w:rsidDel="00000000" w:rsidP="00000000" w:rsidRDefault="00000000" w:rsidRPr="00000000" w14:paraId="00000020">
      <w:pPr>
        <w:spacing w:line="276" w:lineRule="auto"/>
        <w:rPr>
          <w:b w:val="1"/>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Mara Nowozin, Social Media &amp; Cooperations</w:t>
      </w:r>
    </w:p>
    <w:p w:rsidR="00000000" w:rsidDel="00000000" w:rsidP="00000000" w:rsidRDefault="00000000" w:rsidRPr="00000000" w14:paraId="00000022">
      <w:pPr>
        <w:spacing w:line="276" w:lineRule="auto"/>
        <w:rPr/>
      </w:pPr>
      <w:hyperlink r:id="rId13">
        <w:r w:rsidDel="00000000" w:rsidR="00000000" w:rsidRPr="00000000">
          <w:rPr>
            <w:color w:val="1155cc"/>
            <w:u w:val="single"/>
            <w:rtl w:val="0"/>
          </w:rPr>
          <w:t xml:space="preserve">mara.nowozin@wildbieneundpartner.ch</w:t>
        </w:r>
      </w:hyperlink>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Anna Schmidhalter, PR &amp; Newsletter</w:t>
      </w:r>
    </w:p>
    <w:p w:rsidR="00000000" w:rsidDel="00000000" w:rsidP="00000000" w:rsidRDefault="00000000" w:rsidRPr="00000000" w14:paraId="00000025">
      <w:pPr>
        <w:spacing w:line="276" w:lineRule="auto"/>
        <w:rPr/>
      </w:pPr>
      <w:hyperlink r:id="rId14">
        <w:r w:rsidDel="00000000" w:rsidR="00000000" w:rsidRPr="00000000">
          <w:rPr>
            <w:color w:val="1155cc"/>
            <w:u w:val="single"/>
            <w:rtl w:val="0"/>
          </w:rPr>
          <w:t xml:space="preserve">anna.schmidhalter@wildbieneundpartner.ch</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ildbieneundpartner.ch/" TargetMode="External"/><Relationship Id="rId10" Type="http://schemas.openxmlformats.org/officeDocument/2006/relationships/hyperlink" Target="https://wildbieneundpartner.ch/collections/beehomes" TargetMode="External"/><Relationship Id="rId13" Type="http://schemas.openxmlformats.org/officeDocument/2006/relationships/hyperlink" Target="mailto:mara.nowozin@wildbieneundpartner.ch" TargetMode="External"/><Relationship Id="rId12" Type="http://schemas.openxmlformats.org/officeDocument/2006/relationships/hyperlink" Target="https://wildbieneundpartner.ch/collections/beeho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ldbieneundpartner.ch/" TargetMode="External"/><Relationship Id="rId14" Type="http://schemas.openxmlformats.org/officeDocument/2006/relationships/hyperlink" Target="mailto:anna.schmidhalter@wildbieneundpartner.c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ildbieneundpartner.ch/collections/beehomes" TargetMode="External"/><Relationship Id="rId8" Type="http://schemas.openxmlformats.org/officeDocument/2006/relationships/hyperlink" Target="https://wildbieneundpartner.ch/collections/blumen-fur-wildbie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uFmpsoXGiwJVjKlAn7QxTYewAg==">AMUW2mXrlVe1d7KHQ4PlUCHbJZfwv0DTA+MQZmRdcOErYGK7CaLCxj9cz47lSlSC2g21KdVmVH5NHI0jBN6VlvtECOAywnqxAn7YzpVl1vlqdpeV1MTiZy5pRx/PkFFf31NefkRZwA61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