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D7B58" w14:textId="77777777" w:rsidR="00FE54D8" w:rsidRDefault="00FE54D8" w:rsidP="004A0C25">
      <w:pPr>
        <w:pStyle w:val="KeinLeerraum"/>
        <w:rPr>
          <w:rFonts w:ascii="Arial" w:hAnsi="Arial" w:cs="Arial"/>
          <w:sz w:val="40"/>
          <w:szCs w:val="40"/>
        </w:rPr>
      </w:pPr>
      <w:r>
        <w:rPr>
          <w:rFonts w:ascii="Arial" w:hAnsi="Arial" w:cs="Arial"/>
          <w:noProof/>
          <w:sz w:val="40"/>
          <w:szCs w:val="40"/>
          <w:lang w:eastAsia="de-DE"/>
        </w:rPr>
        <w:drawing>
          <wp:inline distT="0" distB="0" distL="0" distR="0" wp14:anchorId="7D4213E1" wp14:editId="6B018769">
            <wp:extent cx="2486025" cy="116929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NBm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8547" cy="1184594"/>
                    </a:xfrm>
                    <a:prstGeom prst="rect">
                      <a:avLst/>
                    </a:prstGeom>
                  </pic:spPr>
                </pic:pic>
              </a:graphicData>
            </a:graphic>
          </wp:inline>
        </w:drawing>
      </w:r>
    </w:p>
    <w:p w14:paraId="0A718E41" w14:textId="77777777" w:rsidR="004A0C25" w:rsidRPr="00DF34D2" w:rsidRDefault="004A0C25" w:rsidP="004A0C25">
      <w:pPr>
        <w:pStyle w:val="KeinLeerraum"/>
        <w:rPr>
          <w:rFonts w:ascii="Arial" w:hAnsi="Arial" w:cs="Arial"/>
          <w:b/>
          <w:bCs/>
        </w:rPr>
      </w:pPr>
    </w:p>
    <w:p w14:paraId="416AF854" w14:textId="77777777" w:rsidR="00DB4FD7" w:rsidRPr="00DF34D2" w:rsidRDefault="00DB4FD7" w:rsidP="004A0C25">
      <w:pPr>
        <w:pStyle w:val="KeinLeerraum"/>
        <w:rPr>
          <w:rFonts w:ascii="Arial" w:hAnsi="Arial" w:cs="Arial"/>
          <w:b/>
          <w:bCs/>
        </w:rPr>
      </w:pPr>
      <w:r w:rsidRPr="00DF34D2">
        <w:rPr>
          <w:rFonts w:ascii="Arial" w:hAnsi="Arial" w:cs="Arial"/>
          <w:b/>
          <w:bCs/>
        </w:rPr>
        <w:t>Zur Geschichte</w:t>
      </w:r>
    </w:p>
    <w:p w14:paraId="3FC58881" w14:textId="77777777" w:rsidR="00833168" w:rsidRPr="00DF34D2" w:rsidRDefault="00FE54D8" w:rsidP="004A0C25">
      <w:pPr>
        <w:pStyle w:val="KeinLeerraum"/>
        <w:rPr>
          <w:rFonts w:ascii="Arial" w:hAnsi="Arial" w:cs="Arial"/>
        </w:rPr>
      </w:pPr>
      <w:r w:rsidRPr="00DF34D2">
        <w:rPr>
          <w:rFonts w:ascii="Arial" w:hAnsi="Arial" w:cs="Arial"/>
        </w:rPr>
        <w:t>Die klassische Naturheilkunde</w:t>
      </w:r>
      <w:r w:rsidR="00833168" w:rsidRPr="00DF34D2">
        <w:rPr>
          <w:rFonts w:ascii="Arial" w:hAnsi="Arial" w:cs="Arial"/>
        </w:rPr>
        <w:t xml:space="preserve"> entstand um die Mitte des 19. Jahrhunderts auf der Grundlage der Naturdiätetik und der Naturheilverfahren</w:t>
      </w:r>
      <w:r w:rsidR="00E5663D" w:rsidRPr="00DF34D2">
        <w:rPr>
          <w:rFonts w:ascii="Arial" w:hAnsi="Arial" w:cs="Arial"/>
        </w:rPr>
        <w:t>.</w:t>
      </w:r>
      <w:r w:rsidR="00833168" w:rsidRPr="00DF34D2">
        <w:rPr>
          <w:rFonts w:ascii="Arial" w:hAnsi="Arial" w:cs="Arial"/>
        </w:rPr>
        <w:t xml:space="preserve"> </w:t>
      </w:r>
      <w:r w:rsidR="00E5663D" w:rsidRPr="00DF34D2">
        <w:rPr>
          <w:rFonts w:ascii="Arial" w:hAnsi="Arial" w:cs="Arial"/>
        </w:rPr>
        <w:t>Sie</w:t>
      </w:r>
      <w:r w:rsidR="00833168" w:rsidRPr="00DF34D2">
        <w:rPr>
          <w:rFonts w:ascii="Arial" w:hAnsi="Arial" w:cs="Arial"/>
        </w:rPr>
        <w:t xml:space="preserve"> gründet auf dem therapeutischen Konzept, das Vinzenz </w:t>
      </w:r>
      <w:proofErr w:type="spellStart"/>
      <w:r w:rsidR="00833168" w:rsidRPr="00DF34D2">
        <w:rPr>
          <w:rFonts w:ascii="Arial" w:hAnsi="Arial" w:cs="Arial"/>
        </w:rPr>
        <w:t>Prießnitz</w:t>
      </w:r>
      <w:proofErr w:type="spellEnd"/>
      <w:r w:rsidR="00833168" w:rsidRPr="00DF34D2">
        <w:rPr>
          <w:rFonts w:ascii="Arial" w:hAnsi="Arial" w:cs="Arial"/>
        </w:rPr>
        <w:t xml:space="preserve"> (1799 – 1851) aus seinen Erfahrungen mit den Heilfaktoren Wasser, Licht, Luft, Bewegung und natürlicher Ernährung erfolgreich praktizierte. Die Folgen der Industrialisierung und Verstädterung im 19. Jhdt. führten in Mitteleuropa zu einer starken</w:t>
      </w:r>
      <w:r w:rsidR="00E5663D" w:rsidRPr="00DF34D2">
        <w:rPr>
          <w:rFonts w:ascii="Arial" w:hAnsi="Arial" w:cs="Arial"/>
        </w:rPr>
        <w:t xml:space="preserve"> Reform- und</w:t>
      </w:r>
      <w:r w:rsidR="00833168" w:rsidRPr="00DF34D2">
        <w:rPr>
          <w:rFonts w:ascii="Arial" w:hAnsi="Arial" w:cs="Arial"/>
        </w:rPr>
        <w:t xml:space="preserve"> Naturheilbewegung und in der Bürgerschaft zu Vereinsgründungen für natürliche Heilverfahren, die sich 1889 in einem Dachverband zum „Deutschen Bund der Vereine für Gesundheitspflege und arzneilose Heilweise“ zusammenschlossen. Der „Deutsche Naturheilbund eV“ ist Rechtsnachfolger dieser Vereinigung und </w:t>
      </w:r>
      <w:r w:rsidR="00EA4EA2" w:rsidRPr="00DF34D2">
        <w:rPr>
          <w:rFonts w:ascii="Arial" w:hAnsi="Arial" w:cs="Arial"/>
        </w:rPr>
        <w:t xml:space="preserve">damit </w:t>
      </w:r>
      <w:r w:rsidR="00833168" w:rsidRPr="00DF34D2">
        <w:rPr>
          <w:rFonts w:ascii="Arial" w:hAnsi="Arial" w:cs="Arial"/>
        </w:rPr>
        <w:t xml:space="preserve">die älteste naturheilkundliche Organisation der Welt. </w:t>
      </w:r>
    </w:p>
    <w:p w14:paraId="18129C79" w14:textId="77777777" w:rsidR="00DB4FD7" w:rsidRPr="00DF34D2" w:rsidRDefault="00DB4FD7" w:rsidP="004A0C25">
      <w:pPr>
        <w:pStyle w:val="KeinLeerraum"/>
        <w:rPr>
          <w:rFonts w:ascii="Arial" w:hAnsi="Arial" w:cs="Arial"/>
        </w:rPr>
      </w:pPr>
    </w:p>
    <w:p w14:paraId="1D099F1B" w14:textId="77777777" w:rsidR="00DB4FD7" w:rsidRPr="00DF34D2" w:rsidRDefault="00DB4FD7" w:rsidP="004A0C25">
      <w:pPr>
        <w:pStyle w:val="KeinLeerraum"/>
        <w:rPr>
          <w:rFonts w:ascii="Arial" w:hAnsi="Arial" w:cs="Arial"/>
          <w:b/>
        </w:rPr>
      </w:pPr>
      <w:r w:rsidRPr="00DF34D2">
        <w:rPr>
          <w:rFonts w:ascii="Arial" w:hAnsi="Arial" w:cs="Arial"/>
          <w:b/>
          <w:bCs/>
        </w:rPr>
        <w:t>Aufgaben heute</w:t>
      </w:r>
    </w:p>
    <w:p w14:paraId="15299DC9" w14:textId="77777777" w:rsidR="00833168" w:rsidRPr="00DF34D2" w:rsidRDefault="000E4219" w:rsidP="004A0C25">
      <w:pPr>
        <w:pStyle w:val="KeinLeerraum"/>
        <w:rPr>
          <w:rFonts w:ascii="Arial" w:hAnsi="Arial" w:cs="Arial"/>
        </w:rPr>
      </w:pPr>
      <w:r w:rsidRPr="00DF34D2">
        <w:rPr>
          <w:rFonts w:ascii="Arial" w:hAnsi="Arial" w:cs="Arial"/>
        </w:rPr>
        <w:t>W</w:t>
      </w:r>
      <w:r w:rsidR="00833168" w:rsidRPr="00DF34D2">
        <w:rPr>
          <w:rFonts w:ascii="Arial" w:hAnsi="Arial" w:cs="Arial"/>
        </w:rPr>
        <w:t xml:space="preserve">ir </w:t>
      </w:r>
      <w:r w:rsidRPr="00DF34D2">
        <w:rPr>
          <w:rFonts w:ascii="Arial" w:hAnsi="Arial" w:cs="Arial"/>
        </w:rPr>
        <w:t xml:space="preserve">setzen </w:t>
      </w:r>
      <w:r w:rsidR="00833168" w:rsidRPr="00DF34D2">
        <w:rPr>
          <w:rFonts w:ascii="Arial" w:hAnsi="Arial" w:cs="Arial"/>
        </w:rPr>
        <w:t xml:space="preserve">uns ein für ein humanes Gesundheitswesen, </w:t>
      </w:r>
      <w:r w:rsidR="00DF34D2">
        <w:rPr>
          <w:rFonts w:ascii="Arial" w:hAnsi="Arial" w:cs="Arial"/>
        </w:rPr>
        <w:t xml:space="preserve">für das Recht der Bürger auf Gesundheit. </w:t>
      </w:r>
      <w:r w:rsidR="00833168" w:rsidRPr="00DF34D2">
        <w:rPr>
          <w:rFonts w:ascii="Arial" w:hAnsi="Arial" w:cs="Arial"/>
        </w:rPr>
        <w:t>Wir zeigen,</w:t>
      </w:r>
      <w:r w:rsidR="004A0C25" w:rsidRPr="00DF34D2">
        <w:rPr>
          <w:rFonts w:ascii="Arial" w:hAnsi="Arial" w:cs="Arial"/>
        </w:rPr>
        <w:t xml:space="preserve"> dass bei den zunehmenden Zivilisationskrankheiten</w:t>
      </w:r>
      <w:r w:rsidR="00833168" w:rsidRPr="00DF34D2">
        <w:rPr>
          <w:rFonts w:ascii="Arial" w:hAnsi="Arial" w:cs="Arial"/>
        </w:rPr>
        <w:t xml:space="preserve"> </w:t>
      </w:r>
      <w:r w:rsidR="00E5663D" w:rsidRPr="00DF34D2">
        <w:rPr>
          <w:rFonts w:ascii="Arial" w:hAnsi="Arial" w:cs="Arial"/>
        </w:rPr>
        <w:t>eine</w:t>
      </w:r>
      <w:r w:rsidR="004A0C25" w:rsidRPr="00DF34D2">
        <w:rPr>
          <w:rFonts w:ascii="Arial" w:hAnsi="Arial" w:cs="Arial"/>
        </w:rPr>
        <w:t xml:space="preserve"> aktive</w:t>
      </w:r>
      <w:r w:rsidR="00833168" w:rsidRPr="00DF34D2">
        <w:rPr>
          <w:rFonts w:ascii="Arial" w:hAnsi="Arial" w:cs="Arial"/>
        </w:rPr>
        <w:t xml:space="preserve"> Prävention und Anwendung der Naturheilverfahren zum Abbau der Kosten und Erkrankungen wesentlich beitr</w:t>
      </w:r>
      <w:r w:rsidRPr="00DF34D2">
        <w:rPr>
          <w:rFonts w:ascii="Arial" w:hAnsi="Arial" w:cs="Arial"/>
        </w:rPr>
        <w:t>agen kann</w:t>
      </w:r>
      <w:r w:rsidR="00833168" w:rsidRPr="00DF34D2">
        <w:rPr>
          <w:rFonts w:ascii="Arial" w:hAnsi="Arial" w:cs="Arial"/>
        </w:rPr>
        <w:t>. Wir fordern</w:t>
      </w:r>
      <w:r w:rsidR="00E5663D" w:rsidRPr="00DF34D2">
        <w:rPr>
          <w:rFonts w:ascii="Arial" w:hAnsi="Arial" w:cs="Arial"/>
        </w:rPr>
        <w:t xml:space="preserve"> auf zur</w:t>
      </w:r>
      <w:r w:rsidR="00833168" w:rsidRPr="00DF34D2">
        <w:rPr>
          <w:rFonts w:ascii="Arial" w:hAnsi="Arial" w:cs="Arial"/>
        </w:rPr>
        <w:t xml:space="preserve"> Selbstverantwortung für die </w:t>
      </w:r>
      <w:r w:rsidR="00E5663D" w:rsidRPr="00DF34D2">
        <w:rPr>
          <w:rFonts w:ascii="Arial" w:hAnsi="Arial" w:cs="Arial"/>
        </w:rPr>
        <w:t>eigene</w:t>
      </w:r>
      <w:r w:rsidR="00833168" w:rsidRPr="00DF34D2">
        <w:rPr>
          <w:rFonts w:ascii="Arial" w:hAnsi="Arial" w:cs="Arial"/>
        </w:rPr>
        <w:t xml:space="preserve"> Gesundheit und vermitteln</w:t>
      </w:r>
      <w:r w:rsidR="00E5663D" w:rsidRPr="00DF34D2">
        <w:rPr>
          <w:rFonts w:ascii="Arial" w:hAnsi="Arial" w:cs="Arial"/>
        </w:rPr>
        <w:t xml:space="preserve"> dazu</w:t>
      </w:r>
      <w:r w:rsidR="00833168" w:rsidRPr="00DF34D2">
        <w:rPr>
          <w:rFonts w:ascii="Arial" w:hAnsi="Arial" w:cs="Arial"/>
        </w:rPr>
        <w:t xml:space="preserve"> entsprechende Kompetenz. </w:t>
      </w:r>
      <w:r w:rsidR="00057EC0">
        <w:rPr>
          <w:rFonts w:ascii="Arial" w:hAnsi="Arial" w:cs="Arial"/>
        </w:rPr>
        <w:t xml:space="preserve">Wir </w:t>
      </w:r>
      <w:r w:rsidR="007D19FC">
        <w:rPr>
          <w:rFonts w:ascii="Arial" w:hAnsi="Arial" w:cs="Arial"/>
        </w:rPr>
        <w:t>fordern unabhängige Forschung und Lehre und vertreten</w:t>
      </w:r>
      <w:r w:rsidR="00833168" w:rsidRPr="00DF34D2">
        <w:rPr>
          <w:rFonts w:ascii="Arial" w:hAnsi="Arial" w:cs="Arial"/>
        </w:rPr>
        <w:t xml:space="preserve"> die Anerkennung und Anwendung der wissenschaftlich begleiteten natürlichen Präventions- und Heilmethoden in der</w:t>
      </w:r>
      <w:r w:rsidR="00D12B6E">
        <w:rPr>
          <w:rFonts w:ascii="Arial" w:hAnsi="Arial" w:cs="Arial"/>
        </w:rPr>
        <w:t xml:space="preserve"> Praxis und</w:t>
      </w:r>
      <w:r w:rsidR="00833168" w:rsidRPr="00DF34D2">
        <w:rPr>
          <w:rFonts w:ascii="Arial" w:hAnsi="Arial" w:cs="Arial"/>
        </w:rPr>
        <w:t xml:space="preserve"> Öffentlichkeit</w:t>
      </w:r>
      <w:r w:rsidR="007D19FC">
        <w:rPr>
          <w:rFonts w:ascii="Arial" w:hAnsi="Arial" w:cs="Arial"/>
        </w:rPr>
        <w:t>.</w:t>
      </w:r>
    </w:p>
    <w:p w14:paraId="7896ECBA" w14:textId="77777777" w:rsidR="00DB4FD7" w:rsidRPr="00DF34D2" w:rsidRDefault="00DB4FD7" w:rsidP="004A0C25">
      <w:pPr>
        <w:pStyle w:val="KeinLeerraum"/>
        <w:rPr>
          <w:rFonts w:ascii="Arial" w:hAnsi="Arial" w:cs="Arial"/>
        </w:rPr>
      </w:pPr>
      <w:r w:rsidRPr="00DF34D2">
        <w:rPr>
          <w:rFonts w:ascii="Arial" w:hAnsi="Arial" w:cs="Arial"/>
        </w:rPr>
        <w:t>Mit der Ausbildung zum „Naturheilkunde-Berater DNB“ nimmt der Dachverband eine wichtige Aufgabe wahr in Bezug auf die geforderte Qualität in der Primärprävention und Gesundheitsförderung.</w:t>
      </w:r>
    </w:p>
    <w:p w14:paraId="51048B10" w14:textId="77777777" w:rsidR="00DB4FD7" w:rsidRPr="00DF34D2" w:rsidRDefault="00DB4FD7" w:rsidP="004A0C25">
      <w:pPr>
        <w:pStyle w:val="KeinLeerraum"/>
        <w:rPr>
          <w:rFonts w:ascii="Arial" w:hAnsi="Arial" w:cs="Arial"/>
        </w:rPr>
      </w:pPr>
      <w:r w:rsidRPr="00DF34D2">
        <w:rPr>
          <w:rFonts w:ascii="Arial" w:hAnsi="Arial" w:cs="Arial"/>
        </w:rPr>
        <w:t xml:space="preserve">Mit einem jährlichen „Aktionstag für die Naturheilkunde“ jeweils am 2. Wochenende im Oktober wird die Bevölkerung über </w:t>
      </w:r>
      <w:r w:rsidR="00565D69" w:rsidRPr="00DF34D2">
        <w:rPr>
          <w:rFonts w:ascii="Arial" w:hAnsi="Arial" w:cs="Arial"/>
        </w:rPr>
        <w:t>gesundheitliche</w:t>
      </w:r>
      <w:r w:rsidRPr="00DF34D2">
        <w:rPr>
          <w:rFonts w:ascii="Arial" w:hAnsi="Arial" w:cs="Arial"/>
        </w:rPr>
        <w:t xml:space="preserve"> Prävention und die Therapievielfalt in abwechselnden Schwerpunktthemen informiert.</w:t>
      </w:r>
    </w:p>
    <w:p w14:paraId="3657C971" w14:textId="77777777" w:rsidR="00DF34D2" w:rsidRDefault="00DF34D2" w:rsidP="004A0C25">
      <w:pPr>
        <w:pStyle w:val="KeinLeerraum"/>
        <w:rPr>
          <w:rFonts w:ascii="Arial" w:hAnsi="Arial" w:cs="Arial"/>
        </w:rPr>
      </w:pPr>
    </w:p>
    <w:p w14:paraId="60D7CBB7" w14:textId="77777777" w:rsidR="00DF34D2" w:rsidRPr="00DF34D2" w:rsidRDefault="00DF34D2" w:rsidP="004A0C25">
      <w:pPr>
        <w:pStyle w:val="KeinLeerraum"/>
        <w:rPr>
          <w:rFonts w:ascii="Arial" w:hAnsi="Arial" w:cs="Arial"/>
          <w:b/>
        </w:rPr>
      </w:pPr>
      <w:r w:rsidRPr="00DF34D2">
        <w:rPr>
          <w:rFonts w:ascii="Arial" w:hAnsi="Arial" w:cs="Arial"/>
          <w:b/>
        </w:rPr>
        <w:t>Engagiert und unabhängig</w:t>
      </w:r>
    </w:p>
    <w:p w14:paraId="51AF1940" w14:textId="77777777" w:rsidR="00DB4FD7" w:rsidRDefault="00DF34D2" w:rsidP="004A0C25">
      <w:pPr>
        <w:pStyle w:val="KeinLeerraum"/>
        <w:rPr>
          <w:rFonts w:ascii="Arial" w:hAnsi="Arial" w:cs="Arial"/>
        </w:rPr>
      </w:pPr>
      <w:r w:rsidRPr="00DF34D2">
        <w:rPr>
          <w:rFonts w:ascii="Arial" w:hAnsi="Arial" w:cs="Arial"/>
        </w:rPr>
        <w:t>Als Laienverband haben wir auch viele kompetente und erfahrene Ärzte, Heilpraktiker, Physiotherapeuten, Gesundheits- und Naturheilkundeberater in unseren Reihen. Wir pflegen mit Stiftungslehrstühlen und Instituten für Naturheilverfahren und komplementäre Medizin enge Kontakte. Unser Anliegen ist, die dort bereits gelehrte Naturheilmedizin in die Therapiepraxis im Alltag für die Bevölkerung umzusetzen.</w:t>
      </w:r>
    </w:p>
    <w:p w14:paraId="45688A0F" w14:textId="77777777" w:rsidR="00DF34D2" w:rsidRPr="00DF34D2" w:rsidRDefault="00DF34D2" w:rsidP="004A0C25">
      <w:pPr>
        <w:pStyle w:val="KeinLeerraum"/>
        <w:rPr>
          <w:rFonts w:ascii="Arial" w:hAnsi="Arial" w:cs="Arial"/>
          <w:i/>
        </w:rPr>
      </w:pPr>
      <w:r>
        <w:rPr>
          <w:rFonts w:ascii="Arial" w:hAnsi="Arial" w:cs="Arial"/>
          <w:i/>
        </w:rPr>
        <w:t>Heilen mit den Kräften der Natur, denn:</w:t>
      </w:r>
      <w:r w:rsidRPr="00DF34D2">
        <w:rPr>
          <w:rFonts w:ascii="Arial" w:hAnsi="Arial" w:cs="Arial"/>
          <w:i/>
        </w:rPr>
        <w:t xml:space="preserve"> Medicus </w:t>
      </w:r>
      <w:proofErr w:type="spellStart"/>
      <w:r w:rsidRPr="00DF34D2">
        <w:rPr>
          <w:rFonts w:ascii="Arial" w:hAnsi="Arial" w:cs="Arial"/>
          <w:i/>
        </w:rPr>
        <w:t>curat</w:t>
      </w:r>
      <w:proofErr w:type="spellEnd"/>
      <w:r w:rsidRPr="00DF34D2">
        <w:rPr>
          <w:rFonts w:ascii="Arial" w:hAnsi="Arial" w:cs="Arial"/>
          <w:i/>
        </w:rPr>
        <w:t xml:space="preserve">, natura </w:t>
      </w:r>
      <w:proofErr w:type="spellStart"/>
      <w:r w:rsidRPr="00DF34D2">
        <w:rPr>
          <w:rFonts w:ascii="Arial" w:hAnsi="Arial" w:cs="Arial"/>
          <w:i/>
        </w:rPr>
        <w:t>sanat</w:t>
      </w:r>
      <w:proofErr w:type="spellEnd"/>
      <w:r w:rsidRPr="00DF34D2">
        <w:rPr>
          <w:rFonts w:ascii="Arial" w:hAnsi="Arial" w:cs="Arial"/>
          <w:i/>
        </w:rPr>
        <w:t>.</w:t>
      </w:r>
    </w:p>
    <w:p w14:paraId="56854B2C" w14:textId="77777777" w:rsidR="00DB4FD7" w:rsidRDefault="00DB4FD7" w:rsidP="004A0C25">
      <w:pPr>
        <w:pStyle w:val="KeinLeerraum"/>
        <w:rPr>
          <w:rFonts w:ascii="Arial" w:hAnsi="Arial" w:cs="Arial"/>
        </w:rPr>
      </w:pPr>
    </w:p>
    <w:p w14:paraId="52A1BC23" w14:textId="77777777" w:rsidR="00DF34D2" w:rsidRPr="00DF34D2" w:rsidRDefault="00DF34D2" w:rsidP="004A0C25">
      <w:pPr>
        <w:pStyle w:val="KeinLeerraum"/>
        <w:rPr>
          <w:rFonts w:ascii="Arial" w:hAnsi="Arial" w:cs="Arial"/>
        </w:rPr>
      </w:pPr>
    </w:p>
    <w:p w14:paraId="21BB6CCC" w14:textId="77777777" w:rsidR="00DB4FD7" w:rsidRPr="00DF34D2" w:rsidRDefault="00DB4FD7" w:rsidP="004A0C25">
      <w:pPr>
        <w:pStyle w:val="KeinLeerraum"/>
        <w:rPr>
          <w:rFonts w:ascii="Arial" w:hAnsi="Arial" w:cs="Arial"/>
          <w:sz w:val="28"/>
          <w:szCs w:val="28"/>
        </w:rPr>
      </w:pPr>
      <w:r w:rsidRPr="00DF34D2">
        <w:rPr>
          <w:rFonts w:ascii="Arial" w:hAnsi="Arial" w:cs="Arial"/>
          <w:sz w:val="28"/>
          <w:szCs w:val="28"/>
        </w:rPr>
        <w:t>Deutscher Naturheilbund eV</w:t>
      </w:r>
    </w:p>
    <w:p w14:paraId="2E499F09" w14:textId="77777777" w:rsidR="00DB4FD7" w:rsidRPr="00DF34D2" w:rsidRDefault="00DB4FD7" w:rsidP="004A0C25">
      <w:pPr>
        <w:pStyle w:val="KeinLeerraum"/>
        <w:rPr>
          <w:rFonts w:ascii="Arial" w:hAnsi="Arial" w:cs="Arial"/>
          <w:sz w:val="20"/>
          <w:szCs w:val="20"/>
        </w:rPr>
      </w:pPr>
      <w:r w:rsidRPr="00DF34D2">
        <w:rPr>
          <w:rFonts w:ascii="Arial" w:hAnsi="Arial" w:cs="Arial"/>
          <w:sz w:val="20"/>
          <w:szCs w:val="20"/>
        </w:rPr>
        <w:t>Bundesgeschäftsstelle</w:t>
      </w:r>
    </w:p>
    <w:p w14:paraId="5966D656" w14:textId="77777777" w:rsidR="00DB4FD7" w:rsidRPr="00DF34D2" w:rsidRDefault="00DB4FD7" w:rsidP="004A0C25">
      <w:pPr>
        <w:pStyle w:val="KeinLeerraum"/>
        <w:rPr>
          <w:rFonts w:ascii="Arial" w:hAnsi="Arial" w:cs="Arial"/>
          <w:sz w:val="20"/>
          <w:szCs w:val="20"/>
        </w:rPr>
      </w:pPr>
      <w:r w:rsidRPr="00DF34D2">
        <w:rPr>
          <w:rFonts w:ascii="Arial" w:hAnsi="Arial" w:cs="Arial"/>
          <w:sz w:val="20"/>
          <w:szCs w:val="20"/>
        </w:rPr>
        <w:t>Am Anger 70 (Schloss Bauschlott)</w:t>
      </w:r>
    </w:p>
    <w:p w14:paraId="593998AD" w14:textId="77777777" w:rsidR="00DB4FD7" w:rsidRPr="00DF34D2" w:rsidRDefault="00DB4FD7" w:rsidP="004A0C25">
      <w:pPr>
        <w:pStyle w:val="KeinLeerraum"/>
        <w:rPr>
          <w:rFonts w:ascii="Arial" w:hAnsi="Arial" w:cs="Arial"/>
          <w:sz w:val="20"/>
          <w:szCs w:val="20"/>
        </w:rPr>
      </w:pPr>
      <w:r w:rsidRPr="00DF34D2">
        <w:rPr>
          <w:rFonts w:ascii="Arial" w:hAnsi="Arial" w:cs="Arial"/>
          <w:sz w:val="20"/>
          <w:szCs w:val="20"/>
        </w:rPr>
        <w:t>75245 Neulingen</w:t>
      </w:r>
    </w:p>
    <w:p w14:paraId="11A31338" w14:textId="77777777" w:rsidR="00DB4FD7" w:rsidRPr="00DF34D2" w:rsidRDefault="00DB4FD7" w:rsidP="004A0C25">
      <w:pPr>
        <w:pStyle w:val="KeinLeerraum"/>
        <w:rPr>
          <w:rFonts w:ascii="Arial" w:hAnsi="Arial" w:cs="Arial"/>
          <w:sz w:val="20"/>
          <w:szCs w:val="20"/>
        </w:rPr>
      </w:pPr>
      <w:r w:rsidRPr="00DF34D2">
        <w:rPr>
          <w:rFonts w:ascii="Arial" w:hAnsi="Arial" w:cs="Arial"/>
          <w:sz w:val="20"/>
          <w:szCs w:val="20"/>
        </w:rPr>
        <w:t>Tel. 07237-4848 799</w:t>
      </w:r>
      <w:r w:rsidR="00565D69" w:rsidRPr="00DF34D2">
        <w:rPr>
          <w:rFonts w:ascii="Arial" w:hAnsi="Arial" w:cs="Arial"/>
          <w:sz w:val="20"/>
          <w:szCs w:val="20"/>
        </w:rPr>
        <w:t>,</w:t>
      </w:r>
      <w:r w:rsidRPr="00DF34D2">
        <w:rPr>
          <w:rFonts w:ascii="Arial" w:hAnsi="Arial" w:cs="Arial"/>
          <w:sz w:val="20"/>
          <w:szCs w:val="20"/>
        </w:rPr>
        <w:t xml:space="preserve">   Fax 07237- 4848 798</w:t>
      </w:r>
    </w:p>
    <w:p w14:paraId="3825142D" w14:textId="77777777" w:rsidR="00DB4FD7" w:rsidRPr="00DF34D2" w:rsidRDefault="00AA0EDE" w:rsidP="004A0C25">
      <w:pPr>
        <w:pStyle w:val="KeinLeerraum"/>
        <w:rPr>
          <w:rFonts w:ascii="Arial" w:hAnsi="Arial" w:cs="Arial"/>
          <w:sz w:val="20"/>
          <w:szCs w:val="20"/>
        </w:rPr>
      </w:pPr>
      <w:hyperlink r:id="rId9" w:history="1">
        <w:r w:rsidR="00FE54D8" w:rsidRPr="00DF34D2">
          <w:rPr>
            <w:rStyle w:val="Hyperlink"/>
            <w:rFonts w:ascii="Arial" w:hAnsi="Arial" w:cs="Arial"/>
            <w:sz w:val="20"/>
            <w:szCs w:val="20"/>
          </w:rPr>
          <w:t>presse@naturheilbund.de</w:t>
        </w:r>
      </w:hyperlink>
      <w:r w:rsidR="00DB4FD7" w:rsidRPr="00DF34D2">
        <w:rPr>
          <w:rFonts w:ascii="Arial" w:hAnsi="Arial" w:cs="Arial"/>
          <w:sz w:val="20"/>
          <w:szCs w:val="20"/>
        </w:rPr>
        <w:t xml:space="preserve"> </w:t>
      </w:r>
    </w:p>
    <w:p w14:paraId="0183CB1B" w14:textId="77777777" w:rsidR="00DB4FD7" w:rsidRPr="00DF34D2" w:rsidRDefault="00DB4FD7" w:rsidP="004A0C25">
      <w:pPr>
        <w:pStyle w:val="KeinLeerraum"/>
        <w:rPr>
          <w:rFonts w:ascii="Arial" w:hAnsi="Arial" w:cs="Arial"/>
          <w:sz w:val="20"/>
          <w:szCs w:val="20"/>
        </w:rPr>
      </w:pPr>
    </w:p>
    <w:p w14:paraId="38138C99" w14:textId="3BC13E5E" w:rsidR="00DB4FD7" w:rsidRPr="00DF34D2" w:rsidRDefault="00AA0EDE" w:rsidP="004A0C25">
      <w:pPr>
        <w:pStyle w:val="KeinLeerraum"/>
        <w:rPr>
          <w:rFonts w:ascii="Arial" w:hAnsi="Arial" w:cs="Arial"/>
          <w:sz w:val="20"/>
          <w:szCs w:val="20"/>
        </w:rPr>
      </w:pPr>
      <w:r>
        <w:rPr>
          <w:rFonts w:ascii="Arial" w:hAnsi="Arial" w:cs="Arial"/>
          <w:sz w:val="20"/>
          <w:szCs w:val="20"/>
        </w:rPr>
        <w:t>Präsidentin: Nora Laubstein</w:t>
      </w:r>
    </w:p>
    <w:p w14:paraId="61058F7D" w14:textId="4B75765D" w:rsidR="00DB4FD7" w:rsidRPr="00DF34D2" w:rsidRDefault="00AA0EDE" w:rsidP="004A0C25">
      <w:pPr>
        <w:pStyle w:val="KeinLeerraum"/>
        <w:rPr>
          <w:rFonts w:ascii="Arial" w:hAnsi="Arial" w:cs="Arial"/>
          <w:sz w:val="20"/>
          <w:szCs w:val="20"/>
        </w:rPr>
      </w:pPr>
      <w:proofErr w:type="spellStart"/>
      <w:r>
        <w:rPr>
          <w:rFonts w:ascii="Arial" w:hAnsi="Arial" w:cs="Arial"/>
          <w:sz w:val="20"/>
          <w:szCs w:val="20"/>
        </w:rPr>
        <w:t>bundesgeschäftsführerin</w:t>
      </w:r>
      <w:proofErr w:type="spellEnd"/>
      <w:r w:rsidR="00DB4FD7" w:rsidRPr="00DF34D2">
        <w:rPr>
          <w:rFonts w:ascii="Arial" w:hAnsi="Arial" w:cs="Arial"/>
          <w:sz w:val="20"/>
          <w:szCs w:val="20"/>
        </w:rPr>
        <w:t xml:space="preserve">: Sabine Neff </w:t>
      </w:r>
    </w:p>
    <w:p w14:paraId="2D5EA5C6" w14:textId="77777777" w:rsidR="00DB4FD7" w:rsidRPr="00DF34D2" w:rsidRDefault="00DB4FD7" w:rsidP="004A0C25">
      <w:pPr>
        <w:pStyle w:val="KeinLeerraum"/>
        <w:rPr>
          <w:rFonts w:ascii="Arial" w:hAnsi="Arial" w:cs="Arial"/>
          <w:sz w:val="20"/>
          <w:szCs w:val="20"/>
        </w:rPr>
      </w:pPr>
      <w:r w:rsidRPr="00DF34D2">
        <w:rPr>
          <w:rFonts w:ascii="Arial" w:hAnsi="Arial" w:cs="Arial"/>
          <w:sz w:val="20"/>
          <w:szCs w:val="20"/>
        </w:rPr>
        <w:t xml:space="preserve">Presse-/Öffentlichkeitsarbeit: Alexandra Göhricke </w:t>
      </w:r>
    </w:p>
    <w:p w14:paraId="230A5DF8" w14:textId="5C211C28" w:rsidR="0052037E" w:rsidRPr="007D19FC" w:rsidRDefault="00DB4FD7" w:rsidP="004A0C25">
      <w:pPr>
        <w:pStyle w:val="KeinLeerraum"/>
        <w:rPr>
          <w:rFonts w:ascii="Arial" w:hAnsi="Arial" w:cs="Arial"/>
          <w:i/>
          <w:iCs/>
          <w:sz w:val="20"/>
          <w:szCs w:val="20"/>
        </w:rPr>
      </w:pPr>
      <w:r w:rsidRPr="00DF34D2">
        <w:rPr>
          <w:rFonts w:ascii="Arial" w:hAnsi="Arial" w:cs="Arial"/>
          <w:i/>
          <w:iCs/>
          <w:sz w:val="20"/>
          <w:szCs w:val="20"/>
        </w:rPr>
        <w:t xml:space="preserve">(Stand </w:t>
      </w:r>
      <w:r w:rsidR="00AA0EDE">
        <w:rPr>
          <w:rFonts w:ascii="Arial" w:hAnsi="Arial" w:cs="Arial"/>
          <w:i/>
          <w:iCs/>
          <w:sz w:val="20"/>
          <w:szCs w:val="20"/>
        </w:rPr>
        <w:t>August2019</w:t>
      </w:r>
      <w:bookmarkStart w:id="0" w:name="_GoBack"/>
      <w:bookmarkEnd w:id="0"/>
      <w:r w:rsidRPr="00DF34D2">
        <w:rPr>
          <w:rFonts w:ascii="Arial" w:hAnsi="Arial" w:cs="Arial"/>
          <w:i/>
          <w:iCs/>
          <w:sz w:val="20"/>
          <w:szCs w:val="20"/>
        </w:rPr>
        <w:t>)</w:t>
      </w:r>
    </w:p>
    <w:p w14:paraId="5FC3C00B" w14:textId="77777777" w:rsidR="0052037E" w:rsidRPr="00AE434E" w:rsidRDefault="0052037E" w:rsidP="004A0C25">
      <w:pPr>
        <w:pStyle w:val="KeinLeerraum"/>
        <w:rPr>
          <w:rFonts w:cs="Arial"/>
          <w:sz w:val="20"/>
          <w:szCs w:val="20"/>
        </w:rPr>
      </w:pPr>
      <w:r w:rsidRPr="00AE434E">
        <w:rPr>
          <w:rFonts w:cs="Arial"/>
          <w:b/>
          <w:iCs/>
          <w:sz w:val="20"/>
          <w:szCs w:val="20"/>
        </w:rPr>
        <w:t>Wir laden Sie ein, unsere Homepage zu besuchen:</w:t>
      </w:r>
      <w:r w:rsidRPr="00AE434E">
        <w:rPr>
          <w:rFonts w:cs="Arial"/>
          <w:iCs/>
          <w:sz w:val="20"/>
          <w:szCs w:val="20"/>
        </w:rPr>
        <w:t xml:space="preserve"> </w:t>
      </w:r>
      <w:hyperlink r:id="rId10" w:history="1">
        <w:r w:rsidRPr="00AE434E">
          <w:rPr>
            <w:rStyle w:val="Hyperlink"/>
            <w:rFonts w:cs="Arial"/>
            <w:iCs/>
            <w:sz w:val="20"/>
            <w:szCs w:val="20"/>
          </w:rPr>
          <w:t>www.naturheilbund.de</w:t>
        </w:r>
      </w:hyperlink>
      <w:r w:rsidRPr="00AE434E">
        <w:rPr>
          <w:rFonts w:cs="Arial"/>
          <w:iCs/>
          <w:sz w:val="20"/>
          <w:szCs w:val="20"/>
        </w:rPr>
        <w:t xml:space="preserve"> </w:t>
      </w:r>
    </w:p>
    <w:sectPr w:rsidR="0052037E" w:rsidRPr="00AE43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73C27"/>
    <w:multiLevelType w:val="hybridMultilevel"/>
    <w:tmpl w:val="CE6229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BC4261"/>
    <w:multiLevelType w:val="hybridMultilevel"/>
    <w:tmpl w:val="8A7C5F0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54BF6B3D"/>
    <w:multiLevelType w:val="hybridMultilevel"/>
    <w:tmpl w:val="A238B826"/>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59A43EF3"/>
    <w:multiLevelType w:val="hybridMultilevel"/>
    <w:tmpl w:val="62FA84C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D7"/>
    <w:rsid w:val="00057EC0"/>
    <w:rsid w:val="000E4219"/>
    <w:rsid w:val="00452646"/>
    <w:rsid w:val="004A0C25"/>
    <w:rsid w:val="0052037E"/>
    <w:rsid w:val="00565D69"/>
    <w:rsid w:val="005A1E08"/>
    <w:rsid w:val="005E392D"/>
    <w:rsid w:val="007D19FC"/>
    <w:rsid w:val="007E02F3"/>
    <w:rsid w:val="00833168"/>
    <w:rsid w:val="009B6F58"/>
    <w:rsid w:val="00AA0EDE"/>
    <w:rsid w:val="00AE434E"/>
    <w:rsid w:val="00D0326E"/>
    <w:rsid w:val="00D12B6E"/>
    <w:rsid w:val="00DB4FD7"/>
    <w:rsid w:val="00DF34D2"/>
    <w:rsid w:val="00E5663D"/>
    <w:rsid w:val="00EA4EA2"/>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73420"/>
  <w15:chartTrackingRefBased/>
  <w15:docId w15:val="{043CC468-2E3E-450E-BD74-E9AD79F0E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DB4FD7"/>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Absatz-Standardschriftart"/>
    <w:uiPriority w:val="99"/>
    <w:unhideWhenUsed/>
    <w:rsid w:val="00DB4FD7"/>
    <w:rPr>
      <w:color w:val="0563C1" w:themeColor="hyperlink"/>
      <w:u w:val="single"/>
    </w:rPr>
  </w:style>
  <w:style w:type="paragraph" w:styleId="KeinLeerraum">
    <w:name w:val="No Spacing"/>
    <w:uiPriority w:val="1"/>
    <w:qFormat/>
    <w:rsid w:val="000E4219"/>
    <w:pPr>
      <w:spacing w:after="0" w:line="240" w:lineRule="auto"/>
    </w:pPr>
  </w:style>
  <w:style w:type="paragraph" w:styleId="Listenabsatz">
    <w:name w:val="List Paragraph"/>
    <w:basedOn w:val="Standard"/>
    <w:uiPriority w:val="34"/>
    <w:qFormat/>
    <w:rsid w:val="000E4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naturheilbund.de" TargetMode="External"/><Relationship Id="rId4" Type="http://schemas.openxmlformats.org/officeDocument/2006/relationships/numbering" Target="numbering.xml"/><Relationship Id="rId9" Type="http://schemas.openxmlformats.org/officeDocument/2006/relationships/hyperlink" Target="mailto:presse@naturheilbund.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D0062AC6C7B67428EE1F8882C2FAA9D" ma:contentTypeVersion="6" ma:contentTypeDescription="Ein neues Dokument erstellen." ma:contentTypeScope="" ma:versionID="0c91b219fa9138cf25412ab00bf9d179">
  <xsd:schema xmlns:xsd="http://www.w3.org/2001/XMLSchema" xmlns:xs="http://www.w3.org/2001/XMLSchema" xmlns:p="http://schemas.microsoft.com/office/2006/metadata/properties" xmlns:ns2="005815bd-ee99-4ce9-992d-e0b5698688d4" targetNamespace="http://schemas.microsoft.com/office/2006/metadata/properties" ma:root="true" ma:fieldsID="f0fc9818a8e30410370add5131f28ac0" ns2:_="">
    <xsd:import namespace="005815bd-ee99-4ce9-992d-e0b5698688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815bd-ee99-4ce9-992d-e0b5698688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23F48-DEC7-40D5-BFD6-39EAE71DEA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DA2127-0715-4F39-A453-A676D4F4000A}">
  <ds:schemaRefs>
    <ds:schemaRef ds:uri="http://schemas.microsoft.com/sharepoint/v3/contenttype/forms"/>
  </ds:schemaRefs>
</ds:datastoreItem>
</file>

<file path=customXml/itemProps3.xml><?xml version="1.0" encoding="utf-8"?>
<ds:datastoreItem xmlns:ds="http://schemas.openxmlformats.org/officeDocument/2006/customXml" ds:itemID="{9BBC7353-2BCB-4861-AF2E-15F320C39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815bd-ee99-4ce9-992d-e0b569868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Alois Sauer</dc:creator>
  <cp:keywords/>
  <dc:description/>
  <cp:lastModifiedBy>Sabine Neff</cp:lastModifiedBy>
  <cp:revision>13</cp:revision>
  <cp:lastPrinted>2018-03-23T12:35:00Z</cp:lastPrinted>
  <dcterms:created xsi:type="dcterms:W3CDTF">2018-01-19T10:55:00Z</dcterms:created>
  <dcterms:modified xsi:type="dcterms:W3CDTF">2019-08-30T11:08:00Z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0x0101007D0062AC6C7B67428EE1F8882C2FAA9D</vt:lpwstr>
  </property>
</Properties>
</file>