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2A7758" w:rsidRDefault="00671428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den </w:t>
      </w:r>
      <w:r w:rsidR="009D08D2">
        <w:t>13</w:t>
      </w:r>
      <w:r w:rsidR="00E34EB0">
        <w:t>.02.2018</w:t>
      </w:r>
    </w:p>
    <w:p w:rsidR="00FC1F39" w:rsidRDefault="00FC1F39" w:rsidP="00F80EEF">
      <w:pPr>
        <w:spacing w:line="280" w:lineRule="exact"/>
        <w:rPr>
          <w:szCs w:val="20"/>
          <w:lang w:eastAsia="zh-CN"/>
        </w:rPr>
      </w:pP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Tahoma" w:hAnsi="Tahoma" w:cs="Tahoma"/>
          <w:b/>
          <w:bCs/>
          <w:sz w:val="28"/>
          <w:szCs w:val="28"/>
        </w:rPr>
      </w:pP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DB08D5" w:rsidRPr="00DB08D5" w:rsidRDefault="00DB08D5" w:rsidP="00DB08D5">
      <w:pPr>
        <w:spacing w:after="160" w:line="259" w:lineRule="auto"/>
        <w:contextualSpacing/>
        <w:rPr>
          <w:rFonts w:cs="Arial"/>
          <w:b/>
          <w:sz w:val="24"/>
          <w:lang w:eastAsia="en-US"/>
        </w:rPr>
      </w:pPr>
      <w:r w:rsidRPr="00DB08D5">
        <w:rPr>
          <w:rFonts w:cs="Arial"/>
          <w:b/>
          <w:sz w:val="24"/>
          <w:lang w:eastAsia="en-US"/>
        </w:rPr>
        <w:t xml:space="preserve">OPTIMA </w:t>
      </w:r>
      <w:proofErr w:type="spellStart"/>
      <w:r w:rsidRPr="00DB08D5">
        <w:rPr>
          <w:rFonts w:cs="Arial"/>
          <w:b/>
          <w:sz w:val="24"/>
          <w:lang w:eastAsia="en-US"/>
        </w:rPr>
        <w:t>pharma</w:t>
      </w:r>
      <w:proofErr w:type="spellEnd"/>
      <w:r w:rsidRPr="00DB08D5">
        <w:rPr>
          <w:rFonts w:cs="Arial"/>
          <w:b/>
          <w:sz w:val="24"/>
          <w:lang w:eastAsia="en-US"/>
        </w:rPr>
        <w:t xml:space="preserve"> und METALL+PLASTIC auf der </w:t>
      </w:r>
      <w:proofErr w:type="spellStart"/>
      <w:r w:rsidRPr="00DB08D5">
        <w:rPr>
          <w:rFonts w:cs="Arial"/>
          <w:b/>
          <w:sz w:val="24"/>
          <w:lang w:eastAsia="en-US"/>
        </w:rPr>
        <w:t>Interphex</w:t>
      </w:r>
      <w:proofErr w:type="spellEnd"/>
      <w:r w:rsidRPr="00DB08D5">
        <w:rPr>
          <w:rFonts w:cs="Arial"/>
          <w:b/>
          <w:sz w:val="24"/>
          <w:lang w:eastAsia="en-US"/>
        </w:rPr>
        <w:t xml:space="preserve"> </w:t>
      </w:r>
    </w:p>
    <w:p w:rsidR="00DB08D5" w:rsidRPr="00DB08D5" w:rsidRDefault="00DB08D5" w:rsidP="00DB08D5">
      <w:pPr>
        <w:spacing w:after="160" w:line="259" w:lineRule="auto"/>
        <w:contextualSpacing/>
        <w:rPr>
          <w:rFonts w:cs="Arial"/>
          <w:sz w:val="24"/>
          <w:lang w:eastAsia="en-US"/>
        </w:rPr>
      </w:pPr>
    </w:p>
    <w:p w:rsidR="00DB08D5" w:rsidRPr="00DB08D5" w:rsidRDefault="00DB08D5" w:rsidP="00DB08D5">
      <w:pPr>
        <w:spacing w:after="160" w:line="259" w:lineRule="auto"/>
        <w:contextualSpacing/>
        <w:rPr>
          <w:rFonts w:cs="Arial"/>
          <w:b/>
          <w:sz w:val="32"/>
          <w:szCs w:val="32"/>
          <w:lang w:eastAsia="en-US"/>
        </w:rPr>
      </w:pPr>
      <w:r w:rsidRPr="00DB08D5">
        <w:rPr>
          <w:rFonts w:cs="Arial"/>
          <w:b/>
          <w:sz w:val="32"/>
          <w:szCs w:val="32"/>
          <w:lang w:eastAsia="en-US"/>
        </w:rPr>
        <w:t>STISO: Neuer Sterilitätstestisolator für die sichere Pharma-Produktion</w:t>
      </w:r>
    </w:p>
    <w:p w:rsidR="00DB08D5" w:rsidRPr="00DB08D5" w:rsidRDefault="00DB08D5" w:rsidP="00DB08D5">
      <w:pPr>
        <w:spacing w:after="120" w:line="276" w:lineRule="auto"/>
        <w:contextualSpacing/>
        <w:rPr>
          <w:rFonts w:cs="Arial"/>
          <w:sz w:val="24"/>
          <w:lang w:eastAsia="en-US"/>
        </w:rPr>
      </w:pPr>
    </w:p>
    <w:p w:rsidR="00DB08D5" w:rsidRPr="00DB08D5" w:rsidRDefault="00DB08D5" w:rsidP="00DB08D5">
      <w:pPr>
        <w:spacing w:line="360" w:lineRule="auto"/>
        <w:rPr>
          <w:rFonts w:cs="Arial"/>
          <w:sz w:val="24"/>
          <w:lang w:eastAsia="en-US"/>
        </w:rPr>
      </w:pPr>
      <w:r w:rsidRPr="00DB08D5">
        <w:rPr>
          <w:rFonts w:cs="Arial"/>
          <w:sz w:val="24"/>
          <w:lang w:eastAsia="en-US"/>
        </w:rPr>
        <w:t xml:space="preserve">Der neue Sterilitätstestisolator STISO von </w:t>
      </w:r>
      <w:proofErr w:type="spellStart"/>
      <w:r w:rsidRPr="00DB08D5">
        <w:rPr>
          <w:rFonts w:cs="Arial"/>
          <w:sz w:val="24"/>
          <w:lang w:eastAsia="en-US"/>
        </w:rPr>
        <w:t>Metall+Plastic</w:t>
      </w:r>
      <w:proofErr w:type="spellEnd"/>
      <w:r w:rsidRPr="00DB08D5">
        <w:rPr>
          <w:rFonts w:cs="Arial"/>
          <w:sz w:val="24"/>
          <w:lang w:eastAsia="en-US"/>
        </w:rPr>
        <w:t xml:space="preserve"> feiert auf der </w:t>
      </w:r>
      <w:proofErr w:type="spellStart"/>
      <w:r w:rsidRPr="00DB08D5">
        <w:rPr>
          <w:rFonts w:cs="Arial"/>
          <w:sz w:val="24"/>
          <w:lang w:eastAsia="en-US"/>
        </w:rPr>
        <w:t>Interphex</w:t>
      </w:r>
      <w:proofErr w:type="spellEnd"/>
      <w:r w:rsidRPr="00DB08D5">
        <w:rPr>
          <w:rFonts w:cs="Arial"/>
          <w:sz w:val="24"/>
          <w:lang w:eastAsia="en-US"/>
        </w:rPr>
        <w:t xml:space="preserve"> Weltpremiere. Mehrere Innovationen zeichnen den STISO aus: Dazu zählen ein durchdachtes Bedienerergonomie-Konzept, volle Flexibilität durch den modularen Aufbau, eine schnelle Inbetriebnahme sowie ein im HMI integriertes Handschuhprüfsystem. Mittels katalytischer Belüftung sowie dem neuen </w:t>
      </w:r>
      <w:proofErr w:type="spellStart"/>
      <w:r w:rsidRPr="00DB08D5">
        <w:rPr>
          <w:rFonts w:cs="Arial"/>
          <w:sz w:val="24"/>
          <w:lang w:eastAsia="en-US"/>
        </w:rPr>
        <w:t>DECOjet</w:t>
      </w:r>
      <w:proofErr w:type="spellEnd"/>
      <w:r w:rsidRPr="00DB08D5">
        <w:rPr>
          <w:rFonts w:cs="Arial"/>
          <w:sz w:val="24"/>
          <w:lang w:eastAsia="en-US"/>
        </w:rPr>
        <w:t>®-Verfahren erreicht der STISO besonders kurze Zykluszeiten in der Dekontamination. Durch den Einsatz der H</w:t>
      </w:r>
      <w:r w:rsidRPr="00DB08D5">
        <w:rPr>
          <w:rFonts w:cs="Arial"/>
          <w:sz w:val="24"/>
          <w:vertAlign w:val="subscript"/>
          <w:lang w:eastAsia="en-US"/>
        </w:rPr>
        <w:t>2</w:t>
      </w:r>
      <w:r w:rsidRPr="00DB08D5">
        <w:rPr>
          <w:rFonts w:cs="Arial"/>
          <w:sz w:val="24"/>
          <w:lang w:eastAsia="en-US"/>
        </w:rPr>
        <w:t>O</w:t>
      </w:r>
      <w:r w:rsidRPr="00DB08D5">
        <w:rPr>
          <w:rFonts w:cs="Arial"/>
          <w:sz w:val="24"/>
          <w:vertAlign w:val="subscript"/>
          <w:lang w:eastAsia="en-US"/>
        </w:rPr>
        <w:t>2</w:t>
      </w:r>
      <w:r w:rsidRPr="00DB08D5">
        <w:rPr>
          <w:rFonts w:cs="Arial"/>
          <w:sz w:val="24"/>
          <w:lang w:eastAsia="en-US"/>
        </w:rPr>
        <w:t xml:space="preserve"> Flash-Verdampfung ist der STISO zudem äußerst wartungsarm. Der STISO ist in Ausführungen für aseptische sowie aseptisch-toxische Anwendungen verfügbar. </w:t>
      </w:r>
    </w:p>
    <w:p w:rsidR="00DB08D5" w:rsidRPr="00DB08D5" w:rsidRDefault="00DB08D5" w:rsidP="00DB08D5">
      <w:pPr>
        <w:spacing w:line="360" w:lineRule="auto"/>
        <w:rPr>
          <w:rFonts w:cs="Arial"/>
          <w:sz w:val="24"/>
          <w:lang w:eastAsia="en-US"/>
        </w:rPr>
      </w:pPr>
    </w:p>
    <w:p w:rsidR="00DB08D5" w:rsidRPr="00DB08D5" w:rsidRDefault="00DB08D5" w:rsidP="00DB08D5">
      <w:pPr>
        <w:spacing w:line="360" w:lineRule="auto"/>
        <w:rPr>
          <w:rFonts w:cs="Arial"/>
          <w:sz w:val="24"/>
          <w:lang w:eastAsia="en-US"/>
        </w:rPr>
      </w:pPr>
      <w:r w:rsidRPr="00DB08D5">
        <w:rPr>
          <w:rFonts w:cs="Arial"/>
          <w:sz w:val="24"/>
          <w:lang w:eastAsia="en-US"/>
        </w:rPr>
        <w:t xml:space="preserve">Optima </w:t>
      </w:r>
      <w:proofErr w:type="spellStart"/>
      <w:r w:rsidRPr="00DB08D5">
        <w:rPr>
          <w:rFonts w:cs="Arial"/>
          <w:sz w:val="24"/>
          <w:lang w:eastAsia="en-US"/>
        </w:rPr>
        <w:t>Pharma</w:t>
      </w:r>
      <w:proofErr w:type="spellEnd"/>
      <w:r w:rsidRPr="00DB08D5">
        <w:rPr>
          <w:rFonts w:cs="Arial"/>
          <w:sz w:val="24"/>
          <w:lang w:eastAsia="en-US"/>
        </w:rPr>
        <w:t xml:space="preserve"> präsentiert auf der </w:t>
      </w:r>
      <w:proofErr w:type="spellStart"/>
      <w:r w:rsidRPr="00DB08D5">
        <w:rPr>
          <w:rFonts w:cs="Arial"/>
          <w:sz w:val="24"/>
          <w:lang w:eastAsia="en-US"/>
        </w:rPr>
        <w:t>Interphex</w:t>
      </w:r>
      <w:proofErr w:type="spellEnd"/>
      <w:r w:rsidRPr="00DB08D5">
        <w:rPr>
          <w:rFonts w:cs="Arial"/>
          <w:sz w:val="24"/>
          <w:lang w:eastAsia="en-US"/>
        </w:rPr>
        <w:t xml:space="preserve"> die Füll- und Verschließmaschine OPTIMA </w:t>
      </w:r>
      <w:proofErr w:type="spellStart"/>
      <w:r w:rsidRPr="00DB08D5">
        <w:rPr>
          <w:rFonts w:cs="Arial"/>
          <w:sz w:val="24"/>
          <w:lang w:eastAsia="en-US"/>
        </w:rPr>
        <w:t>MultiUse</w:t>
      </w:r>
      <w:proofErr w:type="spellEnd"/>
      <w:r w:rsidRPr="00DB08D5">
        <w:rPr>
          <w:rFonts w:cs="Arial"/>
          <w:sz w:val="24"/>
          <w:lang w:eastAsia="en-US"/>
        </w:rPr>
        <w:t xml:space="preserve"> </w:t>
      </w:r>
      <w:proofErr w:type="spellStart"/>
      <w:r w:rsidRPr="00DB08D5">
        <w:rPr>
          <w:rFonts w:cs="Arial"/>
          <w:sz w:val="24"/>
          <w:lang w:eastAsia="en-US"/>
        </w:rPr>
        <w:t>Filler</w:t>
      </w:r>
      <w:proofErr w:type="spellEnd"/>
      <w:r w:rsidRPr="00DB08D5">
        <w:rPr>
          <w:rFonts w:cs="Arial"/>
          <w:sz w:val="24"/>
          <w:lang w:eastAsia="en-US"/>
        </w:rPr>
        <w:t xml:space="preserve">. Dieser neuartige Maschinentyp eignet sich von der Laboranwendung bis hin zu mittleren Batches, die erstmals vollautomatisiert und dabei hochflexibel verarbeitet werden. Der </w:t>
      </w:r>
      <w:proofErr w:type="spellStart"/>
      <w:r w:rsidRPr="00DB08D5">
        <w:rPr>
          <w:rFonts w:cs="Arial"/>
          <w:sz w:val="24"/>
          <w:lang w:eastAsia="en-US"/>
        </w:rPr>
        <w:t>MultiUse</w:t>
      </w:r>
      <w:proofErr w:type="spellEnd"/>
      <w:r w:rsidRPr="00DB08D5">
        <w:rPr>
          <w:rFonts w:cs="Arial"/>
          <w:sz w:val="24"/>
          <w:lang w:eastAsia="en-US"/>
        </w:rPr>
        <w:t xml:space="preserve"> </w:t>
      </w:r>
      <w:proofErr w:type="spellStart"/>
      <w:r w:rsidRPr="00DB08D5">
        <w:rPr>
          <w:rFonts w:cs="Arial"/>
          <w:sz w:val="24"/>
          <w:lang w:eastAsia="en-US"/>
        </w:rPr>
        <w:t>Filler</w:t>
      </w:r>
      <w:proofErr w:type="spellEnd"/>
      <w:r w:rsidRPr="00DB08D5">
        <w:rPr>
          <w:rFonts w:cs="Arial"/>
          <w:sz w:val="24"/>
          <w:lang w:eastAsia="en-US"/>
        </w:rPr>
        <w:t xml:space="preserve"> lässt sich in kürzester Zeit auf unterschiedliche Formatgrößen und </w:t>
      </w:r>
      <w:proofErr w:type="spellStart"/>
      <w:r w:rsidRPr="00DB08D5">
        <w:rPr>
          <w:rFonts w:cs="Arial"/>
          <w:sz w:val="24"/>
          <w:lang w:eastAsia="en-US"/>
        </w:rPr>
        <w:t>Behältnistypen</w:t>
      </w:r>
      <w:proofErr w:type="spellEnd"/>
      <w:r w:rsidRPr="00DB08D5">
        <w:rPr>
          <w:rFonts w:cs="Arial"/>
          <w:sz w:val="24"/>
          <w:lang w:eastAsia="en-US"/>
        </w:rPr>
        <w:t xml:space="preserve"> – </w:t>
      </w:r>
      <w:proofErr w:type="spellStart"/>
      <w:r w:rsidRPr="00DB08D5">
        <w:rPr>
          <w:rFonts w:cs="Arial"/>
          <w:sz w:val="24"/>
          <w:lang w:eastAsia="en-US"/>
        </w:rPr>
        <w:t>Vials</w:t>
      </w:r>
      <w:proofErr w:type="spellEnd"/>
      <w:r w:rsidRPr="00DB08D5">
        <w:rPr>
          <w:rFonts w:cs="Arial"/>
          <w:sz w:val="24"/>
          <w:lang w:eastAsia="en-US"/>
        </w:rPr>
        <w:t xml:space="preserve">, Fertigspritzen oder </w:t>
      </w:r>
      <w:proofErr w:type="spellStart"/>
      <w:r w:rsidRPr="00DB08D5">
        <w:rPr>
          <w:rFonts w:cs="Arial"/>
          <w:sz w:val="24"/>
          <w:lang w:eastAsia="en-US"/>
        </w:rPr>
        <w:t>Karpulen</w:t>
      </w:r>
      <w:proofErr w:type="spellEnd"/>
      <w:r w:rsidRPr="00DB08D5">
        <w:rPr>
          <w:rFonts w:cs="Arial"/>
          <w:sz w:val="24"/>
          <w:lang w:eastAsia="en-US"/>
        </w:rPr>
        <w:t xml:space="preserve"> – umrüsten. Für hochaktive Wirkstoffe kann der </w:t>
      </w:r>
      <w:proofErr w:type="spellStart"/>
      <w:r w:rsidRPr="00DB08D5">
        <w:rPr>
          <w:rFonts w:cs="Arial"/>
          <w:sz w:val="24"/>
          <w:lang w:eastAsia="en-US"/>
        </w:rPr>
        <w:t>MultiUse</w:t>
      </w:r>
      <w:proofErr w:type="spellEnd"/>
      <w:r w:rsidRPr="00DB08D5">
        <w:rPr>
          <w:rFonts w:cs="Arial"/>
          <w:sz w:val="24"/>
          <w:lang w:eastAsia="en-US"/>
        </w:rPr>
        <w:t xml:space="preserve"> </w:t>
      </w:r>
      <w:proofErr w:type="spellStart"/>
      <w:r w:rsidRPr="00DB08D5">
        <w:rPr>
          <w:rFonts w:cs="Arial"/>
          <w:sz w:val="24"/>
          <w:lang w:eastAsia="en-US"/>
        </w:rPr>
        <w:t>Filler</w:t>
      </w:r>
      <w:proofErr w:type="spellEnd"/>
      <w:r w:rsidRPr="00DB08D5">
        <w:rPr>
          <w:rFonts w:cs="Arial"/>
          <w:sz w:val="24"/>
          <w:lang w:eastAsia="en-US"/>
        </w:rPr>
        <w:t xml:space="preserve"> </w:t>
      </w:r>
      <w:r w:rsidRPr="00DB08D5">
        <w:rPr>
          <w:rFonts w:cs="Arial"/>
          <w:sz w:val="24"/>
          <w:lang w:eastAsia="en-US"/>
        </w:rPr>
        <w:lastRenderedPageBreak/>
        <w:t xml:space="preserve">mit spezieller Isolator-Technik und einem Unterdruck-Konzept ausgestattet werden. Das Maschinenkonzept ist auf die einfache Anbindung an pharmazeutische Gefriertrockner von Optima </w:t>
      </w:r>
      <w:proofErr w:type="spellStart"/>
      <w:r w:rsidRPr="00DB08D5">
        <w:rPr>
          <w:rFonts w:cs="Arial"/>
          <w:sz w:val="24"/>
          <w:lang w:eastAsia="en-US"/>
        </w:rPr>
        <w:t>Pharma</w:t>
      </w:r>
      <w:proofErr w:type="spellEnd"/>
      <w:r w:rsidRPr="00DB08D5">
        <w:rPr>
          <w:rFonts w:cs="Arial"/>
          <w:sz w:val="24"/>
          <w:lang w:eastAsia="en-US"/>
        </w:rPr>
        <w:t xml:space="preserve"> vorbereitet. </w:t>
      </w:r>
    </w:p>
    <w:p w:rsidR="00DB08D5" w:rsidRPr="00DB08D5" w:rsidRDefault="00DB08D5" w:rsidP="00DB08D5">
      <w:pPr>
        <w:spacing w:line="360" w:lineRule="auto"/>
        <w:rPr>
          <w:rFonts w:cs="Arial"/>
          <w:sz w:val="24"/>
          <w:lang w:eastAsia="en-US"/>
        </w:rPr>
      </w:pPr>
    </w:p>
    <w:p w:rsidR="00DB08D5" w:rsidRPr="00DB08D5" w:rsidRDefault="00DB08D5" w:rsidP="00DB08D5">
      <w:pPr>
        <w:spacing w:line="360" w:lineRule="auto"/>
        <w:rPr>
          <w:rFonts w:cs="Arial"/>
          <w:sz w:val="24"/>
          <w:lang w:eastAsia="en-US"/>
        </w:rPr>
      </w:pPr>
      <w:r w:rsidRPr="00DB08D5">
        <w:rPr>
          <w:rFonts w:cs="Arial"/>
          <w:sz w:val="24"/>
          <w:lang w:eastAsia="en-US"/>
        </w:rPr>
        <w:t xml:space="preserve">Als Turnkey-Spezialist informiert Optima </w:t>
      </w:r>
      <w:proofErr w:type="spellStart"/>
      <w:r w:rsidRPr="00DB08D5">
        <w:rPr>
          <w:rFonts w:cs="Arial"/>
          <w:sz w:val="24"/>
          <w:lang w:eastAsia="en-US"/>
        </w:rPr>
        <w:t>Pharma</w:t>
      </w:r>
      <w:proofErr w:type="spellEnd"/>
      <w:r w:rsidRPr="00DB08D5">
        <w:rPr>
          <w:rFonts w:cs="Arial"/>
          <w:sz w:val="24"/>
          <w:lang w:eastAsia="en-US"/>
        </w:rPr>
        <w:t xml:space="preserve"> zudem über Leistungen und übergreifende Projekte mit den Bereichen Füllen und Verschließen, </w:t>
      </w:r>
      <w:proofErr w:type="spellStart"/>
      <w:r w:rsidRPr="00DB08D5">
        <w:rPr>
          <w:rFonts w:cs="Arial"/>
          <w:sz w:val="24"/>
          <w:lang w:eastAsia="en-US"/>
        </w:rPr>
        <w:t>Isolatortechnik</w:t>
      </w:r>
      <w:proofErr w:type="spellEnd"/>
      <w:r w:rsidRPr="00DB08D5">
        <w:rPr>
          <w:rFonts w:cs="Arial"/>
          <w:sz w:val="24"/>
          <w:lang w:eastAsia="en-US"/>
        </w:rPr>
        <w:t xml:space="preserve"> und Gefriertrocknung. Optima </w:t>
      </w:r>
      <w:proofErr w:type="spellStart"/>
      <w:r w:rsidRPr="00DB08D5">
        <w:rPr>
          <w:rFonts w:cs="Arial"/>
          <w:sz w:val="24"/>
          <w:lang w:eastAsia="en-US"/>
        </w:rPr>
        <w:t>Pharma</w:t>
      </w:r>
      <w:proofErr w:type="spellEnd"/>
      <w:r w:rsidRPr="00DB08D5">
        <w:rPr>
          <w:rFonts w:cs="Arial"/>
          <w:sz w:val="24"/>
          <w:lang w:eastAsia="en-US"/>
        </w:rPr>
        <w:t xml:space="preserve"> entwickelt und realisiert diese Projekte in zentraler Verantwortung, bis hin zum Baustellenmanagement, dem SAT und den umfassenden Serviceleistungen. Der Kunde hat dabei immer nur einen einzigen Ansprechpartner. Bei Turnkey- und anderen Projekten setzt Optima </w:t>
      </w:r>
      <w:proofErr w:type="spellStart"/>
      <w:r w:rsidRPr="00DB08D5">
        <w:rPr>
          <w:rFonts w:cs="Arial"/>
          <w:sz w:val="24"/>
          <w:lang w:eastAsia="en-US"/>
        </w:rPr>
        <w:t>Pharma</w:t>
      </w:r>
      <w:proofErr w:type="spellEnd"/>
      <w:r w:rsidRPr="00DB08D5">
        <w:rPr>
          <w:rFonts w:cs="Arial"/>
          <w:sz w:val="24"/>
          <w:lang w:eastAsia="en-US"/>
        </w:rPr>
        <w:t xml:space="preserve"> neueste Engineering-Technologien ein wie beispielsweise Strömungsvisualisierungen, die ebenfalls auf der </w:t>
      </w:r>
      <w:proofErr w:type="spellStart"/>
      <w:r w:rsidRPr="00DB08D5">
        <w:rPr>
          <w:rFonts w:cs="Arial"/>
          <w:sz w:val="24"/>
          <w:lang w:eastAsia="en-US"/>
        </w:rPr>
        <w:t>Interphex</w:t>
      </w:r>
      <w:proofErr w:type="spellEnd"/>
      <w:r w:rsidRPr="00DB08D5">
        <w:rPr>
          <w:rFonts w:cs="Arial"/>
          <w:sz w:val="24"/>
          <w:lang w:eastAsia="en-US"/>
        </w:rPr>
        <w:t xml:space="preserve"> präsentiert werden.  </w:t>
      </w:r>
    </w:p>
    <w:p w:rsidR="00DB08D5" w:rsidRPr="00DB08D5" w:rsidRDefault="00DB08D5" w:rsidP="00DB08D5">
      <w:pPr>
        <w:spacing w:after="120" w:line="276" w:lineRule="auto"/>
        <w:contextualSpacing/>
        <w:rPr>
          <w:rFonts w:cs="Arial"/>
          <w:sz w:val="22"/>
          <w:szCs w:val="22"/>
          <w:lang w:eastAsia="en-US"/>
        </w:rPr>
      </w:pPr>
    </w:p>
    <w:p w:rsidR="00DB08D5" w:rsidRDefault="00DB08D5" w:rsidP="00DB08D5">
      <w:pPr>
        <w:spacing w:line="360" w:lineRule="auto"/>
        <w:contextualSpacing/>
        <w:rPr>
          <w:rFonts w:cs="Arial"/>
          <w:sz w:val="24"/>
          <w:lang w:eastAsia="en-US"/>
        </w:rPr>
      </w:pPr>
      <w:r w:rsidRPr="00DB08D5">
        <w:rPr>
          <w:rFonts w:cs="Arial"/>
          <w:sz w:val="24"/>
          <w:lang w:eastAsia="en-US"/>
        </w:rPr>
        <w:t xml:space="preserve">Optima </w:t>
      </w:r>
      <w:proofErr w:type="spellStart"/>
      <w:r w:rsidRPr="00DB08D5">
        <w:rPr>
          <w:rFonts w:cs="Arial"/>
          <w:sz w:val="24"/>
          <w:lang w:eastAsia="en-US"/>
        </w:rPr>
        <w:t>Pharma</w:t>
      </w:r>
      <w:proofErr w:type="spellEnd"/>
      <w:r w:rsidRPr="00DB08D5">
        <w:rPr>
          <w:rFonts w:cs="Arial"/>
          <w:sz w:val="24"/>
          <w:lang w:eastAsia="en-US"/>
        </w:rPr>
        <w:t xml:space="preserve"> und </w:t>
      </w:r>
      <w:proofErr w:type="spellStart"/>
      <w:r w:rsidRPr="00DB08D5">
        <w:rPr>
          <w:rFonts w:cs="Arial"/>
          <w:sz w:val="24"/>
          <w:lang w:eastAsia="en-US"/>
        </w:rPr>
        <w:t>Metall+Plastic</w:t>
      </w:r>
      <w:proofErr w:type="spellEnd"/>
      <w:r w:rsidRPr="00DB08D5">
        <w:rPr>
          <w:rFonts w:cs="Arial"/>
          <w:sz w:val="24"/>
          <w:lang w:eastAsia="en-US"/>
        </w:rPr>
        <w:t xml:space="preserve"> sind Teil der Optima Unternehmensgruppe mit Sitz in Schwäbisch Hall. </w:t>
      </w:r>
    </w:p>
    <w:p w:rsidR="00EE502D" w:rsidRDefault="00EE502D" w:rsidP="00DB08D5">
      <w:pPr>
        <w:spacing w:line="360" w:lineRule="auto"/>
        <w:contextualSpacing/>
        <w:rPr>
          <w:rFonts w:cs="Arial"/>
          <w:sz w:val="24"/>
          <w:lang w:eastAsia="en-US"/>
        </w:rPr>
      </w:pPr>
    </w:p>
    <w:p w:rsidR="00EE502D" w:rsidRDefault="00D67370" w:rsidP="00DB08D5">
      <w:pPr>
        <w:spacing w:line="360" w:lineRule="auto"/>
        <w:contextualSpacing/>
        <w:rPr>
          <w:rFonts w:cs="Arial"/>
          <w:sz w:val="24"/>
          <w:lang w:eastAsia="en-US"/>
        </w:rPr>
      </w:pPr>
      <w:r w:rsidRPr="00D67370">
        <w:rPr>
          <w:rFonts w:cs="Arial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67418</wp:posOffset>
            </wp:positionV>
            <wp:extent cx="2941320" cy="1640840"/>
            <wp:effectExtent l="0" t="0" r="0" b="0"/>
            <wp:wrapNone/>
            <wp:docPr id="4" name="Grafik 4" descr="C:\Users\Henning PR\Desktop\Datentransfer Optima\Interphex 2018\Metall+Plastic Sterilty Test Isolator STISO 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Interphex 2018\Metall+Plastic Sterilty Test Isolator STISO k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02D" w:rsidRDefault="00EE502D" w:rsidP="00DB08D5">
      <w:pPr>
        <w:spacing w:line="360" w:lineRule="auto"/>
        <w:contextualSpacing/>
        <w:rPr>
          <w:rFonts w:cs="Arial"/>
          <w:sz w:val="24"/>
          <w:lang w:eastAsia="en-US"/>
        </w:rPr>
      </w:pPr>
    </w:p>
    <w:p w:rsidR="00EE502D" w:rsidRDefault="00EE502D" w:rsidP="00DB08D5">
      <w:pPr>
        <w:spacing w:line="360" w:lineRule="auto"/>
        <w:contextualSpacing/>
        <w:rPr>
          <w:rFonts w:cs="Arial"/>
          <w:sz w:val="24"/>
          <w:lang w:eastAsia="en-US"/>
        </w:rPr>
      </w:pPr>
    </w:p>
    <w:p w:rsidR="00EE502D" w:rsidRDefault="00EE502D" w:rsidP="00DB08D5">
      <w:pPr>
        <w:spacing w:line="360" w:lineRule="auto"/>
        <w:contextualSpacing/>
        <w:rPr>
          <w:rFonts w:cs="Arial"/>
          <w:sz w:val="24"/>
          <w:lang w:eastAsia="en-US"/>
        </w:rPr>
      </w:pPr>
    </w:p>
    <w:p w:rsidR="00EE502D" w:rsidRDefault="00EE502D" w:rsidP="00DB08D5">
      <w:pPr>
        <w:spacing w:line="360" w:lineRule="auto"/>
        <w:contextualSpacing/>
        <w:rPr>
          <w:rFonts w:cs="Arial"/>
          <w:sz w:val="24"/>
          <w:lang w:eastAsia="en-US"/>
        </w:rPr>
      </w:pPr>
    </w:p>
    <w:p w:rsidR="007D06C6" w:rsidRDefault="007D06C6" w:rsidP="00DB08D5">
      <w:pPr>
        <w:spacing w:line="360" w:lineRule="auto"/>
        <w:contextualSpacing/>
        <w:rPr>
          <w:rFonts w:cs="Arial"/>
          <w:sz w:val="24"/>
          <w:lang w:eastAsia="en-US"/>
        </w:rPr>
      </w:pPr>
    </w:p>
    <w:p w:rsidR="00DE48F1" w:rsidRDefault="00DE48F1" w:rsidP="009509BC">
      <w:pPr>
        <w:pStyle w:val="Listenabsatz"/>
        <w:spacing w:after="120" w:line="276" w:lineRule="auto"/>
        <w:ind w:left="0"/>
        <w:rPr>
          <w:rFonts w:ascii="Arial" w:hAnsi="Arial" w:cs="Arial"/>
          <w:sz w:val="24"/>
          <w:szCs w:val="24"/>
        </w:rPr>
      </w:pPr>
    </w:p>
    <w:p w:rsidR="007D06C6" w:rsidRPr="00DB4AEA" w:rsidRDefault="00D67370" w:rsidP="007D06C6">
      <w:pPr>
        <w:spacing w:line="280" w:lineRule="exact"/>
        <w:rPr>
          <w:szCs w:val="20"/>
          <w:lang w:eastAsia="zh-CN"/>
        </w:rPr>
      </w:pPr>
      <w:r w:rsidRPr="00D67370">
        <w:rPr>
          <w:rFonts w:cs="Arial"/>
          <w:szCs w:val="20"/>
        </w:rPr>
        <w:t xml:space="preserve">Für optimale Arbeitsbedingungen: der Sterilitätstest-Isolator STISO von </w:t>
      </w:r>
      <w:proofErr w:type="spellStart"/>
      <w:r w:rsidRPr="00D67370">
        <w:rPr>
          <w:rFonts w:cs="Arial"/>
          <w:szCs w:val="20"/>
        </w:rPr>
        <w:t>Metall+Plastic</w:t>
      </w:r>
      <w:proofErr w:type="spellEnd"/>
      <w:r w:rsidR="007D06C6" w:rsidRPr="00DB4AEA">
        <w:rPr>
          <w:rFonts w:cs="Arial"/>
          <w:szCs w:val="20"/>
        </w:rPr>
        <w:t xml:space="preserve"> 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D67370" w:rsidRDefault="00D67370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D67370" w:rsidRDefault="00D67370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  <w:r w:rsidRPr="00D67370">
        <w:rPr>
          <w:rFonts w:ascii="Arial" w:hAnsi="Arial" w:cs="Arial"/>
          <w:noProof/>
          <w:lang w:eastAsia="de-DE"/>
        </w:rPr>
        <w:drawing>
          <wp:inline distT="0" distB="0" distL="0" distR="0">
            <wp:extent cx="3027872" cy="2018447"/>
            <wp:effectExtent l="0" t="0" r="1270" b="1270"/>
            <wp:docPr id="6" name="Grafik 6" descr="C:\Users\Henning PR\Desktop\Datentransfer Optima\Interphex 2018\OPTIMA pharma MultiUse Filler 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 PR\Desktop\Datentransfer Optima\Interphex 2018\OPTIMA pharma MultiUse Filler k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23" cy="2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370" w:rsidRDefault="00D67370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D67370" w:rsidRPr="00D67370" w:rsidRDefault="00D67370" w:rsidP="009509B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D67370">
        <w:rPr>
          <w:rFonts w:ascii="Arial" w:hAnsi="Arial" w:cs="Arial"/>
          <w:sz w:val="20"/>
          <w:szCs w:val="20"/>
        </w:rPr>
        <w:t xml:space="preserve">OPTIMA </w:t>
      </w:r>
      <w:proofErr w:type="spellStart"/>
      <w:r w:rsidRPr="00D67370">
        <w:rPr>
          <w:rFonts w:ascii="Arial" w:hAnsi="Arial" w:cs="Arial"/>
          <w:sz w:val="20"/>
          <w:szCs w:val="20"/>
        </w:rPr>
        <w:t>pharma</w:t>
      </w:r>
      <w:proofErr w:type="spellEnd"/>
      <w:r w:rsidRPr="00D673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370">
        <w:rPr>
          <w:rFonts w:ascii="Arial" w:hAnsi="Arial" w:cs="Arial"/>
          <w:sz w:val="20"/>
          <w:szCs w:val="20"/>
        </w:rPr>
        <w:t>MultiUse</w:t>
      </w:r>
      <w:proofErr w:type="spellEnd"/>
      <w:r w:rsidRPr="00D673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370">
        <w:rPr>
          <w:rFonts w:ascii="Arial" w:hAnsi="Arial" w:cs="Arial"/>
          <w:sz w:val="20"/>
          <w:szCs w:val="20"/>
        </w:rPr>
        <w:t>Filler</w:t>
      </w:r>
      <w:proofErr w:type="spellEnd"/>
    </w:p>
    <w:p w:rsidR="00D67370" w:rsidRDefault="00D67370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D67370" w:rsidRDefault="00D67370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D67370" w:rsidRDefault="00D67370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 xml:space="preserve">Zeichen (inkl. Leerzeichen): </w:t>
      </w:r>
      <w:r w:rsidR="007D06C6">
        <w:rPr>
          <w:rFonts w:cs="Arial"/>
          <w:sz w:val="16"/>
          <w:szCs w:val="16"/>
        </w:rPr>
        <w:t>2,134</w:t>
      </w:r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C5C07" w:rsidRDefault="009509BC" w:rsidP="009509BC">
      <w:pPr>
        <w:spacing w:line="360" w:lineRule="auto"/>
        <w:ind w:right="-142"/>
        <w:jc w:val="both"/>
        <w:rPr>
          <w:sz w:val="16"/>
        </w:rPr>
      </w:pPr>
      <w:r w:rsidRPr="00FC5C07">
        <w:rPr>
          <w:sz w:val="16"/>
        </w:rPr>
        <w:t>Kontakt:</w:t>
      </w:r>
    </w:p>
    <w:p w:rsidR="009509BC" w:rsidRPr="00C83A98" w:rsidRDefault="009509BC" w:rsidP="009509BC">
      <w:pPr>
        <w:ind w:right="-142"/>
        <w:jc w:val="both"/>
        <w:rPr>
          <w:sz w:val="16"/>
        </w:rPr>
      </w:pPr>
      <w:r w:rsidRPr="00C83A98">
        <w:rPr>
          <w:sz w:val="16"/>
        </w:rPr>
        <w:t xml:space="preserve">OPTIMA </w:t>
      </w:r>
      <w:proofErr w:type="spellStart"/>
      <w:r w:rsidRPr="00C83A98">
        <w:rPr>
          <w:sz w:val="16"/>
        </w:rPr>
        <w:t>packaging</w:t>
      </w:r>
      <w:proofErr w:type="spellEnd"/>
      <w:r w:rsidRPr="00C83A98">
        <w:rPr>
          <w:sz w:val="16"/>
        </w:rPr>
        <w:t xml:space="preserve"> </w:t>
      </w:r>
      <w:proofErr w:type="spellStart"/>
      <w:r w:rsidRPr="00C83A98">
        <w:rPr>
          <w:sz w:val="16"/>
        </w:rPr>
        <w:t>group</w:t>
      </w:r>
      <w:proofErr w:type="spellEnd"/>
      <w:r w:rsidRPr="00C83A98">
        <w:rPr>
          <w:sz w:val="16"/>
        </w:rPr>
        <w:t xml:space="preserve"> GmbH</w:t>
      </w:r>
      <w:r w:rsidRPr="00C83A98">
        <w:rPr>
          <w:sz w:val="16"/>
        </w:rPr>
        <w:tab/>
      </w:r>
      <w:r w:rsidRPr="00C83A98">
        <w:rPr>
          <w:sz w:val="16"/>
        </w:rPr>
        <w:tab/>
      </w:r>
    </w:p>
    <w:p w:rsidR="009509BC" w:rsidRPr="00C83A98" w:rsidRDefault="009509BC" w:rsidP="009509BC">
      <w:pPr>
        <w:ind w:right="-141"/>
        <w:jc w:val="both"/>
        <w:rPr>
          <w:sz w:val="16"/>
          <w:lang w:val="fr-FR"/>
        </w:rPr>
      </w:pPr>
      <w:r w:rsidRPr="00C83A98">
        <w:rPr>
          <w:sz w:val="16"/>
          <w:lang w:val="fr-FR"/>
        </w:rPr>
        <w:t>Sabine Gauger</w:t>
      </w:r>
      <w:r w:rsidRPr="00C83A98">
        <w:rPr>
          <w:sz w:val="16"/>
          <w:lang w:val="fr-FR"/>
        </w:rPr>
        <w:tab/>
      </w:r>
      <w:r w:rsidRPr="00C83A98">
        <w:rPr>
          <w:sz w:val="16"/>
          <w:lang w:val="fr-FR"/>
        </w:rPr>
        <w:tab/>
      </w:r>
      <w:r w:rsidRPr="00C83A98">
        <w:rPr>
          <w:sz w:val="16"/>
          <w:lang w:val="fr-FR"/>
        </w:rPr>
        <w:tab/>
      </w:r>
      <w:r w:rsidRPr="00C83A98">
        <w:rPr>
          <w:sz w:val="16"/>
          <w:lang w:val="fr-FR"/>
        </w:rPr>
        <w:tab/>
      </w:r>
    </w:p>
    <w:p w:rsidR="009509BC" w:rsidRPr="00C83A98" w:rsidRDefault="009509BC" w:rsidP="009509BC">
      <w:pPr>
        <w:ind w:right="-141"/>
        <w:jc w:val="both"/>
        <w:rPr>
          <w:sz w:val="16"/>
          <w:lang w:val="fr-FR"/>
        </w:rPr>
      </w:pPr>
      <w:r w:rsidRPr="00C83A98">
        <w:rPr>
          <w:sz w:val="16"/>
          <w:lang w:val="fr-FR"/>
        </w:rPr>
        <w:t xml:space="preserve">Marketing </w:t>
      </w:r>
      <w:proofErr w:type="spellStart"/>
      <w:r w:rsidRPr="00C83A98">
        <w:rPr>
          <w:sz w:val="16"/>
          <w:lang w:val="fr-FR"/>
        </w:rPr>
        <w:t>Director</w:t>
      </w:r>
      <w:proofErr w:type="spellEnd"/>
      <w:r w:rsidRPr="00C83A98">
        <w:rPr>
          <w:sz w:val="16"/>
          <w:lang w:val="fr-FR"/>
        </w:rPr>
        <w:tab/>
      </w:r>
      <w:r w:rsidRPr="00C83A98">
        <w:rPr>
          <w:sz w:val="16"/>
          <w:lang w:val="fr-FR"/>
        </w:rPr>
        <w:tab/>
      </w:r>
      <w:r w:rsidRPr="00C83A98">
        <w:rPr>
          <w:sz w:val="16"/>
          <w:lang w:val="fr-FR"/>
        </w:rPr>
        <w:tab/>
      </w:r>
      <w:r w:rsidRPr="00C83A98">
        <w:rPr>
          <w:sz w:val="16"/>
          <w:lang w:val="fr-FR"/>
        </w:rPr>
        <w:tab/>
      </w:r>
      <w:r w:rsidRPr="00C83A98">
        <w:rPr>
          <w:sz w:val="16"/>
          <w:lang w:val="fr-FR"/>
        </w:rPr>
        <w:tab/>
      </w:r>
      <w:r w:rsidRPr="00C83A98">
        <w:rPr>
          <w:sz w:val="16"/>
          <w:lang w:val="fr-FR"/>
        </w:rPr>
        <w:tab/>
      </w:r>
      <w:r w:rsidRPr="00C83A98">
        <w:rPr>
          <w:sz w:val="16"/>
          <w:lang w:val="fr-FR"/>
        </w:rPr>
        <w:tab/>
      </w:r>
    </w:p>
    <w:p w:rsidR="009509BC" w:rsidRPr="00C83A98" w:rsidRDefault="00D06F19" w:rsidP="009509BC">
      <w:pPr>
        <w:spacing w:line="360" w:lineRule="auto"/>
        <w:jc w:val="both"/>
        <w:rPr>
          <w:rFonts w:cs="Arial"/>
          <w:color w:val="000000"/>
          <w:sz w:val="24"/>
          <w:lang w:val="fr-FR"/>
        </w:rPr>
      </w:pPr>
      <w:r w:rsidRPr="00C83A98">
        <w:rPr>
          <w:sz w:val="16"/>
          <w:lang w:val="fr-FR"/>
        </w:rPr>
        <w:t>sabine.gauger@optima-packaging.com</w:t>
      </w:r>
      <w:r w:rsidR="009509BC" w:rsidRPr="00C83A98">
        <w:rPr>
          <w:sz w:val="16"/>
          <w:lang w:val="fr-FR"/>
        </w:rPr>
        <w:tab/>
      </w:r>
      <w:r w:rsidR="009509BC" w:rsidRPr="00C83A98">
        <w:rPr>
          <w:sz w:val="16"/>
          <w:lang w:val="fr-FR"/>
        </w:rPr>
        <w:tab/>
      </w:r>
    </w:p>
    <w:p w:rsidR="009509BC" w:rsidRPr="00EA35FB" w:rsidRDefault="009509BC" w:rsidP="009509BC">
      <w:pPr>
        <w:spacing w:line="360" w:lineRule="auto"/>
        <w:rPr>
          <w:sz w:val="16"/>
          <w:szCs w:val="16"/>
        </w:rPr>
      </w:pPr>
      <w:r w:rsidRPr="00EA35FB">
        <w:rPr>
          <w:sz w:val="16"/>
          <w:szCs w:val="16"/>
        </w:rPr>
        <w:t>w</w:t>
      </w:r>
      <w:r w:rsidR="00D06F19">
        <w:rPr>
          <w:sz w:val="16"/>
          <w:szCs w:val="16"/>
        </w:rPr>
        <w:t>ww.optima-packaging.com</w:t>
      </w:r>
    </w:p>
    <w:p w:rsidR="003C5DA2" w:rsidRPr="0017165F" w:rsidRDefault="0017165F" w:rsidP="0017165F">
      <w:pPr>
        <w:spacing w:line="280" w:lineRule="exact"/>
        <w:rPr>
          <w:szCs w:val="20"/>
          <w:lang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-112659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>Über die Zusendung eines Belegexemplars würden wir uns freuen.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85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KxN&#10;zk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bookmarkStart w:id="1" w:name="_GoBack"/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>Über die Zusendung eines Belegexemplars würden wir uns freuen.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bookmarkEnd w:id="1"/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17165F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08" w:rsidRDefault="00204E08">
      <w:r>
        <w:separator/>
      </w:r>
    </w:p>
  </w:endnote>
  <w:endnote w:type="continuationSeparator" w:id="0">
    <w:p w:rsidR="00204E08" w:rsidRDefault="0020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08" w:rsidRDefault="00204E08">
      <w:r>
        <w:separator/>
      </w:r>
    </w:p>
  </w:footnote>
  <w:footnote w:type="continuationSeparator" w:id="0">
    <w:p w:rsidR="00204E08" w:rsidRDefault="0020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15645"/>
    <w:rsid w:val="0003693C"/>
    <w:rsid w:val="00037156"/>
    <w:rsid w:val="00056C5C"/>
    <w:rsid w:val="00066CA5"/>
    <w:rsid w:val="00083505"/>
    <w:rsid w:val="000C79A9"/>
    <w:rsid w:val="000D29BF"/>
    <w:rsid w:val="000D3C99"/>
    <w:rsid w:val="00110210"/>
    <w:rsid w:val="00140FF2"/>
    <w:rsid w:val="00164EBC"/>
    <w:rsid w:val="00170F3D"/>
    <w:rsid w:val="0017165F"/>
    <w:rsid w:val="001C1B1F"/>
    <w:rsid w:val="001C6B4D"/>
    <w:rsid w:val="001E1D8D"/>
    <w:rsid w:val="00204E08"/>
    <w:rsid w:val="002161FB"/>
    <w:rsid w:val="002209DD"/>
    <w:rsid w:val="00221E70"/>
    <w:rsid w:val="00246B1A"/>
    <w:rsid w:val="00252CDD"/>
    <w:rsid w:val="00295F7A"/>
    <w:rsid w:val="002A4AF9"/>
    <w:rsid w:val="002D61EF"/>
    <w:rsid w:val="002D6672"/>
    <w:rsid w:val="002E5F93"/>
    <w:rsid w:val="00337813"/>
    <w:rsid w:val="003401F1"/>
    <w:rsid w:val="00360DCD"/>
    <w:rsid w:val="00365BB3"/>
    <w:rsid w:val="00366DD9"/>
    <w:rsid w:val="00373B7A"/>
    <w:rsid w:val="003772AE"/>
    <w:rsid w:val="00386B17"/>
    <w:rsid w:val="00386E40"/>
    <w:rsid w:val="003C3384"/>
    <w:rsid w:val="003C5DA2"/>
    <w:rsid w:val="003D4DA9"/>
    <w:rsid w:val="003F1537"/>
    <w:rsid w:val="003F1E60"/>
    <w:rsid w:val="004144BF"/>
    <w:rsid w:val="00430E71"/>
    <w:rsid w:val="004570FE"/>
    <w:rsid w:val="00462380"/>
    <w:rsid w:val="00467C18"/>
    <w:rsid w:val="0047128F"/>
    <w:rsid w:val="0049591E"/>
    <w:rsid w:val="004C0D2E"/>
    <w:rsid w:val="004C191C"/>
    <w:rsid w:val="004C3045"/>
    <w:rsid w:val="004C3DA6"/>
    <w:rsid w:val="004D2CE0"/>
    <w:rsid w:val="004E66B1"/>
    <w:rsid w:val="00504CAC"/>
    <w:rsid w:val="00546CFD"/>
    <w:rsid w:val="00571267"/>
    <w:rsid w:val="005741B3"/>
    <w:rsid w:val="005846FC"/>
    <w:rsid w:val="00595649"/>
    <w:rsid w:val="005B350C"/>
    <w:rsid w:val="00624E72"/>
    <w:rsid w:val="00653BA5"/>
    <w:rsid w:val="00671428"/>
    <w:rsid w:val="00691373"/>
    <w:rsid w:val="006961B5"/>
    <w:rsid w:val="006B1563"/>
    <w:rsid w:val="006C2B28"/>
    <w:rsid w:val="006D185D"/>
    <w:rsid w:val="006F1C3A"/>
    <w:rsid w:val="007336EA"/>
    <w:rsid w:val="00735F88"/>
    <w:rsid w:val="00752AD2"/>
    <w:rsid w:val="007B1330"/>
    <w:rsid w:val="007D06C6"/>
    <w:rsid w:val="008041B0"/>
    <w:rsid w:val="00824E00"/>
    <w:rsid w:val="0082539F"/>
    <w:rsid w:val="00826A14"/>
    <w:rsid w:val="00836BBB"/>
    <w:rsid w:val="0086506B"/>
    <w:rsid w:val="0089378A"/>
    <w:rsid w:val="008C00BE"/>
    <w:rsid w:val="008C1DAE"/>
    <w:rsid w:val="008E3DC3"/>
    <w:rsid w:val="00917015"/>
    <w:rsid w:val="009263C2"/>
    <w:rsid w:val="00935A6A"/>
    <w:rsid w:val="00936A2A"/>
    <w:rsid w:val="00945D60"/>
    <w:rsid w:val="009509BC"/>
    <w:rsid w:val="00954F84"/>
    <w:rsid w:val="00960B34"/>
    <w:rsid w:val="00977694"/>
    <w:rsid w:val="009872A9"/>
    <w:rsid w:val="009A50E1"/>
    <w:rsid w:val="009D08D2"/>
    <w:rsid w:val="009D18CE"/>
    <w:rsid w:val="009D3003"/>
    <w:rsid w:val="009E467F"/>
    <w:rsid w:val="009E6BD5"/>
    <w:rsid w:val="00A05941"/>
    <w:rsid w:val="00A067E5"/>
    <w:rsid w:val="00A34310"/>
    <w:rsid w:val="00A86423"/>
    <w:rsid w:val="00AA33F8"/>
    <w:rsid w:val="00AA7985"/>
    <w:rsid w:val="00AB3A34"/>
    <w:rsid w:val="00AD5FA8"/>
    <w:rsid w:val="00B116F7"/>
    <w:rsid w:val="00B30C1D"/>
    <w:rsid w:val="00B332D7"/>
    <w:rsid w:val="00B34E38"/>
    <w:rsid w:val="00B6638F"/>
    <w:rsid w:val="00B7466F"/>
    <w:rsid w:val="00B74E7A"/>
    <w:rsid w:val="00BB6332"/>
    <w:rsid w:val="00BD4E49"/>
    <w:rsid w:val="00C13865"/>
    <w:rsid w:val="00C74173"/>
    <w:rsid w:val="00C74F2F"/>
    <w:rsid w:val="00C81134"/>
    <w:rsid w:val="00C83A98"/>
    <w:rsid w:val="00CC0F7E"/>
    <w:rsid w:val="00CF7854"/>
    <w:rsid w:val="00D00A5B"/>
    <w:rsid w:val="00D06F19"/>
    <w:rsid w:val="00D224CB"/>
    <w:rsid w:val="00D25976"/>
    <w:rsid w:val="00D30094"/>
    <w:rsid w:val="00D35B59"/>
    <w:rsid w:val="00D371CD"/>
    <w:rsid w:val="00D67370"/>
    <w:rsid w:val="00D7273E"/>
    <w:rsid w:val="00D81622"/>
    <w:rsid w:val="00D86727"/>
    <w:rsid w:val="00D9497F"/>
    <w:rsid w:val="00DB08D5"/>
    <w:rsid w:val="00DB2073"/>
    <w:rsid w:val="00DB28F9"/>
    <w:rsid w:val="00DD7F28"/>
    <w:rsid w:val="00DE48F1"/>
    <w:rsid w:val="00DF1502"/>
    <w:rsid w:val="00DF46D6"/>
    <w:rsid w:val="00E34EB0"/>
    <w:rsid w:val="00E3754F"/>
    <w:rsid w:val="00E504CE"/>
    <w:rsid w:val="00E5521B"/>
    <w:rsid w:val="00E60020"/>
    <w:rsid w:val="00E65740"/>
    <w:rsid w:val="00E822D1"/>
    <w:rsid w:val="00E94299"/>
    <w:rsid w:val="00EA35FB"/>
    <w:rsid w:val="00EC513D"/>
    <w:rsid w:val="00EE502D"/>
    <w:rsid w:val="00EE5035"/>
    <w:rsid w:val="00EF3110"/>
    <w:rsid w:val="00F05AB4"/>
    <w:rsid w:val="00F31E3B"/>
    <w:rsid w:val="00F5161F"/>
    <w:rsid w:val="00F80EEF"/>
    <w:rsid w:val="00F87105"/>
    <w:rsid w:val="00FC1F39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2510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Henning PR</cp:lastModifiedBy>
  <cp:revision>5</cp:revision>
  <cp:lastPrinted>2017-09-14T09:24:00Z</cp:lastPrinted>
  <dcterms:created xsi:type="dcterms:W3CDTF">2018-02-12T14:36:00Z</dcterms:created>
  <dcterms:modified xsi:type="dcterms:W3CDTF">2018-02-13T15:23:00Z</dcterms:modified>
</cp:coreProperties>
</file>