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5A2F6" w14:textId="77777777" w:rsidR="004B778B" w:rsidRPr="004B778B" w:rsidRDefault="004B778B">
      <w:pPr>
        <w:rPr>
          <w:rFonts w:asciiTheme="minorBidi" w:hAnsiTheme="minorBidi"/>
          <w:b/>
          <w:bCs/>
          <w:color w:val="000000" w:themeColor="text1"/>
          <w:sz w:val="28"/>
          <w:szCs w:val="28"/>
        </w:rPr>
      </w:pPr>
    </w:p>
    <w:p w14:paraId="6DE0862B" w14:textId="649D2D0D" w:rsidR="004B778B" w:rsidRDefault="004B778B" w:rsidP="004B778B">
      <w:pPr>
        <w:pStyle w:val="Textkrper"/>
        <w:spacing w:line="320" w:lineRule="atLeast"/>
        <w:ind w:right="176"/>
        <w:rPr>
          <w:b/>
          <w:color w:val="000000" w:themeColor="text1"/>
          <w:sz w:val="20"/>
        </w:rPr>
      </w:pPr>
      <w:r w:rsidRPr="004B778B">
        <w:rPr>
          <w:rFonts w:asciiTheme="minorBidi" w:hAnsiTheme="minorBidi" w:cstheme="minorBidi"/>
          <w:b/>
          <w:bCs/>
          <w:color w:val="000000" w:themeColor="text1"/>
          <w:sz w:val="28"/>
          <w:szCs w:val="28"/>
        </w:rPr>
        <w:t>Pressemitteilung</w:t>
      </w:r>
      <w:r w:rsidRPr="004B778B">
        <w:rPr>
          <w:rFonts w:asciiTheme="minorBidi" w:hAnsiTheme="minorBidi" w:cstheme="minorBidi"/>
          <w:b/>
          <w:bCs/>
          <w:color w:val="000000" w:themeColor="text1"/>
          <w:sz w:val="28"/>
          <w:szCs w:val="28"/>
        </w:rPr>
        <w:tab/>
      </w:r>
      <w:r w:rsidRPr="004B778B">
        <w:rPr>
          <w:rFonts w:asciiTheme="minorBidi" w:hAnsiTheme="minorBidi" w:cstheme="minorBidi"/>
          <w:b/>
          <w:bCs/>
          <w:color w:val="000000" w:themeColor="text1"/>
          <w:sz w:val="28"/>
          <w:szCs w:val="28"/>
        </w:rPr>
        <w:tab/>
      </w:r>
      <w:r w:rsidRPr="004B778B">
        <w:rPr>
          <w:rFonts w:asciiTheme="minorBidi" w:hAnsiTheme="minorBidi" w:cstheme="minorBidi"/>
          <w:b/>
          <w:bCs/>
          <w:color w:val="000000" w:themeColor="text1"/>
          <w:sz w:val="28"/>
          <w:szCs w:val="28"/>
        </w:rPr>
        <w:tab/>
      </w:r>
      <w:r w:rsidRPr="004B778B">
        <w:rPr>
          <w:rFonts w:asciiTheme="minorBidi" w:hAnsiTheme="minorBidi" w:cstheme="minorBidi"/>
          <w:b/>
          <w:bCs/>
          <w:color w:val="000000" w:themeColor="text1"/>
          <w:sz w:val="28"/>
          <w:szCs w:val="28"/>
        </w:rPr>
        <w:tab/>
      </w:r>
      <w:r w:rsidRPr="004B778B">
        <w:rPr>
          <w:rFonts w:asciiTheme="minorBidi" w:hAnsiTheme="minorBidi" w:cstheme="minorBidi"/>
          <w:b/>
          <w:bCs/>
          <w:color w:val="000000" w:themeColor="text1"/>
          <w:sz w:val="28"/>
          <w:szCs w:val="28"/>
        </w:rPr>
        <w:tab/>
      </w:r>
      <w:r w:rsidRPr="004B778B">
        <w:rPr>
          <w:rFonts w:asciiTheme="minorBidi" w:hAnsiTheme="minorBidi" w:cstheme="minorBidi"/>
          <w:b/>
          <w:bCs/>
          <w:color w:val="000000" w:themeColor="text1"/>
          <w:sz w:val="28"/>
          <w:szCs w:val="28"/>
        </w:rPr>
        <w:tab/>
        <w:t>ifm-</w:t>
      </w:r>
      <w:proofErr w:type="spellStart"/>
      <w:r w:rsidRPr="004B778B">
        <w:rPr>
          <w:rFonts w:asciiTheme="minorBidi" w:hAnsiTheme="minorBidi" w:cstheme="minorBidi"/>
          <w:b/>
          <w:bCs/>
          <w:color w:val="000000" w:themeColor="text1"/>
          <w:sz w:val="28"/>
          <w:szCs w:val="28"/>
        </w:rPr>
        <w:t>pm</w:t>
      </w:r>
      <w:proofErr w:type="spellEnd"/>
      <w:r w:rsidRPr="004B778B">
        <w:rPr>
          <w:rFonts w:asciiTheme="minorBidi" w:hAnsiTheme="minorBidi" w:cstheme="minorBidi"/>
          <w:b/>
          <w:bCs/>
          <w:color w:val="000000" w:themeColor="text1"/>
          <w:sz w:val="28"/>
          <w:szCs w:val="28"/>
        </w:rPr>
        <w:t xml:space="preserve"> </w:t>
      </w:r>
      <w:r w:rsidR="0034146B">
        <w:rPr>
          <w:rFonts w:asciiTheme="minorBidi" w:hAnsiTheme="minorBidi"/>
          <w:b/>
          <w:bCs/>
          <w:color w:val="000000" w:themeColor="text1"/>
          <w:sz w:val="28"/>
          <w:szCs w:val="28"/>
        </w:rPr>
        <w:t>77</w:t>
      </w:r>
      <w:r w:rsidR="00391AE6">
        <w:rPr>
          <w:rFonts w:asciiTheme="minorBidi" w:hAnsiTheme="minorBidi"/>
          <w:b/>
          <w:bCs/>
          <w:color w:val="000000" w:themeColor="text1"/>
          <w:sz w:val="28"/>
          <w:szCs w:val="28"/>
        </w:rPr>
        <w:t>7</w:t>
      </w:r>
      <w:r w:rsidRPr="004B778B">
        <w:rPr>
          <w:rFonts w:asciiTheme="minorBidi" w:hAnsiTheme="minorBidi" w:cstheme="minorBidi"/>
          <w:b/>
          <w:bCs/>
          <w:color w:val="000000" w:themeColor="text1"/>
          <w:sz w:val="28"/>
          <w:szCs w:val="28"/>
        </w:rPr>
        <w:t>/</w:t>
      </w:r>
      <w:r w:rsidR="0034146B">
        <w:rPr>
          <w:rFonts w:asciiTheme="minorBidi" w:hAnsiTheme="minorBidi"/>
          <w:b/>
          <w:bCs/>
          <w:color w:val="000000" w:themeColor="text1"/>
          <w:sz w:val="28"/>
          <w:szCs w:val="28"/>
        </w:rPr>
        <w:t>0</w:t>
      </w:r>
      <w:r w:rsidR="00391AE6">
        <w:rPr>
          <w:rFonts w:asciiTheme="minorBidi" w:hAnsiTheme="minorBidi"/>
          <w:b/>
          <w:bCs/>
          <w:color w:val="000000" w:themeColor="text1"/>
          <w:sz w:val="28"/>
          <w:szCs w:val="28"/>
        </w:rPr>
        <w:t>5</w:t>
      </w:r>
      <w:r w:rsidR="0034146B">
        <w:rPr>
          <w:rFonts w:asciiTheme="minorBidi" w:hAnsiTheme="minorBidi"/>
          <w:b/>
          <w:bCs/>
          <w:color w:val="000000" w:themeColor="text1"/>
          <w:sz w:val="28"/>
          <w:szCs w:val="28"/>
        </w:rPr>
        <w:t>24</w:t>
      </w:r>
      <w:r w:rsidRPr="004B778B">
        <w:rPr>
          <w:b/>
          <w:color w:val="000000" w:themeColor="text1"/>
          <w:sz w:val="20"/>
        </w:rPr>
        <w:t xml:space="preserve"> </w:t>
      </w:r>
      <w:r>
        <w:rPr>
          <w:b/>
          <w:color w:val="000000" w:themeColor="text1"/>
          <w:sz w:val="20"/>
        </w:rPr>
        <w:t>Fachgebiet: Unternehmensnews</w:t>
      </w:r>
    </w:p>
    <w:p w14:paraId="1944C697" w14:textId="7E833B0F" w:rsidR="004B778B" w:rsidRDefault="004B778B" w:rsidP="004B778B">
      <w:pPr>
        <w:pStyle w:val="Textkrper"/>
        <w:spacing w:line="320" w:lineRule="atLeast"/>
        <w:ind w:right="176"/>
        <w:rPr>
          <w:b/>
          <w:color w:val="000000" w:themeColor="text1"/>
          <w:sz w:val="20"/>
        </w:rPr>
      </w:pPr>
    </w:p>
    <w:p w14:paraId="0B7DB519" w14:textId="7099434A" w:rsidR="004B778B" w:rsidRDefault="004B778B" w:rsidP="004B778B">
      <w:pPr>
        <w:pStyle w:val="Textkrper"/>
        <w:spacing w:line="320" w:lineRule="atLeast"/>
        <w:ind w:right="176"/>
        <w:rPr>
          <w:b/>
          <w:color w:val="000000" w:themeColor="text1"/>
          <w:sz w:val="20"/>
        </w:rPr>
      </w:pPr>
    </w:p>
    <w:p w14:paraId="42B76B76" w14:textId="2571ED85" w:rsidR="004B778B" w:rsidRDefault="00391AE6" w:rsidP="004B778B">
      <w:pPr>
        <w:pStyle w:val="Textkrper"/>
        <w:spacing w:line="320" w:lineRule="atLeast"/>
        <w:ind w:right="176"/>
        <w:rPr>
          <w:rFonts w:cs="Arial"/>
          <w:b/>
          <w:bCs/>
          <w:sz w:val="28"/>
          <w:szCs w:val="28"/>
        </w:rPr>
      </w:pPr>
      <w:r>
        <w:rPr>
          <w:rFonts w:cs="Arial"/>
          <w:b/>
          <w:bCs/>
          <w:sz w:val="28"/>
          <w:szCs w:val="28"/>
        </w:rPr>
        <w:t xml:space="preserve">Zum wiederholten Male: ifm gewinnt </w:t>
      </w:r>
      <w:proofErr w:type="spellStart"/>
      <w:r>
        <w:rPr>
          <w:rFonts w:cs="Arial"/>
          <w:b/>
          <w:bCs/>
          <w:sz w:val="28"/>
          <w:szCs w:val="28"/>
        </w:rPr>
        <w:t>Red</w:t>
      </w:r>
      <w:proofErr w:type="spellEnd"/>
      <w:r>
        <w:rPr>
          <w:rFonts w:cs="Arial"/>
          <w:b/>
          <w:bCs/>
          <w:sz w:val="28"/>
          <w:szCs w:val="28"/>
        </w:rPr>
        <w:t xml:space="preserve"> </w:t>
      </w:r>
      <w:proofErr w:type="spellStart"/>
      <w:r>
        <w:rPr>
          <w:rFonts w:cs="Arial"/>
          <w:b/>
          <w:bCs/>
          <w:sz w:val="28"/>
          <w:szCs w:val="28"/>
        </w:rPr>
        <w:t>Dot</w:t>
      </w:r>
      <w:proofErr w:type="spellEnd"/>
      <w:r>
        <w:rPr>
          <w:rFonts w:cs="Arial"/>
          <w:b/>
          <w:bCs/>
          <w:sz w:val="28"/>
          <w:szCs w:val="28"/>
        </w:rPr>
        <w:t xml:space="preserve"> Design Award 2024</w:t>
      </w:r>
    </w:p>
    <w:p w14:paraId="3FED98DD" w14:textId="190E3F43" w:rsidR="004B778B" w:rsidRDefault="004B778B" w:rsidP="004B778B">
      <w:pPr>
        <w:pStyle w:val="Textkrper"/>
        <w:spacing w:line="320" w:lineRule="atLeast"/>
        <w:ind w:right="176"/>
        <w:rPr>
          <w:rFonts w:cs="Arial"/>
          <w:b/>
          <w:bCs/>
          <w:sz w:val="28"/>
          <w:szCs w:val="28"/>
        </w:rPr>
      </w:pPr>
    </w:p>
    <w:p w14:paraId="57E569E8" w14:textId="0BA8930D" w:rsidR="00391AE6" w:rsidRDefault="004B778B" w:rsidP="004B778B">
      <w:pPr>
        <w:pStyle w:val="Textkrper"/>
        <w:spacing w:line="320" w:lineRule="atLeast"/>
        <w:ind w:right="176"/>
        <w:rPr>
          <w:rFonts w:eastAsia="ArialMT" w:cs="Arial"/>
          <w:b/>
          <w:bCs/>
          <w:sz w:val="20"/>
        </w:rPr>
      </w:pPr>
      <w:r w:rsidRPr="004B778B">
        <w:rPr>
          <w:rFonts w:eastAsia="ArialMT" w:cs="Arial"/>
          <w:b/>
          <w:bCs/>
          <w:sz w:val="20"/>
        </w:rPr>
        <w:t xml:space="preserve">Essen, </w:t>
      </w:r>
      <w:r w:rsidR="00795A1D">
        <w:rPr>
          <w:rFonts w:eastAsia="ArialMT" w:cs="Arial"/>
          <w:b/>
          <w:bCs/>
          <w:sz w:val="20"/>
        </w:rPr>
        <w:t>3</w:t>
      </w:r>
      <w:r w:rsidRPr="004B778B">
        <w:rPr>
          <w:rFonts w:eastAsia="ArialMT" w:cs="Arial"/>
          <w:b/>
          <w:bCs/>
          <w:sz w:val="20"/>
        </w:rPr>
        <w:t xml:space="preserve">. </w:t>
      </w:r>
      <w:r w:rsidR="00795A1D">
        <w:rPr>
          <w:rFonts w:eastAsia="ArialMT" w:cs="Arial"/>
          <w:b/>
          <w:bCs/>
          <w:sz w:val="20"/>
        </w:rPr>
        <w:t>Juni</w:t>
      </w:r>
      <w:r w:rsidRPr="0034146B">
        <w:rPr>
          <w:rFonts w:eastAsia="ArialMT" w:cs="Arial"/>
          <w:b/>
          <w:bCs/>
          <w:sz w:val="20"/>
        </w:rPr>
        <w:t xml:space="preserve"> </w:t>
      </w:r>
      <w:r w:rsidR="0034146B">
        <w:rPr>
          <w:rFonts w:eastAsia="ArialMT" w:cs="Arial"/>
          <w:b/>
          <w:bCs/>
          <w:sz w:val="20"/>
        </w:rPr>
        <w:t>2024</w:t>
      </w:r>
      <w:r w:rsidRPr="0034146B">
        <w:rPr>
          <w:rFonts w:eastAsia="ArialMT" w:cs="Arial"/>
          <w:b/>
          <w:bCs/>
          <w:sz w:val="20"/>
        </w:rPr>
        <w:t xml:space="preserve"> </w:t>
      </w:r>
      <w:r w:rsidR="0034146B" w:rsidRPr="0034146B">
        <w:rPr>
          <w:rFonts w:eastAsia="ArialMT" w:cs="Arial"/>
          <w:b/>
          <w:bCs/>
          <w:sz w:val="20"/>
        </w:rPr>
        <w:t>–</w:t>
      </w:r>
      <w:r w:rsidRPr="0034146B">
        <w:rPr>
          <w:rFonts w:eastAsia="ArialMT" w:cs="Arial"/>
          <w:b/>
          <w:bCs/>
          <w:sz w:val="20"/>
        </w:rPr>
        <w:t xml:space="preserve"> </w:t>
      </w:r>
      <w:r w:rsidR="00391AE6">
        <w:rPr>
          <w:rFonts w:eastAsia="ArialMT" w:cs="Arial"/>
          <w:b/>
          <w:bCs/>
          <w:sz w:val="20"/>
        </w:rPr>
        <w:t>Erst im vergangenen Jahr war das Essener Automatisierungsunternehmen</w:t>
      </w:r>
      <w:r w:rsidR="00347B71">
        <w:rPr>
          <w:rFonts w:eastAsia="ArialMT" w:cs="Arial"/>
          <w:b/>
          <w:bCs/>
          <w:sz w:val="20"/>
        </w:rPr>
        <w:t xml:space="preserve"> ifm</w:t>
      </w:r>
      <w:r w:rsidR="00391AE6">
        <w:rPr>
          <w:rFonts w:eastAsia="ArialMT" w:cs="Arial"/>
          <w:b/>
          <w:bCs/>
          <w:sz w:val="20"/>
        </w:rPr>
        <w:t xml:space="preserve"> mit dem </w:t>
      </w:r>
      <w:proofErr w:type="spellStart"/>
      <w:r w:rsidR="00391AE6">
        <w:rPr>
          <w:rFonts w:eastAsia="ArialMT" w:cs="Arial"/>
          <w:b/>
          <w:bCs/>
          <w:sz w:val="20"/>
        </w:rPr>
        <w:t>Red</w:t>
      </w:r>
      <w:proofErr w:type="spellEnd"/>
      <w:r w:rsidR="00391AE6">
        <w:rPr>
          <w:rFonts w:eastAsia="ArialMT" w:cs="Arial"/>
          <w:b/>
          <w:bCs/>
          <w:sz w:val="20"/>
        </w:rPr>
        <w:t xml:space="preserve"> </w:t>
      </w:r>
      <w:proofErr w:type="spellStart"/>
      <w:r w:rsidR="00391AE6">
        <w:rPr>
          <w:rFonts w:eastAsia="ArialMT" w:cs="Arial"/>
          <w:b/>
          <w:bCs/>
          <w:sz w:val="20"/>
        </w:rPr>
        <w:t>Dot</w:t>
      </w:r>
      <w:proofErr w:type="spellEnd"/>
      <w:r w:rsidR="00391AE6">
        <w:rPr>
          <w:rFonts w:eastAsia="ArialMT" w:cs="Arial"/>
          <w:b/>
          <w:bCs/>
          <w:sz w:val="20"/>
        </w:rPr>
        <w:t xml:space="preserve"> Design Award für hervorragendes Industriedesign ausgezeichnet worden. 2024 geht die lange </w:t>
      </w:r>
      <w:r w:rsidR="00BE687C">
        <w:rPr>
          <w:rFonts w:eastAsia="ArialMT" w:cs="Arial"/>
          <w:b/>
          <w:bCs/>
          <w:sz w:val="20"/>
        </w:rPr>
        <w:t>Tradition</w:t>
      </w:r>
      <w:r w:rsidR="00391AE6">
        <w:rPr>
          <w:rFonts w:eastAsia="ArialMT" w:cs="Arial"/>
          <w:b/>
          <w:bCs/>
          <w:sz w:val="20"/>
        </w:rPr>
        <w:t xml:space="preserve"> weiter: Prämiert wurde diesmal der Drucksensor PQ Cube für pneumatische Anwendungen.</w:t>
      </w:r>
    </w:p>
    <w:p w14:paraId="0C70395D" w14:textId="48555650" w:rsidR="004B778B" w:rsidRPr="00650556" w:rsidRDefault="004B778B" w:rsidP="004B778B">
      <w:pPr>
        <w:pStyle w:val="Textkrper"/>
        <w:spacing w:line="320" w:lineRule="atLeast"/>
        <w:ind w:right="176"/>
        <w:rPr>
          <w:rFonts w:eastAsia="ArialMT" w:cs="Arial"/>
          <w:b/>
          <w:bCs/>
          <w:sz w:val="20"/>
        </w:rPr>
      </w:pPr>
    </w:p>
    <w:p w14:paraId="1DE6DE05" w14:textId="5E9CC47D" w:rsidR="00391AE6" w:rsidRDefault="00391AE6" w:rsidP="004B778B">
      <w:pPr>
        <w:pStyle w:val="StandardWeb"/>
        <w:shd w:val="clear" w:color="auto" w:fill="FFFFFF"/>
        <w:spacing w:before="0" w:beforeAutospacing="0" w:line="360" w:lineRule="auto"/>
        <w:rPr>
          <w:rFonts w:ascii="Arial" w:eastAsia="ArialMT" w:hAnsi="Arial" w:cs="Arial"/>
          <w:kern w:val="1"/>
          <w:sz w:val="20"/>
          <w:szCs w:val="20"/>
          <w:lang w:eastAsia="de-DE" w:bidi="ar-SA"/>
        </w:rPr>
      </w:pPr>
      <w:r w:rsidRPr="00391AE6">
        <w:rPr>
          <w:rFonts w:ascii="Arial" w:eastAsia="ArialMT" w:hAnsi="Arial" w:cs="Arial"/>
          <w:kern w:val="1"/>
          <w:sz w:val="20"/>
          <w:szCs w:val="20"/>
          <w:lang w:eastAsia="de-DE" w:bidi="ar-SA"/>
        </w:rPr>
        <w:t xml:space="preserve">Der </w:t>
      </w:r>
      <w:proofErr w:type="spellStart"/>
      <w:r w:rsidRPr="00391AE6">
        <w:rPr>
          <w:rFonts w:ascii="Arial" w:eastAsia="ArialMT" w:hAnsi="Arial" w:cs="Arial"/>
          <w:kern w:val="1"/>
          <w:sz w:val="20"/>
          <w:szCs w:val="20"/>
          <w:lang w:eastAsia="de-DE" w:bidi="ar-SA"/>
        </w:rPr>
        <w:t>Red</w:t>
      </w:r>
      <w:proofErr w:type="spellEnd"/>
      <w:r w:rsidRPr="00391AE6">
        <w:rPr>
          <w:rFonts w:ascii="Arial" w:eastAsia="ArialMT" w:hAnsi="Arial" w:cs="Arial"/>
          <w:kern w:val="1"/>
          <w:sz w:val="20"/>
          <w:szCs w:val="20"/>
          <w:lang w:eastAsia="de-DE" w:bidi="ar-SA"/>
        </w:rPr>
        <w:t xml:space="preserve"> </w:t>
      </w:r>
      <w:proofErr w:type="spellStart"/>
      <w:r w:rsidRPr="00391AE6">
        <w:rPr>
          <w:rFonts w:ascii="Arial" w:eastAsia="ArialMT" w:hAnsi="Arial" w:cs="Arial"/>
          <w:kern w:val="1"/>
          <w:sz w:val="20"/>
          <w:szCs w:val="20"/>
          <w:lang w:eastAsia="de-DE" w:bidi="ar-SA"/>
        </w:rPr>
        <w:t>Dot</w:t>
      </w:r>
      <w:proofErr w:type="spellEnd"/>
      <w:r w:rsidRPr="00391AE6">
        <w:rPr>
          <w:rFonts w:ascii="Arial" w:eastAsia="ArialMT" w:hAnsi="Arial" w:cs="Arial"/>
          <w:kern w:val="1"/>
          <w:sz w:val="20"/>
          <w:szCs w:val="20"/>
          <w:lang w:eastAsia="de-DE" w:bidi="ar-SA"/>
        </w:rPr>
        <w:t xml:space="preserve"> Design Award ist</w:t>
      </w:r>
      <w:r>
        <w:rPr>
          <w:rFonts w:ascii="Arial" w:eastAsia="ArialMT" w:hAnsi="Arial" w:cs="Arial"/>
          <w:kern w:val="1"/>
          <w:sz w:val="20"/>
          <w:szCs w:val="20"/>
          <w:lang w:eastAsia="de-DE" w:bidi="ar-SA"/>
        </w:rPr>
        <w:t xml:space="preserve"> seit jeher einer der wichtigsten Preise für Industriedesign. Die Wurzeln des Preises gehen bis ins Jahr 1954 zurück, seit 20</w:t>
      </w:r>
      <w:r w:rsidR="00BE687C">
        <w:rPr>
          <w:rFonts w:ascii="Arial" w:eastAsia="ArialMT" w:hAnsi="Arial" w:cs="Arial"/>
          <w:kern w:val="1"/>
          <w:sz w:val="20"/>
          <w:szCs w:val="20"/>
          <w:lang w:eastAsia="de-DE" w:bidi="ar-SA"/>
        </w:rPr>
        <w:t>0</w:t>
      </w:r>
      <w:r>
        <w:rPr>
          <w:rFonts w:ascii="Arial" w:eastAsia="ArialMT" w:hAnsi="Arial" w:cs="Arial"/>
          <w:kern w:val="1"/>
          <w:sz w:val="20"/>
          <w:szCs w:val="20"/>
          <w:lang w:eastAsia="de-DE" w:bidi="ar-SA"/>
        </w:rPr>
        <w:t xml:space="preserve">1 wird – aufgrund der zunehmenden Internationalisierung – der „rote Punkt“ als </w:t>
      </w:r>
      <w:proofErr w:type="spellStart"/>
      <w:r>
        <w:rPr>
          <w:rFonts w:ascii="Arial" w:eastAsia="ArialMT" w:hAnsi="Arial" w:cs="Arial"/>
          <w:kern w:val="1"/>
          <w:sz w:val="20"/>
          <w:szCs w:val="20"/>
          <w:lang w:eastAsia="de-DE" w:bidi="ar-SA"/>
        </w:rPr>
        <w:t>Red</w:t>
      </w:r>
      <w:proofErr w:type="spellEnd"/>
      <w:r>
        <w:rPr>
          <w:rFonts w:ascii="Arial" w:eastAsia="ArialMT" w:hAnsi="Arial" w:cs="Arial"/>
          <w:kern w:val="1"/>
          <w:sz w:val="20"/>
          <w:szCs w:val="20"/>
          <w:lang w:eastAsia="de-DE" w:bidi="ar-SA"/>
        </w:rPr>
        <w:t xml:space="preserve"> </w:t>
      </w:r>
      <w:proofErr w:type="spellStart"/>
      <w:r>
        <w:rPr>
          <w:rFonts w:ascii="Arial" w:eastAsia="ArialMT" w:hAnsi="Arial" w:cs="Arial"/>
          <w:kern w:val="1"/>
          <w:sz w:val="20"/>
          <w:szCs w:val="20"/>
          <w:lang w:eastAsia="de-DE" w:bidi="ar-SA"/>
        </w:rPr>
        <w:t>Dot</w:t>
      </w:r>
      <w:proofErr w:type="spellEnd"/>
      <w:r>
        <w:rPr>
          <w:rFonts w:ascii="Arial" w:eastAsia="ArialMT" w:hAnsi="Arial" w:cs="Arial"/>
          <w:kern w:val="1"/>
          <w:sz w:val="20"/>
          <w:szCs w:val="20"/>
          <w:lang w:eastAsia="de-DE" w:bidi="ar-SA"/>
        </w:rPr>
        <w:t xml:space="preserve"> verliehen. Dass ifm auf der Siegerliste des Wettbewerbs auftaucht, das gehört </w:t>
      </w:r>
      <w:r w:rsidR="00BE687C">
        <w:rPr>
          <w:rFonts w:ascii="Arial" w:eastAsia="ArialMT" w:hAnsi="Arial" w:cs="Arial"/>
          <w:kern w:val="1"/>
          <w:sz w:val="20"/>
          <w:szCs w:val="20"/>
          <w:lang w:eastAsia="de-DE" w:bidi="ar-SA"/>
        </w:rPr>
        <w:t xml:space="preserve">beinahe fest zum Preis </w:t>
      </w:r>
      <w:r>
        <w:rPr>
          <w:rFonts w:ascii="Arial" w:eastAsia="ArialMT" w:hAnsi="Arial" w:cs="Arial"/>
          <w:kern w:val="1"/>
          <w:sz w:val="20"/>
          <w:szCs w:val="20"/>
          <w:lang w:eastAsia="de-DE" w:bidi="ar-SA"/>
        </w:rPr>
        <w:t xml:space="preserve">dazu: Das Unternehmen </w:t>
      </w:r>
      <w:r w:rsidR="00BE687C">
        <w:rPr>
          <w:rFonts w:ascii="Arial" w:eastAsia="ArialMT" w:hAnsi="Arial" w:cs="Arial"/>
          <w:kern w:val="1"/>
          <w:sz w:val="20"/>
          <w:szCs w:val="20"/>
          <w:lang w:eastAsia="de-DE" w:bidi="ar-SA"/>
        </w:rPr>
        <w:t>hat bereits</w:t>
      </w:r>
      <w:r>
        <w:rPr>
          <w:rFonts w:ascii="Arial" w:eastAsia="ArialMT" w:hAnsi="Arial" w:cs="Arial"/>
          <w:kern w:val="1"/>
          <w:sz w:val="20"/>
          <w:szCs w:val="20"/>
          <w:lang w:eastAsia="de-DE" w:bidi="ar-SA"/>
        </w:rPr>
        <w:t xml:space="preserve"> 2014, 2016, 2018, 2020 und 2023 den </w:t>
      </w:r>
      <w:proofErr w:type="spellStart"/>
      <w:r>
        <w:rPr>
          <w:rFonts w:ascii="Arial" w:eastAsia="ArialMT" w:hAnsi="Arial" w:cs="Arial"/>
          <w:kern w:val="1"/>
          <w:sz w:val="20"/>
          <w:szCs w:val="20"/>
          <w:lang w:eastAsia="de-DE" w:bidi="ar-SA"/>
        </w:rPr>
        <w:t>Red</w:t>
      </w:r>
      <w:proofErr w:type="spellEnd"/>
      <w:r>
        <w:rPr>
          <w:rFonts w:ascii="Arial" w:eastAsia="ArialMT" w:hAnsi="Arial" w:cs="Arial"/>
          <w:kern w:val="1"/>
          <w:sz w:val="20"/>
          <w:szCs w:val="20"/>
          <w:lang w:eastAsia="de-DE" w:bidi="ar-SA"/>
        </w:rPr>
        <w:t xml:space="preserve"> </w:t>
      </w:r>
      <w:proofErr w:type="spellStart"/>
      <w:r>
        <w:rPr>
          <w:rFonts w:ascii="Arial" w:eastAsia="ArialMT" w:hAnsi="Arial" w:cs="Arial"/>
          <w:kern w:val="1"/>
          <w:sz w:val="20"/>
          <w:szCs w:val="20"/>
          <w:lang w:eastAsia="de-DE" w:bidi="ar-SA"/>
        </w:rPr>
        <w:t>Dot</w:t>
      </w:r>
      <w:proofErr w:type="spellEnd"/>
      <w:r>
        <w:rPr>
          <w:rFonts w:ascii="Arial" w:eastAsia="ArialMT" w:hAnsi="Arial" w:cs="Arial"/>
          <w:kern w:val="1"/>
          <w:sz w:val="20"/>
          <w:szCs w:val="20"/>
          <w:lang w:eastAsia="de-DE" w:bidi="ar-SA"/>
        </w:rPr>
        <w:t xml:space="preserve"> </w:t>
      </w:r>
      <w:r w:rsidR="003A1792">
        <w:rPr>
          <w:rFonts w:ascii="Arial" w:eastAsia="ArialMT" w:hAnsi="Arial" w:cs="Arial"/>
          <w:kern w:val="1"/>
          <w:sz w:val="20"/>
          <w:szCs w:val="20"/>
          <w:lang w:eastAsia="de-DE" w:bidi="ar-SA"/>
        </w:rPr>
        <w:t xml:space="preserve">Design Award </w:t>
      </w:r>
      <w:r>
        <w:rPr>
          <w:rFonts w:ascii="Arial" w:eastAsia="ArialMT" w:hAnsi="Arial" w:cs="Arial"/>
          <w:kern w:val="1"/>
          <w:sz w:val="20"/>
          <w:szCs w:val="20"/>
          <w:lang w:eastAsia="de-DE" w:bidi="ar-SA"/>
        </w:rPr>
        <w:t>erhalten, zuletzt für die Kameraplattform O3R, die Video Processing Unit OVP800 und den Multicover Puck.</w:t>
      </w:r>
    </w:p>
    <w:p w14:paraId="60684396" w14:textId="59A18FBB" w:rsidR="00391AE6" w:rsidRDefault="00391AE6" w:rsidP="004B778B">
      <w:pPr>
        <w:pStyle w:val="StandardWeb"/>
        <w:shd w:val="clear" w:color="auto" w:fill="FFFFFF"/>
        <w:spacing w:before="0" w:beforeAutospacing="0" w:line="360" w:lineRule="auto"/>
        <w:rPr>
          <w:rFonts w:ascii="Arial" w:eastAsia="ArialMT" w:hAnsi="Arial" w:cs="Arial"/>
          <w:kern w:val="1"/>
          <w:sz w:val="20"/>
          <w:szCs w:val="20"/>
          <w:lang w:eastAsia="de-DE" w:bidi="ar-SA"/>
        </w:rPr>
      </w:pPr>
      <w:r>
        <w:rPr>
          <w:rFonts w:ascii="Arial" w:eastAsia="ArialMT" w:hAnsi="Arial" w:cs="Arial"/>
          <w:kern w:val="1"/>
          <w:sz w:val="20"/>
          <w:szCs w:val="20"/>
          <w:lang w:eastAsia="de-DE" w:bidi="ar-SA"/>
        </w:rPr>
        <w:t>Mit dem Drucksensor PQ Cube reiht sich nun der nächste Preisträger in diese Riege ein: Der Sensor wurde speziell für den Einsatz in pneumatischen Anwendungen entwickelt. Herzstück ist die Messzelle, die bereits in früheren PQ-Generationen ihre hohe Widerstandsfähigkeit gegen Schmutz und Staub bewiesen hat. Ein</w:t>
      </w:r>
      <w:r w:rsidR="00225C6A">
        <w:rPr>
          <w:rFonts w:ascii="Arial" w:eastAsia="ArialMT" w:hAnsi="Arial" w:cs="Arial"/>
          <w:kern w:val="1"/>
          <w:sz w:val="20"/>
          <w:szCs w:val="20"/>
          <w:lang w:eastAsia="de-DE" w:bidi="ar-SA"/>
        </w:rPr>
        <w:t xml:space="preserve"> vollgrafisches</w:t>
      </w:r>
      <w:r>
        <w:rPr>
          <w:rFonts w:ascii="Arial" w:eastAsia="ArialMT" w:hAnsi="Arial" w:cs="Arial"/>
          <w:kern w:val="1"/>
          <w:sz w:val="20"/>
          <w:szCs w:val="20"/>
          <w:lang w:eastAsia="de-DE" w:bidi="ar-SA"/>
        </w:rPr>
        <w:t xml:space="preserve"> 1-Zoll-</w:t>
      </w:r>
      <w:r w:rsidR="00225C6A">
        <w:rPr>
          <w:rFonts w:ascii="Arial" w:eastAsia="ArialMT" w:hAnsi="Arial" w:cs="Arial"/>
          <w:kern w:val="1"/>
          <w:sz w:val="20"/>
          <w:szCs w:val="20"/>
          <w:lang w:eastAsia="de-DE" w:bidi="ar-SA"/>
        </w:rPr>
        <w:t>TFT-</w:t>
      </w:r>
      <w:r>
        <w:rPr>
          <w:rFonts w:ascii="Arial" w:eastAsia="ArialMT" w:hAnsi="Arial" w:cs="Arial"/>
          <w:kern w:val="1"/>
          <w:sz w:val="20"/>
          <w:szCs w:val="20"/>
          <w:lang w:eastAsia="de-DE" w:bidi="ar-SA"/>
        </w:rPr>
        <w:t xml:space="preserve">Display zeigt Prozesswerte in verschiedenen Layouts, Schaltpunkte werden über LEDs signalisiert. </w:t>
      </w:r>
      <w:r w:rsidR="00225C6A">
        <w:rPr>
          <w:rFonts w:ascii="Arial" w:eastAsia="ArialMT" w:hAnsi="Arial" w:cs="Arial"/>
          <w:kern w:val="1"/>
          <w:sz w:val="20"/>
          <w:szCs w:val="20"/>
          <w:lang w:eastAsia="de-DE" w:bidi="ar-SA"/>
        </w:rPr>
        <w:t xml:space="preserve">Die Inbetriebnahme erfolgt </w:t>
      </w:r>
      <w:proofErr w:type="gramStart"/>
      <w:r w:rsidR="00225C6A">
        <w:rPr>
          <w:rFonts w:ascii="Arial" w:eastAsia="ArialMT" w:hAnsi="Arial" w:cs="Arial"/>
          <w:kern w:val="1"/>
          <w:sz w:val="20"/>
          <w:szCs w:val="20"/>
          <w:lang w:eastAsia="de-DE" w:bidi="ar-SA"/>
        </w:rPr>
        <w:t>ganz leicht</w:t>
      </w:r>
      <w:proofErr w:type="gramEnd"/>
      <w:r w:rsidR="00225C6A">
        <w:rPr>
          <w:rFonts w:ascii="Arial" w:eastAsia="ArialMT" w:hAnsi="Arial" w:cs="Arial"/>
          <w:kern w:val="1"/>
          <w:sz w:val="20"/>
          <w:szCs w:val="20"/>
          <w:lang w:eastAsia="de-DE" w:bidi="ar-SA"/>
        </w:rPr>
        <w:t xml:space="preserve"> über den mitgelieferten Installations-Wizard, der in neun Sprachen durch den Prozess führt. Sollte nachträglich einmal etwas angepasst werden müssen, dann ist die Änderung über IO-Link oder direkt am Gerät flexibel möglich. Der </w:t>
      </w:r>
      <w:proofErr w:type="gramStart"/>
      <w:r w:rsidR="00225C6A">
        <w:rPr>
          <w:rFonts w:ascii="Arial" w:eastAsia="ArialMT" w:hAnsi="Arial" w:cs="Arial"/>
          <w:kern w:val="1"/>
          <w:sz w:val="20"/>
          <w:szCs w:val="20"/>
          <w:lang w:eastAsia="de-DE" w:bidi="ar-SA"/>
        </w:rPr>
        <w:t>PQ Cube</w:t>
      </w:r>
      <w:proofErr w:type="gramEnd"/>
      <w:r w:rsidR="00225C6A">
        <w:rPr>
          <w:rFonts w:ascii="Arial" w:eastAsia="ArialMT" w:hAnsi="Arial" w:cs="Arial"/>
          <w:kern w:val="1"/>
          <w:sz w:val="20"/>
          <w:szCs w:val="20"/>
          <w:lang w:eastAsia="de-DE" w:bidi="ar-SA"/>
        </w:rPr>
        <w:t xml:space="preserve"> wird unter anderem in der Druckluftaufbereitung, der Überwachung und Messung des Systemdrucks und in Vakuum- und Greifapplikationen verwendet.</w:t>
      </w:r>
    </w:p>
    <w:p w14:paraId="0F6B143A" w14:textId="08A8FBBF" w:rsidR="00EF2363" w:rsidRPr="00EF2363" w:rsidRDefault="00EF2363" w:rsidP="004B778B">
      <w:pPr>
        <w:pStyle w:val="StandardWeb"/>
        <w:shd w:val="clear" w:color="auto" w:fill="FFFFFF"/>
        <w:spacing w:before="0" w:beforeAutospacing="0" w:line="360" w:lineRule="auto"/>
        <w:rPr>
          <w:rFonts w:ascii="Arial" w:eastAsia="ArialMT" w:hAnsi="Arial" w:cs="Arial"/>
          <w:b/>
          <w:bCs/>
          <w:kern w:val="1"/>
          <w:sz w:val="20"/>
          <w:szCs w:val="20"/>
          <w:lang w:eastAsia="de-DE" w:bidi="ar-SA"/>
        </w:rPr>
      </w:pPr>
      <w:r w:rsidRPr="00EF2363">
        <w:rPr>
          <w:rFonts w:ascii="Arial" w:eastAsia="ArialMT" w:hAnsi="Arial" w:cs="Arial"/>
          <w:b/>
          <w:bCs/>
          <w:kern w:val="1"/>
          <w:sz w:val="20"/>
          <w:szCs w:val="20"/>
          <w:lang w:eastAsia="de-DE" w:bidi="ar-SA"/>
        </w:rPr>
        <w:t>Design, Bedienung und Zubehör überzeugen</w:t>
      </w:r>
    </w:p>
    <w:p w14:paraId="02A12722" w14:textId="6FEC8129" w:rsidR="004B778B" w:rsidRDefault="00225C6A" w:rsidP="004B778B">
      <w:pPr>
        <w:pStyle w:val="StandardWeb"/>
        <w:shd w:val="clear" w:color="auto" w:fill="FFFFFF"/>
        <w:spacing w:before="0" w:beforeAutospacing="0" w:line="360" w:lineRule="auto"/>
        <w:rPr>
          <w:rFonts w:ascii="Arial" w:eastAsia="ArialMT" w:hAnsi="Arial" w:cs="Arial"/>
          <w:kern w:val="1"/>
          <w:sz w:val="20"/>
          <w:szCs w:val="20"/>
          <w:lang w:eastAsia="de-DE" w:bidi="ar-SA"/>
        </w:rPr>
      </w:pPr>
      <w:r>
        <w:rPr>
          <w:rFonts w:ascii="Arial" w:eastAsia="ArialMT" w:hAnsi="Arial" w:cs="Arial"/>
          <w:kern w:val="1"/>
          <w:sz w:val="20"/>
          <w:szCs w:val="20"/>
          <w:lang w:eastAsia="de-DE" w:bidi="ar-SA"/>
        </w:rPr>
        <w:t xml:space="preserve">Überzeugt </w:t>
      </w:r>
      <w:r w:rsidR="00BE687C">
        <w:rPr>
          <w:rFonts w:ascii="Arial" w:eastAsia="ArialMT" w:hAnsi="Arial" w:cs="Arial"/>
          <w:kern w:val="1"/>
          <w:sz w:val="20"/>
          <w:szCs w:val="20"/>
          <w:lang w:eastAsia="de-DE" w:bidi="ar-SA"/>
        </w:rPr>
        <w:t>haben</w:t>
      </w:r>
      <w:r>
        <w:rPr>
          <w:rFonts w:ascii="Arial" w:eastAsia="ArialMT" w:hAnsi="Arial" w:cs="Arial"/>
          <w:kern w:val="1"/>
          <w:sz w:val="20"/>
          <w:szCs w:val="20"/>
          <w:lang w:eastAsia="de-DE" w:bidi="ar-SA"/>
        </w:rPr>
        <w:t xml:space="preserve"> die </w:t>
      </w:r>
      <w:proofErr w:type="spellStart"/>
      <w:r>
        <w:rPr>
          <w:rFonts w:ascii="Arial" w:eastAsia="ArialMT" w:hAnsi="Arial" w:cs="Arial"/>
          <w:kern w:val="1"/>
          <w:sz w:val="20"/>
          <w:szCs w:val="20"/>
          <w:lang w:eastAsia="de-DE" w:bidi="ar-SA"/>
        </w:rPr>
        <w:t>Red</w:t>
      </w:r>
      <w:proofErr w:type="spellEnd"/>
      <w:r>
        <w:rPr>
          <w:rFonts w:ascii="Arial" w:eastAsia="ArialMT" w:hAnsi="Arial" w:cs="Arial"/>
          <w:kern w:val="1"/>
          <w:sz w:val="20"/>
          <w:szCs w:val="20"/>
          <w:lang w:eastAsia="de-DE" w:bidi="ar-SA"/>
        </w:rPr>
        <w:t xml:space="preserve"> </w:t>
      </w:r>
      <w:proofErr w:type="spellStart"/>
      <w:r>
        <w:rPr>
          <w:rFonts w:ascii="Arial" w:eastAsia="ArialMT" w:hAnsi="Arial" w:cs="Arial"/>
          <w:kern w:val="1"/>
          <w:sz w:val="20"/>
          <w:szCs w:val="20"/>
          <w:lang w:eastAsia="de-DE" w:bidi="ar-SA"/>
        </w:rPr>
        <w:t>Dot</w:t>
      </w:r>
      <w:proofErr w:type="spellEnd"/>
      <w:r>
        <w:rPr>
          <w:rFonts w:ascii="Arial" w:eastAsia="ArialMT" w:hAnsi="Arial" w:cs="Arial"/>
          <w:kern w:val="1"/>
          <w:sz w:val="20"/>
          <w:szCs w:val="20"/>
          <w:lang w:eastAsia="de-DE" w:bidi="ar-SA"/>
        </w:rPr>
        <w:t>-Jury das puristische Design, die intuitive Bedi</w:t>
      </w:r>
      <w:r w:rsidR="00EF2363">
        <w:rPr>
          <w:rFonts w:ascii="Arial" w:eastAsia="ArialMT" w:hAnsi="Arial" w:cs="Arial"/>
          <w:kern w:val="1"/>
          <w:sz w:val="20"/>
          <w:szCs w:val="20"/>
          <w:lang w:eastAsia="de-DE" w:bidi="ar-SA"/>
        </w:rPr>
        <w:t>e</w:t>
      </w:r>
      <w:r>
        <w:rPr>
          <w:rFonts w:ascii="Arial" w:eastAsia="ArialMT" w:hAnsi="Arial" w:cs="Arial"/>
          <w:kern w:val="1"/>
          <w:sz w:val="20"/>
          <w:szCs w:val="20"/>
          <w:lang w:eastAsia="de-DE" w:bidi="ar-SA"/>
        </w:rPr>
        <w:t xml:space="preserve">nung und das vielseitige Zubehör. Die robuste Messzelle und das vollgrafische TFT-Display sind Alleinstellungsmerkmale des Sensors. Für Martin Schmidt, Senior Industrial Designer bei ifm, ist die Auszeichnung eine ganz besondere Bestätigung </w:t>
      </w:r>
      <w:r w:rsidR="00795A1D">
        <w:rPr>
          <w:rFonts w:ascii="Arial" w:eastAsia="ArialMT" w:hAnsi="Arial" w:cs="Arial"/>
          <w:kern w:val="1"/>
          <w:sz w:val="20"/>
          <w:szCs w:val="20"/>
          <w:lang w:eastAsia="de-DE" w:bidi="ar-SA"/>
        </w:rPr>
        <w:t>für die gute Zusammenarbeit.</w:t>
      </w:r>
      <w:r w:rsidR="00795A1D" w:rsidRPr="00795A1D">
        <w:rPr>
          <w:rFonts w:ascii="Arial" w:eastAsia="ArialMT" w:hAnsi="Arial" w:cs="Arial"/>
          <w:kern w:val="1"/>
          <w:sz w:val="20"/>
          <w:szCs w:val="20"/>
          <w:lang w:eastAsia="de-DE" w:bidi="ar-SA"/>
        </w:rPr>
        <w:t xml:space="preserve"> </w:t>
      </w:r>
      <w:r w:rsidR="00795A1D" w:rsidRPr="00795A1D">
        <w:rPr>
          <w:rFonts w:ascii="Arial" w:eastAsia="ArialMT" w:hAnsi="Arial" w:cs="Arial"/>
          <w:kern w:val="1"/>
          <w:sz w:val="20"/>
          <w:szCs w:val="20"/>
          <w:lang w:eastAsia="de-DE" w:bidi="ar-SA"/>
        </w:rPr>
        <w:t>Besonders glücklich ist er über den Zeitpunkt</w:t>
      </w:r>
      <w:r w:rsidR="00795A1D">
        <w:rPr>
          <w:rFonts w:ascii="Arial" w:eastAsia="ArialMT" w:hAnsi="Arial" w:cs="Arial"/>
          <w:kern w:val="1"/>
          <w:sz w:val="20"/>
          <w:szCs w:val="20"/>
          <w:lang w:eastAsia="de-DE" w:bidi="ar-SA"/>
        </w:rPr>
        <w:t xml:space="preserve">, zu dem </w:t>
      </w:r>
      <w:r w:rsidR="00795A1D" w:rsidRPr="00795A1D">
        <w:rPr>
          <w:rFonts w:ascii="Arial" w:eastAsia="ArialMT" w:hAnsi="Arial" w:cs="Arial"/>
          <w:kern w:val="1"/>
          <w:sz w:val="20"/>
          <w:szCs w:val="20"/>
          <w:lang w:eastAsia="de-DE" w:bidi="ar-SA"/>
        </w:rPr>
        <w:t>für ihn das Projekt startete</w:t>
      </w:r>
      <w:r>
        <w:rPr>
          <w:rFonts w:ascii="Arial" w:eastAsia="ArialMT" w:hAnsi="Arial" w:cs="Arial"/>
          <w:kern w:val="1"/>
          <w:sz w:val="20"/>
          <w:szCs w:val="20"/>
          <w:lang w:eastAsia="de-DE" w:bidi="ar-SA"/>
        </w:rPr>
        <w:t>: „</w:t>
      </w:r>
      <w:r w:rsidR="00795A1D" w:rsidRPr="00795A1D">
        <w:rPr>
          <w:rFonts w:ascii="Arial" w:eastAsia="ArialMT" w:hAnsi="Arial" w:cs="Arial"/>
          <w:kern w:val="1"/>
          <w:sz w:val="20"/>
          <w:szCs w:val="20"/>
          <w:lang w:eastAsia="de-DE" w:bidi="ar-SA"/>
        </w:rPr>
        <w:t xml:space="preserve">Ich durfte bereits zu Beginn meine Expertise in die Grundlagen mit einbringen und das Projekt bis zum Ende begleiten. Die Familie des </w:t>
      </w:r>
      <w:proofErr w:type="gramStart"/>
      <w:r w:rsidR="00795A1D" w:rsidRPr="00795A1D">
        <w:rPr>
          <w:rFonts w:ascii="Arial" w:eastAsia="ArialMT" w:hAnsi="Arial" w:cs="Arial"/>
          <w:kern w:val="1"/>
          <w:sz w:val="20"/>
          <w:szCs w:val="20"/>
          <w:lang w:eastAsia="de-DE" w:bidi="ar-SA"/>
        </w:rPr>
        <w:t>PQ Cube</w:t>
      </w:r>
      <w:proofErr w:type="gramEnd"/>
      <w:r w:rsidR="00795A1D" w:rsidRPr="00795A1D">
        <w:rPr>
          <w:rFonts w:ascii="Arial" w:eastAsia="ArialMT" w:hAnsi="Arial" w:cs="Arial"/>
          <w:kern w:val="1"/>
          <w:sz w:val="20"/>
          <w:szCs w:val="20"/>
          <w:lang w:eastAsia="de-DE" w:bidi="ar-SA"/>
        </w:rPr>
        <w:t xml:space="preserve"> ist das Ergebnis der Zusammenarbeit von Management, Technik und Design“, sagt er. Die Verleihung des </w:t>
      </w:r>
      <w:proofErr w:type="spellStart"/>
      <w:r w:rsidR="00795A1D" w:rsidRPr="00795A1D">
        <w:rPr>
          <w:rFonts w:ascii="Arial" w:eastAsia="ArialMT" w:hAnsi="Arial" w:cs="Arial"/>
          <w:kern w:val="1"/>
          <w:sz w:val="20"/>
          <w:szCs w:val="20"/>
          <w:lang w:eastAsia="de-DE" w:bidi="ar-SA"/>
        </w:rPr>
        <w:t>Red</w:t>
      </w:r>
      <w:proofErr w:type="spellEnd"/>
      <w:r w:rsidR="00795A1D" w:rsidRPr="00795A1D">
        <w:rPr>
          <w:rFonts w:ascii="Arial" w:eastAsia="ArialMT" w:hAnsi="Arial" w:cs="Arial"/>
          <w:kern w:val="1"/>
          <w:sz w:val="20"/>
          <w:szCs w:val="20"/>
          <w:lang w:eastAsia="de-DE" w:bidi="ar-SA"/>
        </w:rPr>
        <w:t xml:space="preserve"> </w:t>
      </w:r>
      <w:proofErr w:type="spellStart"/>
      <w:r w:rsidR="00795A1D" w:rsidRPr="00795A1D">
        <w:rPr>
          <w:rFonts w:ascii="Arial" w:eastAsia="ArialMT" w:hAnsi="Arial" w:cs="Arial"/>
          <w:kern w:val="1"/>
          <w:sz w:val="20"/>
          <w:szCs w:val="20"/>
          <w:lang w:eastAsia="de-DE" w:bidi="ar-SA"/>
        </w:rPr>
        <w:t>Dot</w:t>
      </w:r>
      <w:proofErr w:type="spellEnd"/>
      <w:r w:rsidR="00795A1D" w:rsidRPr="00795A1D">
        <w:rPr>
          <w:rFonts w:ascii="Arial" w:eastAsia="ArialMT" w:hAnsi="Arial" w:cs="Arial"/>
          <w:kern w:val="1"/>
          <w:sz w:val="20"/>
          <w:szCs w:val="20"/>
          <w:lang w:eastAsia="de-DE" w:bidi="ar-SA"/>
        </w:rPr>
        <w:t xml:space="preserve"> Design Awards findet am 24. Juni in Essen statt.</w:t>
      </w:r>
    </w:p>
    <w:tbl>
      <w:tblPr>
        <w:tblStyle w:val="Tabellenraster"/>
        <w:tblW w:w="0" w:type="auto"/>
        <w:tblLook w:val="04A0" w:firstRow="1" w:lastRow="0" w:firstColumn="1" w:lastColumn="0" w:noHBand="0" w:noVBand="1"/>
      </w:tblPr>
      <w:tblGrid>
        <w:gridCol w:w="4421"/>
        <w:gridCol w:w="3417"/>
      </w:tblGrid>
      <w:tr w:rsidR="004B778B" w:rsidRPr="00EF2363" w14:paraId="7740A52F" w14:textId="77777777" w:rsidTr="004B778B">
        <w:tc>
          <w:tcPr>
            <w:tcW w:w="3666" w:type="dxa"/>
          </w:tcPr>
          <w:p w14:paraId="536E39AA" w14:textId="630A799C" w:rsidR="00EF2363" w:rsidRDefault="00EF2363" w:rsidP="00EF2363">
            <w:pPr>
              <w:pStyle w:val="StandardWeb"/>
            </w:pPr>
            <w:r>
              <w:rPr>
                <w:noProof/>
              </w:rPr>
              <w:lastRenderedPageBreak/>
              <w:drawing>
                <wp:inline distT="0" distB="0" distL="0" distR="0" wp14:anchorId="27E691A5" wp14:editId="2FE373DF">
                  <wp:extent cx="2670613" cy="1390650"/>
                  <wp:effectExtent l="0" t="0" r="0" b="0"/>
                  <wp:docPr id="159577654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77080" cy="1394018"/>
                          </a:xfrm>
                          <a:prstGeom prst="rect">
                            <a:avLst/>
                          </a:prstGeom>
                          <a:noFill/>
                          <a:ln>
                            <a:noFill/>
                          </a:ln>
                        </pic:spPr>
                      </pic:pic>
                    </a:graphicData>
                  </a:graphic>
                </wp:inline>
              </w:drawing>
            </w:r>
          </w:p>
          <w:p w14:paraId="7D546429" w14:textId="6D281AAA" w:rsidR="00277B4E" w:rsidRDefault="00277B4E" w:rsidP="00277B4E">
            <w:pPr>
              <w:pStyle w:val="StandardWeb"/>
            </w:pPr>
          </w:p>
          <w:p w14:paraId="58AF0D02" w14:textId="66CA159E" w:rsidR="004B778B" w:rsidRDefault="004B778B" w:rsidP="004B778B">
            <w:pPr>
              <w:pStyle w:val="StandardWeb"/>
              <w:spacing w:before="0" w:beforeAutospacing="0" w:line="360" w:lineRule="auto"/>
              <w:rPr>
                <w:rFonts w:ascii="Arial" w:eastAsia="ArialMT" w:hAnsi="Arial" w:cs="Arial"/>
                <w:kern w:val="1"/>
                <w:sz w:val="20"/>
                <w:szCs w:val="20"/>
                <w:lang w:eastAsia="de-DE" w:bidi="ar-SA"/>
              </w:rPr>
            </w:pPr>
          </w:p>
        </w:tc>
        <w:tc>
          <w:tcPr>
            <w:tcW w:w="3417" w:type="dxa"/>
          </w:tcPr>
          <w:p w14:paraId="7462917B" w14:textId="3B6FB30A" w:rsidR="004B778B" w:rsidRPr="00347B71" w:rsidRDefault="004B778B" w:rsidP="004B778B">
            <w:pPr>
              <w:pStyle w:val="StandardWeb"/>
              <w:spacing w:before="0" w:beforeAutospacing="0" w:line="360" w:lineRule="auto"/>
              <w:rPr>
                <w:rFonts w:ascii="Arial" w:eastAsia="ArialMT" w:hAnsi="Arial" w:cs="Arial"/>
                <w:kern w:val="1"/>
                <w:sz w:val="20"/>
                <w:szCs w:val="20"/>
                <w:lang w:eastAsia="de-DE" w:bidi="ar-SA"/>
              </w:rPr>
            </w:pPr>
            <w:r w:rsidRPr="00347B71">
              <w:rPr>
                <w:rFonts w:ascii="Arial" w:eastAsia="ArialMT" w:hAnsi="Arial" w:cs="Arial"/>
                <w:kern w:val="1"/>
                <w:sz w:val="20"/>
                <w:szCs w:val="20"/>
                <w:lang w:eastAsia="de-DE" w:bidi="ar-SA"/>
              </w:rPr>
              <w:t>ifm-</w:t>
            </w:r>
            <w:proofErr w:type="spellStart"/>
            <w:r w:rsidRPr="00347B71">
              <w:rPr>
                <w:rFonts w:ascii="Arial" w:eastAsia="ArialMT" w:hAnsi="Arial" w:cs="Arial"/>
                <w:kern w:val="1"/>
                <w:sz w:val="20"/>
                <w:szCs w:val="20"/>
                <w:lang w:eastAsia="de-DE" w:bidi="ar-SA"/>
              </w:rPr>
              <w:t>pm</w:t>
            </w:r>
            <w:proofErr w:type="spellEnd"/>
            <w:r w:rsidRPr="00347B71">
              <w:rPr>
                <w:rFonts w:ascii="Arial" w:eastAsia="ArialMT" w:hAnsi="Arial" w:cs="Arial"/>
                <w:kern w:val="1"/>
                <w:sz w:val="20"/>
                <w:szCs w:val="20"/>
                <w:lang w:eastAsia="de-DE" w:bidi="ar-SA"/>
              </w:rPr>
              <w:t xml:space="preserve"> </w:t>
            </w:r>
            <w:r w:rsidR="002636CA" w:rsidRPr="00347B71">
              <w:rPr>
                <w:rFonts w:ascii="Arial" w:eastAsia="ArialMT" w:hAnsi="Arial" w:cs="Arial"/>
                <w:kern w:val="1"/>
                <w:sz w:val="20"/>
                <w:szCs w:val="20"/>
                <w:lang w:eastAsia="de-DE" w:bidi="ar-SA"/>
              </w:rPr>
              <w:t>77</w:t>
            </w:r>
            <w:r w:rsidR="00EF2363" w:rsidRPr="00347B71">
              <w:rPr>
                <w:rFonts w:ascii="Arial" w:eastAsia="ArialMT" w:hAnsi="Arial" w:cs="Arial"/>
                <w:kern w:val="1"/>
                <w:sz w:val="20"/>
                <w:szCs w:val="20"/>
                <w:lang w:eastAsia="de-DE" w:bidi="ar-SA"/>
              </w:rPr>
              <w:t>7</w:t>
            </w:r>
            <w:r w:rsidRPr="00347B71">
              <w:rPr>
                <w:rFonts w:ascii="Arial" w:eastAsia="ArialMT" w:hAnsi="Arial" w:cs="Arial"/>
                <w:kern w:val="1"/>
                <w:sz w:val="20"/>
                <w:szCs w:val="20"/>
                <w:lang w:eastAsia="de-DE" w:bidi="ar-SA"/>
              </w:rPr>
              <w:t xml:space="preserve"> print.jpg</w:t>
            </w:r>
          </w:p>
          <w:p w14:paraId="4E92F7FE" w14:textId="4F3142FB" w:rsidR="004B778B" w:rsidRPr="00EF2363" w:rsidRDefault="00EF2363" w:rsidP="004B778B">
            <w:pPr>
              <w:pStyle w:val="StandardWeb"/>
              <w:spacing w:before="0" w:beforeAutospacing="0" w:line="360" w:lineRule="auto"/>
              <w:rPr>
                <w:rFonts w:ascii="Arial" w:eastAsia="ArialMT" w:hAnsi="Arial" w:cs="Arial"/>
                <w:kern w:val="1"/>
                <w:sz w:val="20"/>
                <w:szCs w:val="20"/>
                <w:lang w:eastAsia="de-DE" w:bidi="ar-SA"/>
              </w:rPr>
            </w:pPr>
            <w:r w:rsidRPr="00EF2363">
              <w:rPr>
                <w:rFonts w:ascii="Arial" w:eastAsia="ArialMT" w:hAnsi="Arial" w:cs="Arial"/>
                <w:kern w:val="1"/>
                <w:sz w:val="20"/>
                <w:szCs w:val="20"/>
                <w:lang w:eastAsia="de-DE" w:bidi="ar-SA"/>
              </w:rPr>
              <w:t xml:space="preserve">ifm erhält den </w:t>
            </w:r>
            <w:proofErr w:type="spellStart"/>
            <w:r w:rsidRPr="00EF2363">
              <w:rPr>
                <w:rFonts w:ascii="Arial" w:eastAsia="ArialMT" w:hAnsi="Arial" w:cs="Arial"/>
                <w:kern w:val="1"/>
                <w:sz w:val="20"/>
                <w:szCs w:val="20"/>
                <w:lang w:eastAsia="de-DE" w:bidi="ar-SA"/>
              </w:rPr>
              <w:t>Red</w:t>
            </w:r>
            <w:proofErr w:type="spellEnd"/>
            <w:r w:rsidRPr="00EF2363">
              <w:rPr>
                <w:rFonts w:ascii="Arial" w:eastAsia="ArialMT" w:hAnsi="Arial" w:cs="Arial"/>
                <w:kern w:val="1"/>
                <w:sz w:val="20"/>
                <w:szCs w:val="20"/>
                <w:lang w:eastAsia="de-DE" w:bidi="ar-SA"/>
              </w:rPr>
              <w:t xml:space="preserve"> </w:t>
            </w:r>
            <w:proofErr w:type="spellStart"/>
            <w:r w:rsidRPr="00EF2363">
              <w:rPr>
                <w:rFonts w:ascii="Arial" w:eastAsia="ArialMT" w:hAnsi="Arial" w:cs="Arial"/>
                <w:kern w:val="1"/>
                <w:sz w:val="20"/>
                <w:szCs w:val="20"/>
                <w:lang w:eastAsia="de-DE" w:bidi="ar-SA"/>
              </w:rPr>
              <w:t>D</w:t>
            </w:r>
            <w:r>
              <w:rPr>
                <w:rFonts w:ascii="Arial" w:eastAsia="ArialMT" w:hAnsi="Arial" w:cs="Arial"/>
                <w:kern w:val="1"/>
                <w:sz w:val="20"/>
                <w:szCs w:val="20"/>
                <w:lang w:eastAsia="de-DE" w:bidi="ar-SA"/>
              </w:rPr>
              <w:t>ot</w:t>
            </w:r>
            <w:proofErr w:type="spellEnd"/>
            <w:r>
              <w:rPr>
                <w:rFonts w:ascii="Arial" w:eastAsia="ArialMT" w:hAnsi="Arial" w:cs="Arial"/>
                <w:kern w:val="1"/>
                <w:sz w:val="20"/>
                <w:szCs w:val="20"/>
                <w:lang w:eastAsia="de-DE" w:bidi="ar-SA"/>
              </w:rPr>
              <w:t xml:space="preserve"> Design Award 2024 für den Drucksensor PQ Cube.</w:t>
            </w:r>
          </w:p>
        </w:tc>
      </w:tr>
    </w:tbl>
    <w:p w14:paraId="36C1E415" w14:textId="72FF8EE2" w:rsidR="004B778B" w:rsidRPr="00EF2363" w:rsidRDefault="004B778B" w:rsidP="004B778B">
      <w:pPr>
        <w:pStyle w:val="StandardWeb"/>
        <w:shd w:val="clear" w:color="auto" w:fill="FFFFFF"/>
        <w:spacing w:before="0" w:beforeAutospacing="0" w:line="360" w:lineRule="auto"/>
        <w:rPr>
          <w:rFonts w:ascii="Arial" w:eastAsia="ArialMT" w:hAnsi="Arial" w:cs="Arial"/>
          <w:kern w:val="1"/>
          <w:sz w:val="20"/>
          <w:szCs w:val="20"/>
          <w:lang w:eastAsia="de-DE" w:bidi="ar-SA"/>
        </w:rPr>
      </w:pPr>
    </w:p>
    <w:p w14:paraId="579E30F2" w14:textId="77777777" w:rsidR="004B778B" w:rsidRPr="004B778B" w:rsidRDefault="004B778B" w:rsidP="004B778B">
      <w:pPr>
        <w:rPr>
          <w:rFonts w:ascii="Arial" w:hAnsi="Arial" w:cs="Arial"/>
          <w:b/>
          <w:sz w:val="20"/>
          <w:szCs w:val="20"/>
          <w:u w:val="single"/>
        </w:rPr>
      </w:pPr>
      <w:r w:rsidRPr="004B778B">
        <w:rPr>
          <w:rFonts w:ascii="Arial" w:hAnsi="Arial" w:cs="Arial"/>
          <w:b/>
          <w:sz w:val="20"/>
          <w:szCs w:val="20"/>
          <w:u w:val="single"/>
        </w:rPr>
        <w:t>Über die ifm-Unternehmensgruppe</w:t>
      </w:r>
    </w:p>
    <w:p w14:paraId="6AC8952B" w14:textId="77777777" w:rsidR="004B778B" w:rsidRPr="004B778B" w:rsidRDefault="004B778B" w:rsidP="004B778B">
      <w:pPr>
        <w:rPr>
          <w:rFonts w:ascii="Arial" w:hAnsi="Arial" w:cs="Arial"/>
          <w:b/>
          <w:sz w:val="20"/>
          <w:szCs w:val="20"/>
          <w:u w:val="single"/>
        </w:rPr>
      </w:pPr>
    </w:p>
    <w:p w14:paraId="51196E02" w14:textId="2C0F89FC" w:rsidR="004B778B" w:rsidRPr="004B778B" w:rsidRDefault="004B778B" w:rsidP="004B778B">
      <w:pPr>
        <w:pStyle w:val="StandardWeb"/>
        <w:shd w:val="clear" w:color="auto" w:fill="FFFFFF"/>
        <w:spacing w:before="0" w:beforeAutospacing="0" w:line="360" w:lineRule="auto"/>
        <w:rPr>
          <w:rFonts w:ascii="Arial" w:eastAsia="ArialMT" w:hAnsi="Arial" w:cs="Arial"/>
          <w:kern w:val="1"/>
          <w:sz w:val="20"/>
          <w:szCs w:val="20"/>
          <w:lang w:eastAsia="de-DE" w:bidi="ar-SA"/>
        </w:rPr>
      </w:pPr>
      <w:r w:rsidRPr="004B778B">
        <w:rPr>
          <w:rFonts w:ascii="Arial" w:eastAsia="ArialMT" w:hAnsi="Arial" w:cs="Arial"/>
          <w:sz w:val="20"/>
          <w:szCs w:val="20"/>
        </w:rPr>
        <w:t>Messen, steuern, regeln und auswerten – wenn es um wegweisende Automatisierungs- und Digitalisierungstechnik geht, ist die ifm-Unternehmensgruppe der ideale Partner. Seit der Firmengründung im Jahr 1969 entwickelt, produziert und vertreibt ifm weltweit Sensoren, Steuerungen, Software und Systeme für die industrielle Automatisierung sowie für SAP-basierte Lösungen für Supply Chain Management und Shop Floor Integration. Als einer der Pioniere im Bereich Industrie 4.0 entwickelt und implementiert ifm ganzheitliche Lösungen für die Digitalisierung der gesamten Wertschöpfungskette „vom Sensor bis ins ERP“. Heute zählt die in zweiter Generation familiengeführte ifm-Unternehmensgruppe mit mehr als 9.000 Beschäftigten zu den weltweiten Branchenführern. Dabei vereint der Mittelstandskonzern die Internationalität und Innovationskraft einer wachsenden Unternehmensgruppe mit der Flexibilität und Kundennähe eines Mittelständlers.</w:t>
      </w:r>
    </w:p>
    <w:p w14:paraId="78A9C5AC" w14:textId="68A0FCBB" w:rsidR="004B778B" w:rsidRDefault="004B778B" w:rsidP="004B778B">
      <w:pPr>
        <w:pStyle w:val="Standard1"/>
        <w:tabs>
          <w:tab w:val="left" w:pos="708"/>
          <w:tab w:val="left" w:pos="1416"/>
          <w:tab w:val="left" w:pos="2124"/>
          <w:tab w:val="left" w:pos="2832"/>
          <w:tab w:val="left" w:pos="3540"/>
          <w:tab w:val="left" w:pos="4248"/>
          <w:tab w:val="left" w:pos="4956"/>
          <w:tab w:val="left" w:pos="5664"/>
          <w:tab w:val="left" w:pos="6372"/>
        </w:tabs>
        <w:suppressAutoHyphens w:val="0"/>
        <w:spacing w:line="360" w:lineRule="auto"/>
        <w:rPr>
          <w:rFonts w:ascii="Arial" w:hAnsi="Arial"/>
          <w:b/>
          <w:sz w:val="22"/>
        </w:rPr>
      </w:pPr>
      <w:r w:rsidRPr="00E611E9">
        <w:rPr>
          <w:rFonts w:ascii="Arial" w:hAnsi="Arial"/>
          <w:b/>
          <w:sz w:val="22"/>
        </w:rPr>
        <w:t>Abdruck kostenlos – Beleg erbeten.</w:t>
      </w:r>
    </w:p>
    <w:p w14:paraId="030C83AE" w14:textId="77777777" w:rsidR="004B778B" w:rsidRPr="00E611E9" w:rsidRDefault="004B778B" w:rsidP="004B778B">
      <w:pPr>
        <w:pStyle w:val="Standard1"/>
        <w:tabs>
          <w:tab w:val="left" w:pos="708"/>
          <w:tab w:val="left" w:pos="1416"/>
          <w:tab w:val="left" w:pos="2124"/>
          <w:tab w:val="left" w:pos="2832"/>
          <w:tab w:val="left" w:pos="3540"/>
          <w:tab w:val="left" w:pos="4248"/>
          <w:tab w:val="left" w:pos="4956"/>
          <w:tab w:val="left" w:pos="5664"/>
          <w:tab w:val="left" w:pos="6372"/>
        </w:tabs>
        <w:suppressAutoHyphens w:val="0"/>
        <w:spacing w:line="360" w:lineRule="auto"/>
        <w:rPr>
          <w:rFonts w:ascii="Arial" w:hAnsi="Arial"/>
          <w:b/>
          <w:sz w:val="22"/>
        </w:rPr>
      </w:pPr>
    </w:p>
    <w:tbl>
      <w:tblPr>
        <w:tblStyle w:val="Tabellenraster"/>
        <w:tblW w:w="0" w:type="auto"/>
        <w:tblLook w:val="04A0" w:firstRow="1" w:lastRow="0" w:firstColumn="1" w:lastColumn="0" w:noHBand="0" w:noVBand="1"/>
      </w:tblPr>
      <w:tblGrid>
        <w:gridCol w:w="4531"/>
        <w:gridCol w:w="4531"/>
      </w:tblGrid>
      <w:tr w:rsidR="004B778B" w:rsidRPr="004B778B" w14:paraId="2F2BE64C" w14:textId="77777777" w:rsidTr="004B778B">
        <w:tc>
          <w:tcPr>
            <w:tcW w:w="4531" w:type="dxa"/>
          </w:tcPr>
          <w:p w14:paraId="1A277E58" w14:textId="77777777" w:rsidR="004B778B" w:rsidRDefault="004B778B" w:rsidP="004B778B">
            <w:pPr>
              <w:pStyle w:val="Textkrper"/>
              <w:spacing w:line="240" w:lineRule="auto"/>
              <w:ind w:right="-108"/>
              <w:rPr>
                <w:b/>
                <w:color w:val="000000" w:themeColor="text1"/>
                <w:sz w:val="18"/>
                <w:szCs w:val="18"/>
              </w:rPr>
            </w:pPr>
          </w:p>
          <w:p w14:paraId="49041DDE" w14:textId="4AE6FA92" w:rsidR="004B778B" w:rsidRDefault="004B778B" w:rsidP="004B778B">
            <w:pPr>
              <w:pStyle w:val="Textkrper"/>
              <w:spacing w:line="240" w:lineRule="auto"/>
              <w:ind w:right="-108"/>
              <w:rPr>
                <w:b/>
                <w:color w:val="000000" w:themeColor="text1"/>
                <w:sz w:val="18"/>
                <w:szCs w:val="18"/>
              </w:rPr>
            </w:pPr>
            <w:r w:rsidRPr="006C1C73">
              <w:rPr>
                <w:b/>
                <w:color w:val="000000" w:themeColor="text1"/>
                <w:sz w:val="18"/>
                <w:szCs w:val="18"/>
              </w:rPr>
              <w:t>Redaktionsanfragen</w:t>
            </w:r>
          </w:p>
          <w:p w14:paraId="2194FE29" w14:textId="77777777" w:rsidR="004B778B" w:rsidRPr="00E611E9" w:rsidRDefault="004B778B" w:rsidP="004B778B">
            <w:pPr>
              <w:pStyle w:val="Textkrper"/>
              <w:spacing w:line="240" w:lineRule="auto"/>
              <w:ind w:right="-108"/>
              <w:rPr>
                <w:b/>
              </w:rPr>
            </w:pPr>
          </w:p>
          <w:p w14:paraId="3DFAB9FF" w14:textId="77777777" w:rsidR="004B778B" w:rsidRDefault="004B778B" w:rsidP="004B778B">
            <w:pPr>
              <w:ind w:right="-108"/>
              <w:jc w:val="both"/>
              <w:rPr>
                <w:rFonts w:ascii="Arial" w:hAnsi="Arial"/>
                <w:color w:val="000000" w:themeColor="text1"/>
                <w:sz w:val="18"/>
                <w:szCs w:val="18"/>
              </w:rPr>
            </w:pPr>
            <w:r w:rsidRPr="006C1C73">
              <w:rPr>
                <w:rFonts w:ascii="Arial" w:hAnsi="Arial"/>
                <w:color w:val="000000" w:themeColor="text1"/>
                <w:sz w:val="18"/>
                <w:szCs w:val="18"/>
              </w:rPr>
              <w:t>Agentur Dr. Lantzsch</w:t>
            </w:r>
          </w:p>
          <w:p w14:paraId="56BE3823" w14:textId="77777777" w:rsidR="004B778B" w:rsidRPr="006C1C73" w:rsidRDefault="004B778B" w:rsidP="004B778B">
            <w:pPr>
              <w:ind w:right="-108"/>
              <w:jc w:val="both"/>
              <w:rPr>
                <w:rFonts w:ascii="Arial" w:hAnsi="Arial"/>
                <w:color w:val="000000" w:themeColor="text1"/>
                <w:sz w:val="18"/>
                <w:szCs w:val="18"/>
              </w:rPr>
            </w:pPr>
            <w:r w:rsidRPr="006C1C73">
              <w:rPr>
                <w:rFonts w:ascii="Arial" w:hAnsi="Arial"/>
                <w:color w:val="000000" w:themeColor="text1"/>
                <w:sz w:val="18"/>
                <w:szCs w:val="18"/>
              </w:rPr>
              <w:t>Jörg Lantzsch</w:t>
            </w:r>
          </w:p>
          <w:p w14:paraId="5A7C8203" w14:textId="77777777" w:rsidR="004B778B" w:rsidRPr="006C1C73" w:rsidRDefault="004B778B" w:rsidP="004B778B">
            <w:pPr>
              <w:ind w:right="-108"/>
              <w:jc w:val="both"/>
              <w:rPr>
                <w:rFonts w:ascii="Arial" w:hAnsi="Arial"/>
                <w:color w:val="000000" w:themeColor="text1"/>
                <w:sz w:val="18"/>
                <w:szCs w:val="18"/>
              </w:rPr>
            </w:pPr>
            <w:r w:rsidRPr="006C1C73">
              <w:rPr>
                <w:rFonts w:ascii="Arial" w:hAnsi="Arial"/>
                <w:color w:val="000000" w:themeColor="text1"/>
                <w:sz w:val="18"/>
                <w:szCs w:val="18"/>
              </w:rPr>
              <w:t>Schwalbacher Str. 74</w:t>
            </w:r>
          </w:p>
          <w:p w14:paraId="75948B1F" w14:textId="77777777" w:rsidR="004B778B" w:rsidRDefault="004B778B" w:rsidP="004B778B">
            <w:pPr>
              <w:ind w:right="-108"/>
              <w:jc w:val="both"/>
              <w:rPr>
                <w:rFonts w:ascii="Arial" w:hAnsi="Arial"/>
                <w:color w:val="000000" w:themeColor="text1"/>
                <w:sz w:val="18"/>
                <w:szCs w:val="18"/>
              </w:rPr>
            </w:pPr>
            <w:r w:rsidRPr="006C1C73">
              <w:rPr>
                <w:rFonts w:ascii="Arial" w:hAnsi="Arial"/>
                <w:color w:val="000000" w:themeColor="text1"/>
                <w:sz w:val="18"/>
                <w:szCs w:val="18"/>
              </w:rPr>
              <w:t>65183 Wiesbaden</w:t>
            </w:r>
          </w:p>
          <w:p w14:paraId="5EAA22E4" w14:textId="77777777" w:rsidR="004B778B" w:rsidRPr="006C1C73" w:rsidRDefault="004B778B" w:rsidP="004B778B">
            <w:pPr>
              <w:ind w:right="-108"/>
              <w:jc w:val="both"/>
              <w:rPr>
                <w:rFonts w:ascii="Arial" w:hAnsi="Arial"/>
                <w:color w:val="000000" w:themeColor="text1"/>
                <w:sz w:val="18"/>
                <w:szCs w:val="18"/>
              </w:rPr>
            </w:pPr>
            <w:r>
              <w:rPr>
                <w:rFonts w:ascii="Arial" w:hAnsi="Arial"/>
                <w:color w:val="000000" w:themeColor="text1"/>
                <w:sz w:val="18"/>
                <w:szCs w:val="18"/>
              </w:rPr>
              <w:t>www.drlantzsch.de</w:t>
            </w:r>
          </w:p>
          <w:p w14:paraId="40095DC5" w14:textId="77777777" w:rsidR="004B778B" w:rsidRPr="005A1516" w:rsidRDefault="004B778B" w:rsidP="004B778B">
            <w:pPr>
              <w:ind w:right="-108"/>
              <w:jc w:val="both"/>
              <w:rPr>
                <w:rFonts w:ascii="Arial" w:hAnsi="Arial"/>
                <w:color w:val="000000" w:themeColor="text1"/>
                <w:sz w:val="18"/>
                <w:szCs w:val="18"/>
                <w:lang w:val="pt-BR"/>
              </w:rPr>
            </w:pPr>
            <w:r w:rsidRPr="005A1516">
              <w:rPr>
                <w:rFonts w:ascii="Arial" w:hAnsi="Arial"/>
                <w:color w:val="000000" w:themeColor="text1"/>
                <w:sz w:val="18"/>
                <w:szCs w:val="18"/>
                <w:lang w:val="pt-BR"/>
              </w:rPr>
              <w:t>Tel.: 0611-205 93 71</w:t>
            </w:r>
          </w:p>
          <w:p w14:paraId="135B4C88" w14:textId="58570749" w:rsidR="004B778B" w:rsidRPr="004B778B" w:rsidRDefault="004B778B" w:rsidP="004B778B">
            <w:pPr>
              <w:ind w:right="-108"/>
              <w:jc w:val="both"/>
              <w:rPr>
                <w:rFonts w:eastAsia="ArialMT" w:cs="Arial"/>
                <w:b/>
                <w:bCs/>
                <w:sz w:val="20"/>
                <w:lang w:val="pt-BR"/>
              </w:rPr>
            </w:pPr>
            <w:r w:rsidRPr="005A1516">
              <w:rPr>
                <w:rFonts w:ascii="Arial" w:hAnsi="Arial"/>
                <w:color w:val="000000" w:themeColor="text1"/>
                <w:sz w:val="18"/>
                <w:szCs w:val="18"/>
                <w:lang w:val="pt-BR"/>
              </w:rPr>
              <w:t xml:space="preserve">E-Mail: </w:t>
            </w:r>
            <w:r>
              <w:rPr>
                <w:rFonts w:ascii="Arial" w:hAnsi="Arial"/>
                <w:color w:val="000000" w:themeColor="text1"/>
                <w:sz w:val="18"/>
                <w:szCs w:val="18"/>
                <w:lang w:val="pt-BR"/>
              </w:rPr>
              <w:t>info@drlantzsch.de</w:t>
            </w:r>
          </w:p>
        </w:tc>
        <w:tc>
          <w:tcPr>
            <w:tcW w:w="4531" w:type="dxa"/>
          </w:tcPr>
          <w:p w14:paraId="016707C0" w14:textId="77777777" w:rsidR="004B778B" w:rsidRDefault="004B778B" w:rsidP="004B778B">
            <w:pPr>
              <w:pStyle w:val="Textkrper"/>
              <w:spacing w:line="240" w:lineRule="auto"/>
              <w:ind w:right="-108"/>
              <w:rPr>
                <w:b/>
                <w:color w:val="000000" w:themeColor="text1"/>
                <w:sz w:val="18"/>
                <w:szCs w:val="18"/>
              </w:rPr>
            </w:pPr>
          </w:p>
          <w:p w14:paraId="5310A97B" w14:textId="7826BE7F" w:rsidR="004B778B" w:rsidRDefault="004B778B" w:rsidP="004B778B">
            <w:pPr>
              <w:pStyle w:val="Textkrper"/>
              <w:spacing w:line="240" w:lineRule="auto"/>
              <w:ind w:right="-108"/>
              <w:rPr>
                <w:b/>
                <w:color w:val="000000" w:themeColor="text1"/>
                <w:sz w:val="18"/>
                <w:szCs w:val="18"/>
              </w:rPr>
            </w:pPr>
            <w:r w:rsidRPr="006C1C73">
              <w:rPr>
                <w:b/>
                <w:color w:val="000000" w:themeColor="text1"/>
                <w:sz w:val="18"/>
                <w:szCs w:val="18"/>
              </w:rPr>
              <w:t>Kontakt</w:t>
            </w:r>
          </w:p>
          <w:p w14:paraId="208CE5C2" w14:textId="77777777" w:rsidR="004B778B" w:rsidRPr="00E611E9" w:rsidRDefault="004B778B" w:rsidP="004B778B">
            <w:pPr>
              <w:pStyle w:val="Textkrper"/>
              <w:spacing w:line="240" w:lineRule="auto"/>
              <w:ind w:right="-108"/>
              <w:rPr>
                <w:b/>
              </w:rPr>
            </w:pPr>
          </w:p>
          <w:p w14:paraId="4142B936" w14:textId="77777777" w:rsidR="004B778B" w:rsidRPr="00D23874" w:rsidRDefault="004B778B" w:rsidP="004B778B">
            <w:pPr>
              <w:ind w:right="-108"/>
              <w:jc w:val="both"/>
              <w:rPr>
                <w:rFonts w:ascii="Arial" w:hAnsi="Arial"/>
                <w:color w:val="000000" w:themeColor="text1"/>
                <w:sz w:val="18"/>
                <w:szCs w:val="18"/>
                <w:u w:val="single"/>
              </w:rPr>
            </w:pPr>
            <w:r w:rsidRPr="00D23874">
              <w:rPr>
                <w:rFonts w:ascii="Arial" w:hAnsi="Arial"/>
                <w:color w:val="000000" w:themeColor="text1"/>
                <w:sz w:val="18"/>
                <w:szCs w:val="18"/>
              </w:rPr>
              <w:t xml:space="preserve">ifm electronic </w:t>
            </w:r>
            <w:proofErr w:type="spellStart"/>
            <w:r w:rsidRPr="00D23874">
              <w:rPr>
                <w:rFonts w:ascii="Arial" w:hAnsi="Arial"/>
                <w:color w:val="000000" w:themeColor="text1"/>
                <w:sz w:val="18"/>
                <w:szCs w:val="18"/>
              </w:rPr>
              <w:t>gmbh</w:t>
            </w:r>
            <w:proofErr w:type="spellEnd"/>
          </w:p>
          <w:p w14:paraId="37C82B2D" w14:textId="77777777" w:rsidR="004B778B" w:rsidRPr="00D23874" w:rsidRDefault="004B778B" w:rsidP="004B778B">
            <w:pPr>
              <w:ind w:right="-108"/>
              <w:jc w:val="both"/>
              <w:rPr>
                <w:rFonts w:ascii="Arial" w:hAnsi="Arial"/>
                <w:color w:val="000000" w:themeColor="text1"/>
                <w:sz w:val="18"/>
                <w:szCs w:val="18"/>
              </w:rPr>
            </w:pPr>
            <w:r w:rsidRPr="00D23874">
              <w:rPr>
                <w:rFonts w:ascii="Arial" w:hAnsi="Arial"/>
                <w:color w:val="000000" w:themeColor="text1"/>
                <w:sz w:val="18"/>
                <w:szCs w:val="18"/>
              </w:rPr>
              <w:t>Friedrichstr. 1</w:t>
            </w:r>
          </w:p>
          <w:p w14:paraId="152D4008" w14:textId="77777777" w:rsidR="004B778B" w:rsidRPr="00D23874" w:rsidRDefault="004B778B" w:rsidP="004B778B">
            <w:pPr>
              <w:ind w:right="-108"/>
              <w:jc w:val="both"/>
              <w:rPr>
                <w:rFonts w:ascii="Arial" w:hAnsi="Arial"/>
                <w:color w:val="000000" w:themeColor="text1"/>
                <w:sz w:val="18"/>
                <w:szCs w:val="18"/>
              </w:rPr>
            </w:pPr>
            <w:r w:rsidRPr="00D23874">
              <w:rPr>
                <w:rFonts w:ascii="Arial" w:hAnsi="Arial"/>
                <w:color w:val="000000" w:themeColor="text1"/>
                <w:sz w:val="18"/>
                <w:szCs w:val="18"/>
              </w:rPr>
              <w:t>45128 Essen</w:t>
            </w:r>
          </w:p>
          <w:p w14:paraId="03FE2EDA" w14:textId="77777777" w:rsidR="004B778B" w:rsidRPr="00D23874" w:rsidRDefault="004B778B" w:rsidP="004B778B">
            <w:pPr>
              <w:ind w:right="-108"/>
              <w:jc w:val="both"/>
              <w:rPr>
                <w:rFonts w:ascii="Arial" w:hAnsi="Arial"/>
                <w:color w:val="000000" w:themeColor="text1"/>
                <w:sz w:val="18"/>
                <w:szCs w:val="18"/>
              </w:rPr>
            </w:pPr>
            <w:r w:rsidRPr="00D23874">
              <w:rPr>
                <w:rFonts w:ascii="Arial" w:hAnsi="Arial"/>
                <w:color w:val="000000" w:themeColor="text1"/>
                <w:sz w:val="18"/>
                <w:szCs w:val="18"/>
              </w:rPr>
              <w:t>www.ifm.com</w:t>
            </w:r>
          </w:p>
          <w:p w14:paraId="495820A9" w14:textId="77777777" w:rsidR="004B778B" w:rsidRPr="00D23874" w:rsidRDefault="004B778B" w:rsidP="004B778B">
            <w:pPr>
              <w:ind w:right="-108"/>
              <w:rPr>
                <w:rFonts w:ascii="Arial" w:hAnsi="Arial"/>
                <w:color w:val="000000" w:themeColor="text1"/>
                <w:sz w:val="18"/>
                <w:szCs w:val="18"/>
              </w:rPr>
            </w:pPr>
            <w:r w:rsidRPr="00D23874">
              <w:rPr>
                <w:rFonts w:ascii="Arial" w:hAnsi="Arial"/>
                <w:color w:val="000000" w:themeColor="text1"/>
                <w:sz w:val="18"/>
                <w:szCs w:val="18"/>
              </w:rPr>
              <w:t xml:space="preserve">Tel.: </w:t>
            </w:r>
            <w:r>
              <w:rPr>
                <w:rFonts w:ascii="Arial" w:hAnsi="Arial"/>
                <w:color w:val="000000" w:themeColor="text1"/>
                <w:sz w:val="18"/>
                <w:szCs w:val="18"/>
              </w:rPr>
              <w:t>0201-</w:t>
            </w:r>
            <w:r w:rsidRPr="00D23874">
              <w:rPr>
                <w:rFonts w:ascii="Arial" w:hAnsi="Arial"/>
                <w:color w:val="000000" w:themeColor="text1"/>
                <w:sz w:val="18"/>
                <w:szCs w:val="18"/>
              </w:rPr>
              <w:t>24 22-0</w:t>
            </w:r>
          </w:p>
          <w:p w14:paraId="54E9C777" w14:textId="77777777" w:rsidR="004B778B" w:rsidRPr="00D23874" w:rsidRDefault="004B778B" w:rsidP="004B778B">
            <w:pPr>
              <w:ind w:right="-108"/>
              <w:jc w:val="both"/>
              <w:rPr>
                <w:rFonts w:ascii="Arial" w:hAnsi="Arial"/>
                <w:color w:val="000000" w:themeColor="text1"/>
                <w:sz w:val="18"/>
                <w:szCs w:val="18"/>
              </w:rPr>
            </w:pPr>
            <w:r w:rsidRPr="00D23874">
              <w:rPr>
                <w:rFonts w:ascii="Arial" w:hAnsi="Arial"/>
                <w:color w:val="000000" w:themeColor="text1"/>
                <w:sz w:val="18"/>
                <w:szCs w:val="18"/>
              </w:rPr>
              <w:t>Fax.: 0201</w:t>
            </w:r>
            <w:r>
              <w:rPr>
                <w:rFonts w:ascii="Arial" w:hAnsi="Arial"/>
                <w:color w:val="000000" w:themeColor="text1"/>
                <w:sz w:val="18"/>
                <w:szCs w:val="18"/>
              </w:rPr>
              <w:t>-</w:t>
            </w:r>
            <w:r w:rsidRPr="00D23874">
              <w:rPr>
                <w:rFonts w:ascii="Arial" w:hAnsi="Arial"/>
                <w:color w:val="000000" w:themeColor="text1"/>
                <w:sz w:val="18"/>
                <w:szCs w:val="18"/>
              </w:rPr>
              <w:t>24 22-1200</w:t>
            </w:r>
          </w:p>
          <w:p w14:paraId="5270C29E" w14:textId="77777777" w:rsidR="004B778B" w:rsidRDefault="004B778B" w:rsidP="004B778B">
            <w:pPr>
              <w:pStyle w:val="Textkrper"/>
              <w:spacing w:line="320" w:lineRule="atLeast"/>
              <w:ind w:right="176"/>
              <w:rPr>
                <w:rStyle w:val="Hyperlink"/>
                <w:color w:val="000000" w:themeColor="text1"/>
                <w:sz w:val="18"/>
                <w:szCs w:val="18"/>
              </w:rPr>
            </w:pPr>
            <w:r w:rsidRPr="006C1C73">
              <w:rPr>
                <w:color w:val="000000" w:themeColor="text1"/>
                <w:sz w:val="18"/>
                <w:szCs w:val="18"/>
              </w:rPr>
              <w:t xml:space="preserve">E-Mail: </w:t>
            </w:r>
            <w:hyperlink r:id="rId10" w:history="1">
              <w:r w:rsidRPr="003842D2">
                <w:rPr>
                  <w:rStyle w:val="Hyperlink"/>
                  <w:color w:val="000000" w:themeColor="text1"/>
                  <w:sz w:val="18"/>
                  <w:szCs w:val="18"/>
                </w:rPr>
                <w:t>presse@ifm.com</w:t>
              </w:r>
            </w:hyperlink>
          </w:p>
          <w:p w14:paraId="3093BFA5" w14:textId="1DBF641F" w:rsidR="004B778B" w:rsidRPr="004B778B" w:rsidRDefault="004B778B" w:rsidP="004B778B">
            <w:pPr>
              <w:pStyle w:val="Textkrper"/>
              <w:spacing w:line="320" w:lineRule="atLeast"/>
              <w:ind w:right="176"/>
              <w:rPr>
                <w:rFonts w:eastAsia="ArialMT" w:cs="Arial"/>
                <w:b/>
                <w:bCs/>
                <w:sz w:val="20"/>
                <w:lang w:val="pt-BR"/>
              </w:rPr>
            </w:pPr>
          </w:p>
        </w:tc>
      </w:tr>
    </w:tbl>
    <w:p w14:paraId="0CDD1761" w14:textId="77777777" w:rsidR="004B778B" w:rsidRPr="004B778B" w:rsidRDefault="004B778B" w:rsidP="004B778B">
      <w:pPr>
        <w:pStyle w:val="Textkrper"/>
        <w:spacing w:line="320" w:lineRule="atLeast"/>
        <w:ind w:right="176"/>
        <w:rPr>
          <w:rFonts w:eastAsia="ArialMT" w:cs="Arial"/>
          <w:b/>
          <w:bCs/>
          <w:sz w:val="20"/>
          <w:lang w:val="pt-BR"/>
        </w:rPr>
      </w:pPr>
    </w:p>
    <w:sectPr w:rsidR="004B778B" w:rsidRPr="004B778B">
      <w:head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6373A" w14:textId="77777777" w:rsidR="00043D2E" w:rsidRDefault="00043D2E" w:rsidP="004B778B">
      <w:pPr>
        <w:spacing w:after="0" w:line="240" w:lineRule="auto"/>
      </w:pPr>
      <w:r>
        <w:separator/>
      </w:r>
    </w:p>
  </w:endnote>
  <w:endnote w:type="continuationSeparator" w:id="0">
    <w:p w14:paraId="011C3197" w14:textId="77777777" w:rsidR="00043D2E" w:rsidRDefault="00043D2E" w:rsidP="004B7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ヒラギノ角ゴ Pro W3">
    <w:altName w:val="Yu Gothic"/>
    <w:panose1 w:val="020B0300000000000000"/>
    <w:charset w:val="80"/>
    <w:family w:val="swiss"/>
    <w:pitch w:val="variable"/>
    <w:sig w:usb0="E00002FF" w:usb1="7AC7FFFF" w:usb2="00000012" w:usb3="00000000" w:csb0="0002000D" w:csb1="00000000"/>
  </w:font>
  <w:font w:name="ArialMT">
    <w:altName w:val="Arial"/>
    <w:panose1 w:val="020B0604020202020204"/>
    <w:charset w:val="00"/>
    <w:family w:val="swiss"/>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234F1" w14:textId="77777777" w:rsidR="00043D2E" w:rsidRDefault="00043D2E" w:rsidP="004B778B">
      <w:pPr>
        <w:spacing w:after="0" w:line="240" w:lineRule="auto"/>
      </w:pPr>
      <w:r>
        <w:separator/>
      </w:r>
    </w:p>
  </w:footnote>
  <w:footnote w:type="continuationSeparator" w:id="0">
    <w:p w14:paraId="6D99E6E2" w14:textId="77777777" w:rsidR="00043D2E" w:rsidRDefault="00043D2E" w:rsidP="004B77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D854B" w14:textId="728FA4A2" w:rsidR="004B778B" w:rsidRDefault="004B778B" w:rsidP="004B778B">
    <w:pPr>
      <w:pStyle w:val="Kopfzeile"/>
      <w:jc w:val="right"/>
    </w:pPr>
    <w:r w:rsidRPr="004B778B">
      <w:rPr>
        <w:noProof/>
      </w:rPr>
      <w:drawing>
        <wp:inline distT="0" distB="0" distL="0" distR="0" wp14:anchorId="0BABE1CD" wp14:editId="0512DBE4">
          <wp:extent cx="723900" cy="7239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23900" cy="7239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78B"/>
    <w:rsid w:val="00032644"/>
    <w:rsid w:val="00043D2E"/>
    <w:rsid w:val="00092A4A"/>
    <w:rsid w:val="000A4FD3"/>
    <w:rsid w:val="00122CB0"/>
    <w:rsid w:val="001257ED"/>
    <w:rsid w:val="0012681C"/>
    <w:rsid w:val="001B0DBD"/>
    <w:rsid w:val="001E0503"/>
    <w:rsid w:val="00225C6A"/>
    <w:rsid w:val="002636CA"/>
    <w:rsid w:val="00277B4E"/>
    <w:rsid w:val="002B26C3"/>
    <w:rsid w:val="002B6942"/>
    <w:rsid w:val="0034146B"/>
    <w:rsid w:val="00347B71"/>
    <w:rsid w:val="00391AE6"/>
    <w:rsid w:val="003A1792"/>
    <w:rsid w:val="003E5947"/>
    <w:rsid w:val="004B778B"/>
    <w:rsid w:val="00520987"/>
    <w:rsid w:val="00650556"/>
    <w:rsid w:val="00795A1D"/>
    <w:rsid w:val="007D5E36"/>
    <w:rsid w:val="009F6D31"/>
    <w:rsid w:val="00B05D6B"/>
    <w:rsid w:val="00BE687C"/>
    <w:rsid w:val="00CD2032"/>
    <w:rsid w:val="00D7658A"/>
    <w:rsid w:val="00DC2966"/>
    <w:rsid w:val="00E73FBA"/>
    <w:rsid w:val="00EF2363"/>
    <w:rsid w:val="00FA0F19"/>
  </w:rsids>
  <m:mathPr>
    <m:mathFont m:val="Cambria Math"/>
    <m:brkBin m:val="before"/>
    <m:brkBinSub m:val="--"/>
    <m:smallFrac m:val="0"/>
    <m:dispDef/>
    <m:lMargin m:val="0"/>
    <m:rMargin m:val="0"/>
    <m:defJc m:val="centerGroup"/>
    <m:wrapIndent m:val="1440"/>
    <m:intLim m:val="subSup"/>
    <m:naryLim m:val="undOvr"/>
  </m:mathPr>
  <w:themeFontLang w:val="de-DE"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096D2"/>
  <w15:chartTrackingRefBased/>
  <w15:docId w15:val="{A5624A98-A485-4C19-85AC-A8249923C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zh-TW"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B778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B778B"/>
  </w:style>
  <w:style w:type="paragraph" w:styleId="Fuzeile">
    <w:name w:val="footer"/>
    <w:basedOn w:val="Standard"/>
    <w:link w:val="FuzeileZchn"/>
    <w:uiPriority w:val="99"/>
    <w:unhideWhenUsed/>
    <w:rsid w:val="004B778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B778B"/>
  </w:style>
  <w:style w:type="paragraph" w:styleId="Textkrper">
    <w:name w:val="Body Text"/>
    <w:basedOn w:val="Standard"/>
    <w:link w:val="TextkrperZchn"/>
    <w:rsid w:val="004B778B"/>
    <w:pPr>
      <w:suppressAutoHyphens/>
      <w:spacing w:after="0" w:line="360" w:lineRule="auto"/>
    </w:pPr>
    <w:rPr>
      <w:rFonts w:ascii="Arial" w:eastAsia="Times New Roman" w:hAnsi="Arial" w:cs="Times New Roman"/>
      <w:kern w:val="1"/>
      <w:szCs w:val="20"/>
      <w:lang w:eastAsia="de-DE" w:bidi="ar-SA"/>
    </w:rPr>
  </w:style>
  <w:style w:type="character" w:customStyle="1" w:styleId="TextkrperZchn">
    <w:name w:val="Textkörper Zchn"/>
    <w:basedOn w:val="Absatz-Standardschriftart"/>
    <w:link w:val="Textkrper"/>
    <w:rsid w:val="004B778B"/>
    <w:rPr>
      <w:rFonts w:ascii="Arial" w:eastAsia="Times New Roman" w:hAnsi="Arial" w:cs="Times New Roman"/>
      <w:kern w:val="1"/>
      <w:szCs w:val="20"/>
      <w:lang w:eastAsia="de-DE" w:bidi="ar-SA"/>
    </w:rPr>
  </w:style>
  <w:style w:type="paragraph" w:styleId="StandardWeb">
    <w:name w:val="Normal (Web)"/>
    <w:basedOn w:val="Standard"/>
    <w:uiPriority w:val="99"/>
    <w:semiHidden/>
    <w:unhideWhenUsed/>
    <w:rsid w:val="004B778B"/>
    <w:pPr>
      <w:spacing w:before="100" w:beforeAutospacing="1" w:after="100" w:afterAutospacing="1" w:line="240" w:lineRule="auto"/>
    </w:pPr>
    <w:rPr>
      <w:rFonts w:ascii="Times New Roman" w:eastAsia="Times New Roman" w:hAnsi="Times New Roman" w:cs="Times New Roman"/>
      <w:sz w:val="24"/>
      <w:szCs w:val="24"/>
    </w:rPr>
  </w:style>
  <w:style w:type="table" w:styleId="Tabellenraster">
    <w:name w:val="Table Grid"/>
    <w:basedOn w:val="NormaleTabelle"/>
    <w:uiPriority w:val="39"/>
    <w:rsid w:val="004B77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4B778B"/>
  </w:style>
  <w:style w:type="paragraph" w:customStyle="1" w:styleId="Standard1">
    <w:name w:val="Standard1"/>
    <w:rsid w:val="004B778B"/>
    <w:pPr>
      <w:suppressAutoHyphens/>
      <w:spacing w:after="0" w:line="240" w:lineRule="auto"/>
    </w:pPr>
    <w:rPr>
      <w:rFonts w:ascii="Times New Roman" w:eastAsia="ヒラギノ角ゴ Pro W3" w:hAnsi="Times New Roman" w:cs="Times New Roman"/>
      <w:color w:val="000000"/>
      <w:sz w:val="24"/>
      <w:szCs w:val="20"/>
      <w:lang w:eastAsia="de-DE" w:bidi="ar-SA"/>
    </w:rPr>
  </w:style>
  <w:style w:type="character" w:customStyle="1" w:styleId="Absatz-Standardschriftart1">
    <w:name w:val="Absatz-Standardschriftart1"/>
    <w:rsid w:val="004B778B"/>
  </w:style>
  <w:style w:type="character" w:styleId="Hyperlink">
    <w:name w:val="Hyperlink"/>
    <w:rsid w:val="004B77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606039">
      <w:bodyDiv w:val="1"/>
      <w:marLeft w:val="0"/>
      <w:marRight w:val="0"/>
      <w:marTop w:val="0"/>
      <w:marBottom w:val="0"/>
      <w:divBdr>
        <w:top w:val="none" w:sz="0" w:space="0" w:color="auto"/>
        <w:left w:val="none" w:sz="0" w:space="0" w:color="auto"/>
        <w:bottom w:val="none" w:sz="0" w:space="0" w:color="auto"/>
        <w:right w:val="none" w:sz="0" w:space="0" w:color="auto"/>
      </w:divBdr>
    </w:div>
    <w:div w:id="819494000">
      <w:bodyDiv w:val="1"/>
      <w:marLeft w:val="0"/>
      <w:marRight w:val="0"/>
      <w:marTop w:val="0"/>
      <w:marBottom w:val="0"/>
      <w:divBdr>
        <w:top w:val="none" w:sz="0" w:space="0" w:color="auto"/>
        <w:left w:val="none" w:sz="0" w:space="0" w:color="auto"/>
        <w:bottom w:val="none" w:sz="0" w:space="0" w:color="auto"/>
        <w:right w:val="none" w:sz="0" w:space="0" w:color="auto"/>
      </w:divBdr>
    </w:div>
    <w:div w:id="1242376023">
      <w:bodyDiv w:val="1"/>
      <w:marLeft w:val="0"/>
      <w:marRight w:val="0"/>
      <w:marTop w:val="0"/>
      <w:marBottom w:val="0"/>
      <w:divBdr>
        <w:top w:val="none" w:sz="0" w:space="0" w:color="auto"/>
        <w:left w:val="none" w:sz="0" w:space="0" w:color="auto"/>
        <w:bottom w:val="none" w:sz="0" w:space="0" w:color="auto"/>
        <w:right w:val="none" w:sz="0" w:space="0" w:color="auto"/>
      </w:divBdr>
    </w:div>
    <w:div w:id="1316378914">
      <w:bodyDiv w:val="1"/>
      <w:marLeft w:val="0"/>
      <w:marRight w:val="0"/>
      <w:marTop w:val="0"/>
      <w:marBottom w:val="0"/>
      <w:divBdr>
        <w:top w:val="none" w:sz="0" w:space="0" w:color="auto"/>
        <w:left w:val="none" w:sz="0" w:space="0" w:color="auto"/>
        <w:bottom w:val="none" w:sz="0" w:space="0" w:color="auto"/>
        <w:right w:val="none" w:sz="0" w:space="0" w:color="auto"/>
      </w:divBdr>
    </w:div>
    <w:div w:id="199690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presse@ifm.com" TargetMode="External"/><Relationship Id="rId4" Type="http://schemas.openxmlformats.org/officeDocument/2006/relationships/styles" Target="style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D1EAC4FD76F424E950C05100FE46073" ma:contentTypeVersion="15" ma:contentTypeDescription="Ein neues Dokument erstellen." ma:contentTypeScope="" ma:versionID="c0295975f79be58db02e15935ba0c3c9">
  <xsd:schema xmlns:xsd="http://www.w3.org/2001/XMLSchema" xmlns:xs="http://www.w3.org/2001/XMLSchema" xmlns:p="http://schemas.microsoft.com/office/2006/metadata/properties" xmlns:ns2="26c8835c-9cfb-4739-96c6-70fa37845228" xmlns:ns3="18b39550-4354-4e3f-911b-e679e300932b" targetNamespace="http://schemas.microsoft.com/office/2006/metadata/properties" ma:root="true" ma:fieldsID="1a1e2717a670471dd911da86ec1da121" ns2:_="" ns3:_="">
    <xsd:import namespace="26c8835c-9cfb-4739-96c6-70fa37845228"/>
    <xsd:import namespace="18b39550-4354-4e3f-911b-e679e300932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LengthInSeconds"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c8835c-9cfb-4739-96c6-70fa378452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0e06028a-9f81-462f-853c-8198df68d17c"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8b39550-4354-4e3f-911b-e679e300932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6220c0ba-ec36-4a98-bbd7-4b37580620c2}" ma:internalName="TaxCatchAll" ma:showField="CatchAllData" ma:web="18b39550-4354-4e3f-911b-e679e300932b">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6c8835c-9cfb-4739-96c6-70fa37845228">
      <Terms xmlns="http://schemas.microsoft.com/office/infopath/2007/PartnerControls"/>
    </lcf76f155ced4ddcb4097134ff3c332f>
    <TaxCatchAll xmlns="18b39550-4354-4e3f-911b-e679e300932b" xsi:nil="true"/>
  </documentManagement>
</p:properties>
</file>

<file path=customXml/itemProps1.xml><?xml version="1.0" encoding="utf-8"?>
<ds:datastoreItem xmlns:ds="http://schemas.openxmlformats.org/officeDocument/2006/customXml" ds:itemID="{9401FC90-720D-4F4F-BE52-1E19ACA7CC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c8835c-9cfb-4739-96c6-70fa37845228"/>
    <ds:schemaRef ds:uri="18b39550-4354-4e3f-911b-e679e30093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9F59C9-BA9C-43BC-8945-1DC06E9C4CAB}">
  <ds:schemaRefs>
    <ds:schemaRef ds:uri="http://schemas.microsoft.com/sharepoint/v3/contenttype/forms"/>
  </ds:schemaRefs>
</ds:datastoreItem>
</file>

<file path=customXml/itemProps3.xml><?xml version="1.0" encoding="utf-8"?>
<ds:datastoreItem xmlns:ds="http://schemas.openxmlformats.org/officeDocument/2006/customXml" ds:itemID="{2B19E54B-1A1D-40C5-B0A6-229CCC5FE812}">
  <ds:schemaRefs>
    <ds:schemaRef ds:uri="http://schemas.microsoft.com/office/2006/metadata/properties"/>
    <ds:schemaRef ds:uri="http://schemas.microsoft.com/office/infopath/2007/PartnerControls"/>
    <ds:schemaRef ds:uri="26c8835c-9cfb-4739-96c6-70fa37845228"/>
    <ds:schemaRef ds:uri="18b39550-4354-4e3f-911b-e679e300932b"/>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550</Words>
  <Characters>3472</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Völling, Natascha</dc:creator>
  <cp:keywords/>
  <dc:description/>
  <cp:lastModifiedBy>Jörg Lantzsch</cp:lastModifiedBy>
  <cp:revision>2</cp:revision>
  <cp:lastPrinted>2024-04-10T14:21:00Z</cp:lastPrinted>
  <dcterms:created xsi:type="dcterms:W3CDTF">2024-05-29T08:50:00Z</dcterms:created>
  <dcterms:modified xsi:type="dcterms:W3CDTF">2024-05-29T08:50:00Z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0x0101002D1EAC4FD76F424E950C05100FE46073</vt:lpwstr>
  </property>
</Properties>
</file>