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808F1" w14:textId="04190EB4" w:rsidR="00322FF2" w:rsidRPr="00294681" w:rsidRDefault="00322FF2">
      <w:pPr>
        <w:rPr>
          <w:rFonts w:ascii="Avenir Next" w:hAnsi="Avenir Next"/>
        </w:rPr>
      </w:pPr>
    </w:p>
    <w:p w14:paraId="16C45177" w14:textId="0FED43B1" w:rsidR="00322FF2" w:rsidRPr="00294681" w:rsidRDefault="007922C7">
      <w:pPr>
        <w:rPr>
          <w:rFonts w:ascii="Avenir Next" w:hAnsi="Avenir Next"/>
        </w:rPr>
      </w:pPr>
      <w:r>
        <w:rPr>
          <w:rFonts w:ascii="Avenir Next" w:hAnsi="Avenir Next"/>
          <w:noProof/>
        </w:rPr>
        <w:drawing>
          <wp:inline distT="0" distB="0" distL="0" distR="0" wp14:anchorId="1C4A8FCE" wp14:editId="5556ED43">
            <wp:extent cx="2119808" cy="2999791"/>
            <wp:effectExtent l="0" t="0" r="1270" b="0"/>
            <wp:docPr id="854150010" name="Grafik 1" descr="Ein Bild, das Text, Poster, Design, Bu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50010" name="Grafik 1" descr="Ein Bild, das Text, Poster, Design, Buch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41561" cy="3030574"/>
                    </a:xfrm>
                    <a:prstGeom prst="rect">
                      <a:avLst/>
                    </a:prstGeom>
                  </pic:spPr>
                </pic:pic>
              </a:graphicData>
            </a:graphic>
          </wp:inline>
        </w:drawing>
      </w:r>
    </w:p>
    <w:p w14:paraId="61F36490" w14:textId="77777777" w:rsidR="007922C7" w:rsidRDefault="00322FF2">
      <w:pPr>
        <w:rPr>
          <w:rFonts w:ascii="Avenir Next" w:hAnsi="Avenir Next"/>
        </w:rPr>
      </w:pPr>
      <w:r w:rsidRPr="00294681">
        <w:rPr>
          <w:rFonts w:ascii="Avenir Next" w:hAnsi="Avenir Next"/>
        </w:rPr>
        <w:tab/>
      </w:r>
      <w:r w:rsidRPr="00294681">
        <w:rPr>
          <w:rFonts w:ascii="Avenir Next" w:hAnsi="Avenir Next"/>
        </w:rPr>
        <w:tab/>
      </w:r>
      <w:r w:rsidRPr="00294681">
        <w:rPr>
          <w:rFonts w:ascii="Avenir Next" w:hAnsi="Avenir Next"/>
        </w:rPr>
        <w:tab/>
      </w:r>
      <w:r w:rsidRPr="00294681">
        <w:rPr>
          <w:rFonts w:ascii="Avenir Next" w:hAnsi="Avenir Next"/>
        </w:rPr>
        <w:tab/>
      </w:r>
      <w:r w:rsidRPr="00294681">
        <w:rPr>
          <w:rFonts w:ascii="Avenir Next" w:hAnsi="Avenir Next"/>
        </w:rPr>
        <w:tab/>
      </w:r>
      <w:r w:rsidRPr="00294681">
        <w:rPr>
          <w:rFonts w:ascii="Avenir Next" w:hAnsi="Avenir Next"/>
        </w:rPr>
        <w:tab/>
      </w:r>
      <w:r w:rsidR="00DA65FC">
        <w:rPr>
          <w:rFonts w:ascii="Avenir Next" w:hAnsi="Avenir Next"/>
        </w:rPr>
        <w:t xml:space="preserve">   </w:t>
      </w:r>
    </w:p>
    <w:p w14:paraId="4215FE58" w14:textId="48E142BE" w:rsidR="00322FF2" w:rsidRPr="00294681" w:rsidRDefault="007922C7" w:rsidP="007922C7">
      <w:pPr>
        <w:ind w:left="4248"/>
        <w:rPr>
          <w:rFonts w:ascii="Avenir Next" w:hAnsi="Avenir Next"/>
        </w:rPr>
      </w:pPr>
      <w:r>
        <w:rPr>
          <w:rFonts w:ascii="Avenir Next" w:hAnsi="Avenir Next"/>
        </w:rPr>
        <w:t xml:space="preserve">   </w:t>
      </w:r>
      <w:r w:rsidR="00DA65FC">
        <w:rPr>
          <w:rFonts w:ascii="Avenir Next" w:hAnsi="Avenir Next"/>
        </w:rPr>
        <w:t>Rheda-Wiedenbrück</w:t>
      </w:r>
      <w:r w:rsidR="00322FF2" w:rsidRPr="00294681">
        <w:rPr>
          <w:rFonts w:ascii="Avenir Next" w:hAnsi="Avenir Next"/>
        </w:rPr>
        <w:t xml:space="preserve">, </w:t>
      </w:r>
      <w:r>
        <w:rPr>
          <w:rFonts w:ascii="Avenir Next" w:hAnsi="Avenir Next"/>
        </w:rPr>
        <w:t>12. September</w:t>
      </w:r>
      <w:r w:rsidR="00322FF2" w:rsidRPr="00294681">
        <w:rPr>
          <w:rFonts w:ascii="Avenir Next" w:hAnsi="Avenir Next"/>
        </w:rPr>
        <w:t xml:space="preserve"> 202</w:t>
      </w:r>
      <w:r>
        <w:rPr>
          <w:rFonts w:ascii="Avenir Next" w:hAnsi="Avenir Next"/>
        </w:rPr>
        <w:t>3</w:t>
      </w:r>
    </w:p>
    <w:p w14:paraId="0F1A832C" w14:textId="77777777" w:rsidR="00DA65FC" w:rsidRDefault="00DA65FC">
      <w:pPr>
        <w:rPr>
          <w:rFonts w:ascii="Avenir Next" w:hAnsi="Avenir Next"/>
          <w:u w:val="single"/>
        </w:rPr>
      </w:pPr>
    </w:p>
    <w:p w14:paraId="7ACA6F07" w14:textId="77777777" w:rsidR="00DA65FC" w:rsidRDefault="00DA65FC">
      <w:pPr>
        <w:rPr>
          <w:rFonts w:ascii="Avenir Next" w:hAnsi="Avenir Next"/>
          <w:u w:val="single"/>
        </w:rPr>
      </w:pPr>
    </w:p>
    <w:p w14:paraId="419C93F7" w14:textId="524AA4CC" w:rsidR="004774C2" w:rsidRPr="009666BA" w:rsidRDefault="009666BA">
      <w:pPr>
        <w:rPr>
          <w:rFonts w:ascii="Avenir Next" w:hAnsi="Avenir Next"/>
          <w:sz w:val="28"/>
          <w:szCs w:val="28"/>
          <w:u w:val="single"/>
        </w:rPr>
      </w:pPr>
      <w:r>
        <w:rPr>
          <w:rFonts w:ascii="Avenir Next" w:hAnsi="Avenir Next"/>
          <w:sz w:val="28"/>
          <w:szCs w:val="28"/>
          <w:u w:val="single"/>
        </w:rPr>
        <w:t>Möbelmeile-Verkehrsfunk 2023</w:t>
      </w:r>
    </w:p>
    <w:p w14:paraId="05A15C74" w14:textId="77777777" w:rsidR="00401395" w:rsidRPr="00401395" w:rsidRDefault="00401395" w:rsidP="00401395">
      <w:pPr>
        <w:rPr>
          <w:rFonts w:ascii="Avenir Next" w:hAnsi="Avenir Next"/>
          <w:color w:val="000000" w:themeColor="text1"/>
        </w:rPr>
      </w:pPr>
    </w:p>
    <w:p w14:paraId="7C99624F" w14:textId="7D762CF2" w:rsidR="00401395" w:rsidRDefault="00401395" w:rsidP="00401395">
      <w:pPr>
        <w:rPr>
          <w:rFonts w:ascii="Avenir Next" w:hAnsi="Avenir Next"/>
          <w:color w:val="000000" w:themeColor="text1"/>
        </w:rPr>
      </w:pPr>
      <w:r w:rsidRPr="00401395">
        <w:rPr>
          <w:rFonts w:ascii="Avenir Next" w:hAnsi="Avenir Next"/>
          <w:color w:val="000000" w:themeColor="text1"/>
        </w:rPr>
        <w:t xml:space="preserve">Der Kreisverkehr vor dem Showroom der </w:t>
      </w:r>
      <w:r w:rsidRPr="00401395">
        <w:rPr>
          <w:rFonts w:ascii="Avenir Next" w:hAnsi="Avenir Next"/>
          <w:b/>
          <w:bCs/>
          <w:color w:val="000000" w:themeColor="text1"/>
        </w:rPr>
        <w:t>3C Gruppe</w:t>
      </w:r>
      <w:r w:rsidRPr="00401395">
        <w:rPr>
          <w:rFonts w:ascii="Avenir Next" w:hAnsi="Avenir Next"/>
          <w:color w:val="000000" w:themeColor="text1"/>
        </w:rPr>
        <w:t xml:space="preserve"> wird saniert. Die direkte Zufahrt über den Kreisverkehr ist dieses Mal leider nicht möglich. Es empfiehlt sich deshalb, erst ein Stück auf der B64 Richtung Rietberg und der anderen Messezentren zu fahren. Eine entsprechende Beschilderung ist erstellt worden und in den Navigationssystemen ist die Baustelle bereits hinterlegt.</w:t>
      </w:r>
    </w:p>
    <w:p w14:paraId="7C243EBE" w14:textId="77777777" w:rsidR="001358AC" w:rsidRDefault="001358AC" w:rsidP="00401395">
      <w:pPr>
        <w:rPr>
          <w:rFonts w:ascii="Avenir Next" w:hAnsi="Avenir Next"/>
          <w:color w:val="000000" w:themeColor="text1"/>
        </w:rPr>
      </w:pPr>
    </w:p>
    <w:p w14:paraId="19D92DF7" w14:textId="70534CBC" w:rsidR="001358AC" w:rsidRDefault="001358AC" w:rsidP="00401395">
      <w:pPr>
        <w:rPr>
          <w:rFonts w:ascii="Avenir Next" w:hAnsi="Avenir Next"/>
          <w:color w:val="000000" w:themeColor="text1"/>
        </w:rPr>
      </w:pPr>
      <w:r w:rsidRPr="001358AC">
        <w:rPr>
          <w:rFonts w:ascii="Avenir Next" w:hAnsi="Avenir Next"/>
          <w:color w:val="000000" w:themeColor="text1"/>
        </w:rPr>
        <w:t xml:space="preserve">Das Messezentrum von </w:t>
      </w:r>
      <w:r w:rsidRPr="001358AC">
        <w:rPr>
          <w:rFonts w:ascii="Avenir Next" w:hAnsi="Avenir Next"/>
          <w:b/>
          <w:bCs/>
          <w:color w:val="000000" w:themeColor="text1"/>
        </w:rPr>
        <w:t>Thielemeyer</w:t>
      </w:r>
      <w:r w:rsidRPr="001358AC">
        <w:rPr>
          <w:rFonts w:ascii="Avenir Next" w:hAnsi="Avenir Next"/>
          <w:color w:val="000000" w:themeColor="text1"/>
        </w:rPr>
        <w:t xml:space="preserve"> ist in diesem Jahr auch nur durch eine Umleitung erreichbar. Denn im Ortskern blockiert eine Baustelle die Zufahrt auf die Westenholzer Straße. Auch hier ist eine entsprechende Beschilderung vorhanden und die Baustelle ist in den Navigationssystemen registriert.</w:t>
      </w:r>
    </w:p>
    <w:p w14:paraId="47814652" w14:textId="77777777" w:rsidR="00401395" w:rsidRPr="00401395" w:rsidRDefault="00401395" w:rsidP="00401395">
      <w:pPr>
        <w:rPr>
          <w:rFonts w:ascii="Avenir Next" w:hAnsi="Avenir Next"/>
          <w:color w:val="000000" w:themeColor="text1"/>
        </w:rPr>
      </w:pPr>
    </w:p>
    <w:p w14:paraId="5DEFE030" w14:textId="3FD84A0B" w:rsidR="007124AB" w:rsidRPr="00975493" w:rsidRDefault="00401395" w:rsidP="00401395">
      <w:pPr>
        <w:rPr>
          <w:rFonts w:ascii="Avenir Next" w:hAnsi="Avenir Next"/>
          <w:color w:val="000000" w:themeColor="text1"/>
        </w:rPr>
      </w:pPr>
      <w:r w:rsidRPr="00401395">
        <w:rPr>
          <w:rFonts w:ascii="Avenir Next" w:hAnsi="Avenir Next"/>
          <w:color w:val="000000" w:themeColor="text1"/>
        </w:rPr>
        <w:t xml:space="preserve">Die Showrooms sind vom 17. bis 21. September 2023 von 9.00 bis mindestens 18.00 Uhr geöffnet. Darüber hinaus stehen die Showrooms der </w:t>
      </w:r>
      <w:r w:rsidRPr="00401395">
        <w:rPr>
          <w:rFonts w:ascii="Avenir Next" w:hAnsi="Avenir Next"/>
          <w:b/>
          <w:bCs/>
          <w:color w:val="000000" w:themeColor="text1"/>
        </w:rPr>
        <w:t>MÖBELMEILE</w:t>
      </w:r>
      <w:r w:rsidRPr="00401395">
        <w:rPr>
          <w:rFonts w:ascii="Avenir Next" w:hAnsi="Avenir Next"/>
          <w:color w:val="000000" w:themeColor="text1"/>
        </w:rPr>
        <w:t xml:space="preserve"> für das B2B-Publikum das ganze Jahr offen.</w:t>
      </w:r>
    </w:p>
    <w:sectPr w:rsidR="007124AB" w:rsidRPr="009754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C2"/>
    <w:rsid w:val="00037F15"/>
    <w:rsid w:val="00125E46"/>
    <w:rsid w:val="001358AC"/>
    <w:rsid w:val="001427C7"/>
    <w:rsid w:val="001774F9"/>
    <w:rsid w:val="00213587"/>
    <w:rsid w:val="00294681"/>
    <w:rsid w:val="00322FF2"/>
    <w:rsid w:val="003546F9"/>
    <w:rsid w:val="003F0968"/>
    <w:rsid w:val="00401395"/>
    <w:rsid w:val="0041764B"/>
    <w:rsid w:val="004774C2"/>
    <w:rsid w:val="004A3F4A"/>
    <w:rsid w:val="006E2C3D"/>
    <w:rsid w:val="007124AB"/>
    <w:rsid w:val="00764C30"/>
    <w:rsid w:val="007922C7"/>
    <w:rsid w:val="007B303F"/>
    <w:rsid w:val="00824B79"/>
    <w:rsid w:val="009666BA"/>
    <w:rsid w:val="00975493"/>
    <w:rsid w:val="00AA3140"/>
    <w:rsid w:val="00B206F5"/>
    <w:rsid w:val="00B264BC"/>
    <w:rsid w:val="00BF4E94"/>
    <w:rsid w:val="00C5043C"/>
    <w:rsid w:val="00C72AEB"/>
    <w:rsid w:val="00CF5403"/>
    <w:rsid w:val="00DA65FC"/>
    <w:rsid w:val="00EB3653"/>
    <w:rsid w:val="00F02684"/>
    <w:rsid w:val="00F517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5DC6B75"/>
  <w15:chartTrackingRefBased/>
  <w15:docId w15:val="{CB46E35C-6285-4B42-B0CC-51C3133B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7124AB"/>
  </w:style>
  <w:style w:type="character" w:styleId="Hyperlink">
    <w:name w:val="Hyperlink"/>
    <w:basedOn w:val="Absatz-Standardschriftart"/>
    <w:uiPriority w:val="99"/>
    <w:unhideWhenUsed/>
    <w:rsid w:val="007922C7"/>
    <w:rPr>
      <w:color w:val="0563C1" w:themeColor="hyperlink"/>
      <w:u w:val="single"/>
    </w:rPr>
  </w:style>
  <w:style w:type="character" w:styleId="NichtaufgelsteErwhnung">
    <w:name w:val="Unresolved Mention"/>
    <w:basedOn w:val="Absatz-Standardschriftart"/>
    <w:uiPriority w:val="99"/>
    <w:semiHidden/>
    <w:unhideWhenUsed/>
    <w:rsid w:val="00792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56407">
      <w:bodyDiv w:val="1"/>
      <w:marLeft w:val="0"/>
      <w:marRight w:val="0"/>
      <w:marTop w:val="0"/>
      <w:marBottom w:val="0"/>
      <w:divBdr>
        <w:top w:val="none" w:sz="0" w:space="0" w:color="auto"/>
        <w:left w:val="none" w:sz="0" w:space="0" w:color="auto"/>
        <w:bottom w:val="none" w:sz="0" w:space="0" w:color="auto"/>
        <w:right w:val="none" w:sz="0" w:space="0" w:color="auto"/>
      </w:divBdr>
    </w:div>
    <w:div w:id="936794114">
      <w:bodyDiv w:val="1"/>
      <w:marLeft w:val="0"/>
      <w:marRight w:val="0"/>
      <w:marTop w:val="0"/>
      <w:marBottom w:val="0"/>
      <w:divBdr>
        <w:top w:val="none" w:sz="0" w:space="0" w:color="auto"/>
        <w:left w:val="none" w:sz="0" w:space="0" w:color="auto"/>
        <w:bottom w:val="none" w:sz="0" w:space="0" w:color="auto"/>
        <w:right w:val="none" w:sz="0" w:space="0" w:color="auto"/>
      </w:divBdr>
    </w:div>
    <w:div w:id="1791047753">
      <w:bodyDiv w:val="1"/>
      <w:marLeft w:val="0"/>
      <w:marRight w:val="0"/>
      <w:marTop w:val="0"/>
      <w:marBottom w:val="0"/>
      <w:divBdr>
        <w:top w:val="none" w:sz="0" w:space="0" w:color="auto"/>
        <w:left w:val="none" w:sz="0" w:space="0" w:color="auto"/>
        <w:bottom w:val="none" w:sz="0" w:space="0" w:color="auto"/>
        <w:right w:val="none" w:sz="0" w:space="0" w:color="auto"/>
      </w:divBdr>
      <w:divsChild>
        <w:div w:id="2038579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818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Sascha Tapken</cp:lastModifiedBy>
  <cp:revision>3</cp:revision>
  <cp:lastPrinted>2022-04-26T10:13:00Z</cp:lastPrinted>
  <dcterms:created xsi:type="dcterms:W3CDTF">2023-09-12T14:51:00Z</dcterms:created>
  <dcterms:modified xsi:type="dcterms:W3CDTF">2023-09-12T14:52:00Z</dcterms:modified>
</cp:coreProperties>
</file>