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5D23F0" w:rsidRDefault="00256CE0" w:rsidP="00514BD5">
      <w:pPr>
        <w:spacing w:after="0" w:line="360" w:lineRule="auto"/>
        <w:ind w:left="0" w:right="0" w:firstLine="0"/>
        <w:jc w:val="right"/>
        <w:rPr>
          <w:b/>
          <w:szCs w:val="24"/>
        </w:rPr>
      </w:pPr>
      <w:r w:rsidRPr="005D23F0">
        <w:rPr>
          <w:noProof/>
          <w:szCs w:val="24"/>
        </w:rPr>
        <w:drawing>
          <wp:inline distT="0" distB="0" distL="0" distR="0" wp14:anchorId="5D544F21" wp14:editId="066C802E">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350A1C5F" w14:textId="77777777" w:rsidR="00C76967" w:rsidRPr="005D23F0" w:rsidRDefault="00C76967" w:rsidP="00514BD5">
      <w:pPr>
        <w:pStyle w:val="Standard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5F37B8AD" w:rsidR="008C0AC4" w:rsidRPr="005D23F0" w:rsidRDefault="00256CE0" w:rsidP="000D043F">
      <w:pPr>
        <w:pStyle w:val="StandardWeb"/>
        <w:tabs>
          <w:tab w:val="left" w:pos="2948"/>
        </w:tabs>
        <w:spacing w:before="0" w:beforeAutospacing="0" w:after="0" w:afterAutospacing="0"/>
        <w:jc w:val="both"/>
        <w:textAlignment w:val="baseline"/>
        <w:rPr>
          <w:rFonts w:ascii="Arial" w:eastAsia="Arial" w:hAnsi="Arial" w:cs="Arial"/>
          <w:b/>
        </w:rPr>
      </w:pPr>
      <w:r w:rsidRPr="005D23F0">
        <w:rPr>
          <w:rFonts w:ascii="Arial" w:eastAsia="Arial" w:hAnsi="Arial" w:cs="Arial"/>
          <w:b/>
          <w:color w:val="000000"/>
        </w:rPr>
        <w:t>Presse</w:t>
      </w:r>
      <w:r w:rsidR="00F966E2">
        <w:rPr>
          <w:rFonts w:ascii="Arial" w:eastAsia="Arial" w:hAnsi="Arial" w:cs="Arial"/>
          <w:b/>
          <w:color w:val="000000"/>
        </w:rPr>
        <w:t>einladung</w:t>
      </w:r>
      <w:r w:rsidR="005D23F0" w:rsidRPr="005D23F0">
        <w:rPr>
          <w:rFonts w:ascii="Arial" w:eastAsia="Arial" w:hAnsi="Arial" w:cs="Arial"/>
          <w:b/>
          <w:color w:val="000000"/>
        </w:rPr>
        <w:t xml:space="preserve"> </w:t>
      </w:r>
    </w:p>
    <w:p w14:paraId="2E64C895" w14:textId="57BC77AE" w:rsidR="005D23F0" w:rsidRPr="005D23F0" w:rsidRDefault="005D23F0" w:rsidP="000D043F">
      <w:pPr>
        <w:pStyle w:val="StandardWeb"/>
        <w:tabs>
          <w:tab w:val="left" w:pos="2948"/>
        </w:tabs>
        <w:spacing w:after="0"/>
        <w:textAlignment w:val="baseline"/>
        <w:rPr>
          <w:rFonts w:ascii="Arial" w:eastAsia="Arial" w:hAnsi="Arial" w:cs="Arial"/>
          <w:b/>
          <w:sz w:val="32"/>
          <w:szCs w:val="32"/>
        </w:rPr>
      </w:pPr>
      <w:r w:rsidRPr="005D23F0">
        <w:rPr>
          <w:rFonts w:ascii="Arial" w:eastAsia="Arial" w:hAnsi="Arial" w:cs="Arial"/>
          <w:b/>
          <w:sz w:val="32"/>
          <w:szCs w:val="32"/>
        </w:rPr>
        <w:t xml:space="preserve">ZIA-Dialog Steuern im Café am neuen See in </w:t>
      </w:r>
      <w:r w:rsidR="00B53989">
        <w:rPr>
          <w:rFonts w:ascii="Arial" w:eastAsia="Arial" w:hAnsi="Arial" w:cs="Arial"/>
          <w:b/>
          <w:sz w:val="32"/>
          <w:szCs w:val="32"/>
        </w:rPr>
        <w:t>Berlin</w:t>
      </w:r>
    </w:p>
    <w:p w14:paraId="583CB068" w14:textId="599594EA" w:rsidR="005D23F0" w:rsidRPr="005D23F0" w:rsidRDefault="000534EA" w:rsidP="00B53989">
      <w:pPr>
        <w:pStyle w:val="StandardWeb"/>
        <w:tabs>
          <w:tab w:val="left" w:pos="2948"/>
        </w:tabs>
        <w:spacing w:after="0" w:line="360" w:lineRule="auto"/>
        <w:jc w:val="both"/>
        <w:textAlignment w:val="baseline"/>
        <w:rPr>
          <w:rFonts w:ascii="Arial" w:hAnsi="Arial" w:cs="Arial"/>
        </w:rPr>
      </w:pPr>
      <w:r w:rsidRPr="005D23F0">
        <w:rPr>
          <w:rFonts w:ascii="Arial" w:hAnsi="Arial" w:cs="Arial"/>
          <w:b/>
        </w:rPr>
        <w:t>Berl</w:t>
      </w:r>
      <w:r w:rsidR="00256CE0" w:rsidRPr="005D23F0">
        <w:rPr>
          <w:rFonts w:ascii="Arial" w:hAnsi="Arial" w:cs="Arial"/>
          <w:b/>
        </w:rPr>
        <w:t xml:space="preserve">in, </w:t>
      </w:r>
      <w:r w:rsidR="00845C6A" w:rsidRPr="005D23F0">
        <w:rPr>
          <w:rFonts w:ascii="Arial" w:hAnsi="Arial" w:cs="Arial"/>
          <w:b/>
        </w:rPr>
        <w:t>1</w:t>
      </w:r>
      <w:r w:rsidR="005D23F0" w:rsidRPr="005D23F0">
        <w:rPr>
          <w:rFonts w:ascii="Arial" w:hAnsi="Arial" w:cs="Arial"/>
          <w:b/>
        </w:rPr>
        <w:t>9</w:t>
      </w:r>
      <w:r w:rsidR="00256CE0" w:rsidRPr="005D23F0">
        <w:rPr>
          <w:rFonts w:ascii="Arial" w:hAnsi="Arial" w:cs="Arial"/>
          <w:b/>
        </w:rPr>
        <w:t>.</w:t>
      </w:r>
      <w:r w:rsidR="00EF5B81" w:rsidRPr="005D23F0">
        <w:rPr>
          <w:rFonts w:ascii="Arial" w:hAnsi="Arial" w:cs="Arial"/>
          <w:b/>
        </w:rPr>
        <w:t>0</w:t>
      </w:r>
      <w:r w:rsidR="008B2A70" w:rsidRPr="005D23F0">
        <w:rPr>
          <w:rFonts w:ascii="Arial" w:hAnsi="Arial" w:cs="Arial"/>
          <w:b/>
        </w:rPr>
        <w:t>6</w:t>
      </w:r>
      <w:r w:rsidR="00256CE0" w:rsidRPr="005D23F0">
        <w:rPr>
          <w:rFonts w:ascii="Arial" w:hAnsi="Arial" w:cs="Arial"/>
          <w:b/>
        </w:rPr>
        <w:t>.202</w:t>
      </w:r>
      <w:r w:rsidR="00EF5B81" w:rsidRPr="005D23F0">
        <w:rPr>
          <w:rFonts w:ascii="Arial" w:hAnsi="Arial" w:cs="Arial"/>
          <w:b/>
        </w:rPr>
        <w:t>3</w:t>
      </w:r>
      <w:r w:rsidR="00256CE0" w:rsidRPr="005D23F0">
        <w:rPr>
          <w:rFonts w:ascii="Arial" w:hAnsi="Arial" w:cs="Arial"/>
        </w:rPr>
        <w:t xml:space="preserve"> –</w:t>
      </w:r>
      <w:bookmarkEnd w:id="0"/>
      <w:bookmarkEnd w:id="1"/>
      <w:bookmarkEnd w:id="2"/>
      <w:r w:rsidR="005D23F0" w:rsidRPr="005D23F0">
        <w:rPr>
          <w:rFonts w:ascii="Arial" w:hAnsi="Arial" w:cs="Arial"/>
        </w:rPr>
        <w:t xml:space="preserve"> </w:t>
      </w:r>
      <w:r w:rsidR="00946650" w:rsidRPr="00946650">
        <w:rPr>
          <w:rFonts w:ascii="Arial" w:hAnsi="Arial" w:cs="Arial"/>
        </w:rPr>
        <w:t xml:space="preserve">Wie lassen sich die drängenden Herausforderungen im Immobilienbereich konstruktiv angehen? Welche steuerlichen Hemmnisse gilt es </w:t>
      </w:r>
      <w:r w:rsidR="00946650">
        <w:rPr>
          <w:rFonts w:ascii="Arial" w:hAnsi="Arial" w:cs="Arial"/>
        </w:rPr>
        <w:t xml:space="preserve">aktuell </w:t>
      </w:r>
      <w:r w:rsidR="00946650" w:rsidRPr="00946650">
        <w:rPr>
          <w:rFonts w:ascii="Arial" w:hAnsi="Arial" w:cs="Arial"/>
        </w:rPr>
        <w:t>im Gebäudesektor zu überwinden? Un</w:t>
      </w:r>
      <w:r w:rsidR="00946650">
        <w:rPr>
          <w:rFonts w:ascii="Arial" w:hAnsi="Arial" w:cs="Arial"/>
        </w:rPr>
        <w:t>d: W</w:t>
      </w:r>
      <w:r w:rsidR="00946650" w:rsidRPr="00946650">
        <w:rPr>
          <w:rFonts w:ascii="Arial" w:hAnsi="Arial" w:cs="Arial"/>
        </w:rPr>
        <w:t xml:space="preserve">ie kann das Steuerrecht auch den Wirtschaftsstandort attraktiver machen? </w:t>
      </w:r>
      <w:r w:rsidR="005D23F0" w:rsidRPr="005D23F0">
        <w:rPr>
          <w:rFonts w:ascii="Arial" w:hAnsi="Arial" w:cs="Arial"/>
        </w:rPr>
        <w:t xml:space="preserve">Um </w:t>
      </w:r>
      <w:r w:rsidR="00B53989">
        <w:rPr>
          <w:rFonts w:ascii="Arial" w:hAnsi="Arial" w:cs="Arial"/>
        </w:rPr>
        <w:t xml:space="preserve">diesen und anderen </w:t>
      </w:r>
      <w:r w:rsidR="005D23F0" w:rsidRPr="005D23F0">
        <w:rPr>
          <w:rFonts w:ascii="Arial" w:hAnsi="Arial" w:cs="Arial"/>
        </w:rPr>
        <w:t>Frage</w:t>
      </w:r>
      <w:r w:rsidR="001B45EA">
        <w:rPr>
          <w:rFonts w:ascii="Arial" w:hAnsi="Arial" w:cs="Arial"/>
        </w:rPr>
        <w:t>n</w:t>
      </w:r>
      <w:r w:rsidR="005D23F0" w:rsidRPr="005D23F0">
        <w:rPr>
          <w:rFonts w:ascii="Arial" w:hAnsi="Arial" w:cs="Arial"/>
        </w:rPr>
        <w:t xml:space="preserve"> nachzugehen, lädt der ZIA, Spitzenverband der Immobilienwirtschaft, für kommenden </w:t>
      </w:r>
      <w:r w:rsidR="00B53989">
        <w:rPr>
          <w:rFonts w:ascii="Arial" w:hAnsi="Arial" w:cs="Arial"/>
        </w:rPr>
        <w:t>Donnerstag</w:t>
      </w:r>
      <w:r w:rsidR="005D23F0" w:rsidRPr="005D23F0">
        <w:rPr>
          <w:rFonts w:ascii="Arial" w:hAnsi="Arial" w:cs="Arial"/>
        </w:rPr>
        <w:t xml:space="preserve"> Top-Finanzpolitiker</w:t>
      </w:r>
      <w:r w:rsidR="00B53989">
        <w:rPr>
          <w:rFonts w:ascii="Arial" w:hAnsi="Arial" w:cs="Arial"/>
        </w:rPr>
        <w:t>(innen)</w:t>
      </w:r>
      <w:r w:rsidR="005D23F0" w:rsidRPr="005D23F0">
        <w:rPr>
          <w:rFonts w:ascii="Arial" w:hAnsi="Arial" w:cs="Arial"/>
        </w:rPr>
        <w:t xml:space="preserve"> sowie Steuer-Expert</w:t>
      </w:r>
      <w:r w:rsidR="00B53989">
        <w:rPr>
          <w:rFonts w:ascii="Arial" w:hAnsi="Arial" w:cs="Arial"/>
        </w:rPr>
        <w:t xml:space="preserve">(innen) </w:t>
      </w:r>
      <w:r w:rsidR="005D23F0" w:rsidRPr="005D23F0">
        <w:rPr>
          <w:rFonts w:ascii="Arial" w:hAnsi="Arial" w:cs="Arial"/>
        </w:rPr>
        <w:t xml:space="preserve">der Immobilienbranche </w:t>
      </w:r>
      <w:r w:rsidR="0095679E">
        <w:rPr>
          <w:rFonts w:ascii="Arial" w:hAnsi="Arial" w:cs="Arial"/>
        </w:rPr>
        <w:t>ein</w:t>
      </w:r>
      <w:r w:rsidR="005D23F0">
        <w:rPr>
          <w:rFonts w:ascii="Arial" w:hAnsi="Arial" w:cs="Arial"/>
        </w:rPr>
        <w:t>:</w:t>
      </w:r>
    </w:p>
    <w:p w14:paraId="569F1946" w14:textId="3B6A04D2" w:rsidR="005D23F0" w:rsidRPr="000D043F" w:rsidRDefault="005D23F0" w:rsidP="003F6B1A">
      <w:pPr>
        <w:pStyle w:val="StandardWeb"/>
        <w:tabs>
          <w:tab w:val="left" w:pos="2948"/>
        </w:tabs>
        <w:spacing w:before="0" w:beforeAutospacing="0" w:after="0"/>
        <w:jc w:val="center"/>
        <w:textAlignment w:val="baseline"/>
        <w:rPr>
          <w:rFonts w:ascii="Arial" w:hAnsi="Arial" w:cs="Arial"/>
          <w:b/>
          <w:bCs/>
        </w:rPr>
      </w:pPr>
      <w:r w:rsidRPr="000D043F">
        <w:rPr>
          <w:rFonts w:ascii="Arial" w:hAnsi="Arial" w:cs="Arial"/>
          <w:b/>
          <w:bCs/>
        </w:rPr>
        <w:t xml:space="preserve">ZIA-Dialog Steuern </w:t>
      </w:r>
      <w:r w:rsidR="00B53989" w:rsidRPr="000D043F">
        <w:rPr>
          <w:rFonts w:ascii="Arial" w:hAnsi="Arial" w:cs="Arial"/>
          <w:b/>
          <w:bCs/>
        </w:rPr>
        <w:br/>
      </w:r>
      <w:r w:rsidRPr="000D043F">
        <w:rPr>
          <w:rFonts w:ascii="Arial" w:hAnsi="Arial" w:cs="Arial"/>
          <w:b/>
          <w:bCs/>
        </w:rPr>
        <w:t xml:space="preserve">22. Juni 2023 | ab 18:30 Uhr | </w:t>
      </w:r>
      <w:r w:rsidR="00B53989" w:rsidRPr="000D043F">
        <w:rPr>
          <w:rFonts w:ascii="Arial" w:hAnsi="Arial" w:cs="Arial"/>
          <w:b/>
          <w:bCs/>
        </w:rPr>
        <w:br/>
      </w:r>
      <w:r w:rsidRPr="000D043F">
        <w:rPr>
          <w:rFonts w:ascii="Arial" w:hAnsi="Arial" w:cs="Arial"/>
          <w:b/>
          <w:bCs/>
        </w:rPr>
        <w:t xml:space="preserve">Café am Neuen See </w:t>
      </w:r>
      <w:r w:rsidR="003F6B1A" w:rsidRPr="000D043F">
        <w:rPr>
          <w:rFonts w:ascii="Arial" w:hAnsi="Arial" w:cs="Arial"/>
          <w:b/>
          <w:bCs/>
        </w:rPr>
        <w:br/>
      </w:r>
      <w:r w:rsidRPr="000D043F">
        <w:rPr>
          <w:rFonts w:ascii="Arial" w:hAnsi="Arial" w:cs="Arial"/>
          <w:b/>
          <w:bCs/>
        </w:rPr>
        <w:t>Lichtensteinallee 2, 10787 Berlin</w:t>
      </w:r>
    </w:p>
    <w:p w14:paraId="4A765FC7" w14:textId="193EE351" w:rsidR="00B53989" w:rsidRPr="00B53989" w:rsidRDefault="00B53989" w:rsidP="00B53989">
      <w:pPr>
        <w:shd w:val="clear" w:color="auto" w:fill="FFFFFF"/>
        <w:spacing w:after="0" w:line="360" w:lineRule="auto"/>
        <w:ind w:left="0" w:right="0" w:firstLine="0"/>
        <w:textAlignment w:val="baseline"/>
        <w:rPr>
          <w:rFonts w:eastAsia="Times New Roman"/>
          <w:color w:val="333333"/>
          <w:szCs w:val="24"/>
        </w:rPr>
      </w:pPr>
      <w:r w:rsidRPr="00B53989">
        <w:rPr>
          <w:rFonts w:eastAsia="Times New Roman"/>
          <w:color w:val="333333"/>
          <w:szCs w:val="24"/>
        </w:rPr>
        <w:t>Die Teilnehmer</w:t>
      </w:r>
      <w:r w:rsidR="0095679E">
        <w:rPr>
          <w:rFonts w:eastAsia="Times New Roman"/>
          <w:color w:val="333333"/>
          <w:szCs w:val="24"/>
        </w:rPr>
        <w:t>(innen)</w:t>
      </w:r>
      <w:r w:rsidRPr="00B53989">
        <w:rPr>
          <w:rFonts w:eastAsia="Times New Roman"/>
          <w:color w:val="333333"/>
          <w:szCs w:val="24"/>
        </w:rPr>
        <w:t xml:space="preserve"> erwartet ein exklusiver Austausch mit zahlreichen Fachleuten </w:t>
      </w:r>
      <w:r w:rsidR="003F6B1A">
        <w:rPr>
          <w:rFonts w:eastAsia="Times New Roman"/>
          <w:color w:val="333333"/>
          <w:szCs w:val="24"/>
        </w:rPr>
        <w:t>und</w:t>
      </w:r>
      <w:r w:rsidRPr="00B53989">
        <w:rPr>
          <w:rFonts w:eastAsia="Times New Roman"/>
          <w:color w:val="333333"/>
          <w:szCs w:val="24"/>
        </w:rPr>
        <w:t xml:space="preserve"> ausgewählten Gästen aus Politik, Finanzverwaltung und Wirtschaft. Der Vorsitzende des ZIA-Ausschusses Steuerrecht, </w:t>
      </w:r>
      <w:r w:rsidRPr="00B53989">
        <w:rPr>
          <w:rFonts w:eastAsia="Times New Roman"/>
          <w:b/>
          <w:bCs/>
          <w:color w:val="333333"/>
          <w:szCs w:val="24"/>
          <w:bdr w:val="none" w:sz="0" w:space="0" w:color="auto" w:frame="1"/>
        </w:rPr>
        <w:t>Dr. Hans Volkert Volckens</w:t>
      </w:r>
      <w:r w:rsidRPr="00B53989">
        <w:rPr>
          <w:rFonts w:eastAsia="Times New Roman"/>
          <w:color w:val="333333"/>
          <w:szCs w:val="24"/>
        </w:rPr>
        <w:t>, wird</w:t>
      </w:r>
      <w:r w:rsidR="000D043F">
        <w:rPr>
          <w:rFonts w:eastAsia="Times New Roman"/>
          <w:color w:val="333333"/>
          <w:szCs w:val="24"/>
        </w:rPr>
        <w:t xml:space="preserve"> zentralen</w:t>
      </w:r>
      <w:r w:rsidR="000D043F" w:rsidRPr="00B53989">
        <w:rPr>
          <w:rFonts w:eastAsia="Times New Roman"/>
          <w:color w:val="333333"/>
          <w:szCs w:val="24"/>
        </w:rPr>
        <w:t xml:space="preserve"> steuerlichen Fragen für die Branche und den Wirtschaftsstandort Deutschland nachgehen</w:t>
      </w:r>
      <w:r w:rsidRPr="00B53989">
        <w:rPr>
          <w:rFonts w:eastAsia="Times New Roman"/>
          <w:color w:val="333333"/>
          <w:szCs w:val="24"/>
        </w:rPr>
        <w:t xml:space="preserve"> in </w:t>
      </w:r>
      <w:r w:rsidR="000D043F">
        <w:rPr>
          <w:rFonts w:eastAsia="Times New Roman"/>
          <w:color w:val="333333"/>
          <w:szCs w:val="24"/>
        </w:rPr>
        <w:t>einer</w:t>
      </w:r>
      <w:r w:rsidRPr="00B53989">
        <w:rPr>
          <w:rFonts w:eastAsia="Times New Roman"/>
          <w:color w:val="333333"/>
          <w:szCs w:val="24"/>
        </w:rPr>
        <w:t xml:space="preserve"> Panel-Diskussion mit</w:t>
      </w:r>
      <w:r w:rsidR="000D043F">
        <w:rPr>
          <w:rFonts w:eastAsia="Times New Roman"/>
          <w:color w:val="333333"/>
          <w:szCs w:val="24"/>
        </w:rPr>
        <w:t xml:space="preserve"> folgenden Gästen:</w:t>
      </w:r>
    </w:p>
    <w:p w14:paraId="3A452F95" w14:textId="77777777" w:rsidR="00B53989" w:rsidRPr="00B53989" w:rsidRDefault="00B53989" w:rsidP="00B53989">
      <w:pPr>
        <w:numPr>
          <w:ilvl w:val="0"/>
          <w:numId w:val="14"/>
        </w:numPr>
        <w:spacing w:after="0" w:line="390" w:lineRule="atLeast"/>
        <w:ind w:right="0"/>
        <w:textAlignment w:val="baseline"/>
        <w:rPr>
          <w:rFonts w:eastAsia="Times New Roman"/>
          <w:color w:val="666666"/>
          <w:szCs w:val="24"/>
        </w:rPr>
      </w:pPr>
      <w:r w:rsidRPr="00B53989">
        <w:rPr>
          <w:rFonts w:eastAsia="Times New Roman"/>
          <w:b/>
          <w:bCs/>
          <w:color w:val="666666"/>
          <w:szCs w:val="24"/>
          <w:bdr w:val="none" w:sz="0" w:space="0" w:color="auto" w:frame="1"/>
        </w:rPr>
        <w:t>Katja Hessel, MdB</w:t>
      </w:r>
      <w:r w:rsidRPr="00B53989">
        <w:rPr>
          <w:rFonts w:eastAsia="Times New Roman"/>
          <w:color w:val="666666"/>
          <w:szCs w:val="24"/>
        </w:rPr>
        <w:t>, Parlamentarische Staatssekretärin beim Bundesminister der Finanzen</w:t>
      </w:r>
    </w:p>
    <w:p w14:paraId="0B3F3C40" w14:textId="77777777" w:rsidR="00B53989" w:rsidRPr="00B53989" w:rsidRDefault="00B53989" w:rsidP="000D043F">
      <w:pPr>
        <w:numPr>
          <w:ilvl w:val="0"/>
          <w:numId w:val="14"/>
        </w:numPr>
        <w:spacing w:after="0" w:line="360" w:lineRule="auto"/>
        <w:ind w:right="0"/>
        <w:textAlignment w:val="baseline"/>
        <w:rPr>
          <w:rFonts w:eastAsia="Times New Roman"/>
          <w:color w:val="666666"/>
          <w:szCs w:val="24"/>
        </w:rPr>
      </w:pPr>
      <w:r w:rsidRPr="00B53989">
        <w:rPr>
          <w:rFonts w:eastAsia="Times New Roman"/>
          <w:b/>
          <w:bCs/>
          <w:color w:val="666666"/>
          <w:szCs w:val="24"/>
          <w:bdr w:val="none" w:sz="0" w:space="0" w:color="auto" w:frame="1"/>
        </w:rPr>
        <w:t>Stefan Wenzel</w:t>
      </w:r>
      <w:r w:rsidRPr="00B53989">
        <w:rPr>
          <w:rFonts w:eastAsia="Times New Roman"/>
          <w:color w:val="666666"/>
          <w:szCs w:val="24"/>
        </w:rPr>
        <w:t>, </w:t>
      </w:r>
      <w:r w:rsidRPr="00B53989">
        <w:rPr>
          <w:rFonts w:eastAsia="Times New Roman"/>
          <w:b/>
          <w:bCs/>
          <w:color w:val="666666"/>
          <w:szCs w:val="24"/>
          <w:bdr w:val="none" w:sz="0" w:space="0" w:color="auto" w:frame="1"/>
        </w:rPr>
        <w:t>MdB</w:t>
      </w:r>
      <w:r w:rsidRPr="00B53989">
        <w:rPr>
          <w:rFonts w:eastAsia="Times New Roman"/>
          <w:color w:val="666666"/>
          <w:szCs w:val="24"/>
        </w:rPr>
        <w:t>, Parlamentarischer Staatssekretär beim Bundesminister für Wirtschaft und Klimaschutz</w:t>
      </w:r>
    </w:p>
    <w:p w14:paraId="13F723EB" w14:textId="77777777" w:rsidR="00B53989" w:rsidRPr="00B53989" w:rsidRDefault="00B53989" w:rsidP="000D043F">
      <w:pPr>
        <w:numPr>
          <w:ilvl w:val="0"/>
          <w:numId w:val="14"/>
        </w:numPr>
        <w:spacing w:after="0" w:line="360" w:lineRule="auto"/>
        <w:ind w:right="0"/>
        <w:textAlignment w:val="baseline"/>
        <w:rPr>
          <w:rFonts w:eastAsia="Times New Roman"/>
          <w:color w:val="666666"/>
          <w:szCs w:val="24"/>
        </w:rPr>
      </w:pPr>
      <w:r w:rsidRPr="00B53989">
        <w:rPr>
          <w:rFonts w:eastAsia="Times New Roman"/>
          <w:b/>
          <w:bCs/>
          <w:color w:val="666666"/>
          <w:szCs w:val="24"/>
          <w:bdr w:val="none" w:sz="0" w:space="0" w:color="auto" w:frame="1"/>
        </w:rPr>
        <w:t>Dr. Monika Wünnemann</w:t>
      </w:r>
      <w:r w:rsidRPr="00B53989">
        <w:rPr>
          <w:rFonts w:eastAsia="Times New Roman"/>
          <w:color w:val="666666"/>
          <w:szCs w:val="24"/>
        </w:rPr>
        <w:t>, Abteilungsleiterin Steuern und Finanzpolitik BDI e.V.</w:t>
      </w:r>
    </w:p>
    <w:p w14:paraId="0B29987C" w14:textId="31511A69" w:rsidR="00B53989" w:rsidRPr="00B53989" w:rsidRDefault="00B53989" w:rsidP="000D043F">
      <w:pPr>
        <w:shd w:val="clear" w:color="auto" w:fill="FFFFFF"/>
        <w:spacing w:after="0" w:line="240" w:lineRule="auto"/>
        <w:ind w:left="0" w:right="0" w:firstLine="0"/>
        <w:textAlignment w:val="baseline"/>
        <w:rPr>
          <w:rFonts w:eastAsia="Times New Roman"/>
          <w:color w:val="333333"/>
          <w:szCs w:val="24"/>
        </w:rPr>
      </w:pPr>
    </w:p>
    <w:p w14:paraId="6F25B2D3" w14:textId="77777777" w:rsidR="000D043F" w:rsidRDefault="00B53989" w:rsidP="000D043F">
      <w:pPr>
        <w:shd w:val="clear" w:color="auto" w:fill="FFFFFF"/>
        <w:spacing w:after="0" w:line="360" w:lineRule="auto"/>
        <w:ind w:left="0" w:right="0" w:firstLine="0"/>
        <w:textAlignment w:val="baseline"/>
        <w:rPr>
          <w:rFonts w:eastAsia="Times New Roman"/>
          <w:color w:val="333333"/>
          <w:szCs w:val="24"/>
        </w:rPr>
      </w:pPr>
      <w:r w:rsidRPr="00B53989">
        <w:rPr>
          <w:rFonts w:eastAsia="Times New Roman"/>
          <w:color w:val="333333"/>
          <w:szCs w:val="24"/>
        </w:rPr>
        <w:t xml:space="preserve">Nach der Paneldiskussion erwartet alle Gäste ein Get-Together. Die Teilnahme ist </w:t>
      </w:r>
      <w:r>
        <w:rPr>
          <w:rFonts w:eastAsia="Times New Roman"/>
          <w:color w:val="333333"/>
          <w:szCs w:val="24"/>
        </w:rPr>
        <w:t>gratis</w:t>
      </w:r>
      <w:r w:rsidRPr="00B53989">
        <w:rPr>
          <w:rFonts w:eastAsia="Times New Roman"/>
          <w:color w:val="333333"/>
          <w:szCs w:val="24"/>
        </w:rPr>
        <w:t xml:space="preserve">. </w:t>
      </w:r>
      <w:r w:rsidRPr="000D043F">
        <w:rPr>
          <w:rFonts w:eastAsia="Times New Roman"/>
          <w:b/>
          <w:bCs/>
          <w:color w:val="333333"/>
          <w:szCs w:val="24"/>
        </w:rPr>
        <w:t>Medienvertreter(innen) sind herzlich eingeladen</w:t>
      </w:r>
      <w:r w:rsidR="003F6B1A">
        <w:rPr>
          <w:rFonts w:eastAsia="Times New Roman"/>
          <w:color w:val="333333"/>
          <w:szCs w:val="24"/>
        </w:rPr>
        <w:t>, dabei zu sein</w:t>
      </w:r>
      <w:r w:rsidRPr="00B53989">
        <w:rPr>
          <w:rFonts w:eastAsia="Times New Roman"/>
          <w:color w:val="333333"/>
          <w:szCs w:val="24"/>
        </w:rPr>
        <w:t>.</w:t>
      </w:r>
    </w:p>
    <w:p w14:paraId="1B521FDD" w14:textId="389D197B" w:rsidR="00E713B0" w:rsidRPr="00E713B0" w:rsidRDefault="005D23F0" w:rsidP="000D043F">
      <w:pPr>
        <w:shd w:val="clear" w:color="auto" w:fill="FFFFFF"/>
        <w:spacing w:after="0" w:line="360" w:lineRule="auto"/>
        <w:ind w:left="0" w:right="0" w:firstLine="0"/>
        <w:textAlignment w:val="baseline"/>
      </w:pPr>
      <w:r w:rsidRPr="00B53989">
        <w:t xml:space="preserve">Anmeldung unter: </w:t>
      </w:r>
      <w:hyperlink r:id="rId10" w:history="1">
        <w:r w:rsidR="00E713B0" w:rsidRPr="00B52742">
          <w:rPr>
            <w:rStyle w:val="Hyperlink"/>
          </w:rPr>
          <w:t>Presse@zia-deutschland.de</w:t>
        </w:r>
      </w:hyperlink>
      <w:r w:rsidR="00E713B0">
        <w:t xml:space="preserve"> </w:t>
      </w:r>
    </w:p>
    <w:p w14:paraId="10ED99A9" w14:textId="01A7D79E" w:rsidR="002F12C0" w:rsidRPr="000D043F" w:rsidRDefault="00E83184" w:rsidP="000D043F">
      <w:pPr>
        <w:pStyle w:val="StandardWeb"/>
        <w:tabs>
          <w:tab w:val="left" w:pos="2948"/>
        </w:tabs>
        <w:spacing w:before="0" w:beforeAutospacing="0" w:after="0"/>
        <w:textAlignment w:val="baseline"/>
        <w:rPr>
          <w:rFonts w:ascii="Arial" w:hAnsi="Arial" w:cs="Arial"/>
        </w:rPr>
      </w:pPr>
      <w:r w:rsidRPr="005D23F0">
        <w:rPr>
          <w:rFonts w:ascii="Arial" w:hAnsi="Arial" w:cs="Arial"/>
        </w:rPr>
        <w:t>---</w:t>
      </w:r>
      <w:r w:rsidR="000D043F">
        <w:rPr>
          <w:rFonts w:ascii="Arial" w:hAnsi="Arial" w:cs="Arial"/>
        </w:rPr>
        <w:br/>
      </w:r>
      <w:r w:rsidR="002F12C0" w:rsidRPr="005D23F0">
        <w:rPr>
          <w:b/>
          <w:sz w:val="18"/>
          <w:szCs w:val="18"/>
        </w:rPr>
        <w:t>Der ZIA</w:t>
      </w:r>
      <w:r w:rsidR="000D043F">
        <w:rPr>
          <w:b/>
          <w:sz w:val="18"/>
          <w:szCs w:val="18"/>
        </w:rPr>
        <w:br/>
      </w:r>
      <w:r w:rsidR="002F12C0" w:rsidRPr="005D23F0">
        <w:rPr>
          <w:bCs/>
          <w:sz w:val="18"/>
          <w:szCs w:val="18"/>
        </w:rPr>
        <w:lastRenderedPageBreak/>
        <w:t>Der Zentrale Immobilien Ausschuss e.V. (ZIA) ist der Spitzenverband der Immobilienwirtschaft. Er spricht durch seine Mitglieder, darunter 3</w:t>
      </w:r>
      <w:r w:rsidR="0030240D" w:rsidRPr="005D23F0">
        <w:rPr>
          <w:bCs/>
          <w:sz w:val="18"/>
          <w:szCs w:val="18"/>
        </w:rPr>
        <w:t>3</w:t>
      </w:r>
      <w:r w:rsidR="002F12C0" w:rsidRPr="005D23F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5D23F0" w:rsidRDefault="002F12C0" w:rsidP="00514BD5">
      <w:pPr>
        <w:autoSpaceDE w:val="0"/>
        <w:autoSpaceDN w:val="0"/>
        <w:adjustRightInd w:val="0"/>
        <w:spacing w:after="0" w:line="276" w:lineRule="auto"/>
        <w:rPr>
          <w:bCs/>
          <w:sz w:val="18"/>
          <w:szCs w:val="18"/>
        </w:rPr>
      </w:pPr>
    </w:p>
    <w:p w14:paraId="7B5E4969" w14:textId="77777777" w:rsidR="002F12C0" w:rsidRPr="005D23F0" w:rsidRDefault="002F12C0" w:rsidP="00514BD5">
      <w:pPr>
        <w:spacing w:after="0" w:line="259" w:lineRule="auto"/>
        <w:ind w:left="-5" w:right="0"/>
        <w:rPr>
          <w:color w:val="000000" w:themeColor="text1"/>
          <w:sz w:val="22"/>
          <w:szCs w:val="20"/>
        </w:rPr>
      </w:pPr>
      <w:r w:rsidRPr="005D23F0">
        <w:rPr>
          <w:b/>
          <w:color w:val="000000" w:themeColor="text1"/>
          <w:sz w:val="18"/>
          <w:szCs w:val="20"/>
        </w:rPr>
        <w:t xml:space="preserve">Kontakt </w:t>
      </w:r>
    </w:p>
    <w:p w14:paraId="6B332EFD" w14:textId="77777777" w:rsidR="002F12C0" w:rsidRPr="005D23F0" w:rsidRDefault="002F12C0" w:rsidP="00514BD5">
      <w:pPr>
        <w:spacing w:after="0" w:line="268" w:lineRule="auto"/>
        <w:ind w:left="-5" w:right="54"/>
        <w:rPr>
          <w:color w:val="000000" w:themeColor="text1"/>
          <w:sz w:val="22"/>
          <w:szCs w:val="20"/>
        </w:rPr>
      </w:pPr>
      <w:r w:rsidRPr="005D23F0">
        <w:rPr>
          <w:color w:val="000000" w:themeColor="text1"/>
          <w:sz w:val="18"/>
          <w:szCs w:val="20"/>
        </w:rPr>
        <w:t xml:space="preserve">ZIA Zentraler Immobilien Ausschuss e.V. </w:t>
      </w:r>
    </w:p>
    <w:p w14:paraId="259E84D7" w14:textId="77777777" w:rsidR="002F12C0" w:rsidRPr="005D23F0" w:rsidRDefault="002F12C0" w:rsidP="00514BD5">
      <w:pPr>
        <w:spacing w:after="0" w:line="268" w:lineRule="auto"/>
        <w:ind w:left="-5" w:right="54"/>
        <w:rPr>
          <w:color w:val="000000" w:themeColor="text1"/>
          <w:sz w:val="22"/>
          <w:szCs w:val="20"/>
        </w:rPr>
      </w:pPr>
      <w:r w:rsidRPr="005D23F0">
        <w:rPr>
          <w:color w:val="000000" w:themeColor="text1"/>
          <w:sz w:val="18"/>
          <w:szCs w:val="20"/>
        </w:rPr>
        <w:t xml:space="preserve">Leipziger Platz 9 </w:t>
      </w:r>
    </w:p>
    <w:p w14:paraId="4D5AF95B" w14:textId="77777777" w:rsidR="002F12C0" w:rsidRPr="005D23F0" w:rsidRDefault="002F12C0" w:rsidP="00514BD5">
      <w:pPr>
        <w:spacing w:after="0" w:line="268" w:lineRule="auto"/>
        <w:ind w:left="-5" w:right="54"/>
        <w:rPr>
          <w:color w:val="000000" w:themeColor="text1"/>
          <w:sz w:val="22"/>
          <w:szCs w:val="20"/>
        </w:rPr>
      </w:pPr>
      <w:r w:rsidRPr="005D23F0">
        <w:rPr>
          <w:color w:val="000000" w:themeColor="text1"/>
          <w:sz w:val="18"/>
          <w:szCs w:val="20"/>
        </w:rPr>
        <w:t xml:space="preserve">10117 Berlin </w:t>
      </w:r>
    </w:p>
    <w:p w14:paraId="361CFC50" w14:textId="77777777" w:rsidR="002F12C0" w:rsidRPr="005D23F0" w:rsidRDefault="002F12C0" w:rsidP="00514BD5">
      <w:pPr>
        <w:spacing w:after="0" w:line="268" w:lineRule="auto"/>
        <w:ind w:left="-5" w:right="54"/>
        <w:rPr>
          <w:color w:val="000000" w:themeColor="text1"/>
          <w:sz w:val="22"/>
          <w:szCs w:val="20"/>
        </w:rPr>
      </w:pPr>
      <w:r w:rsidRPr="005D23F0">
        <w:rPr>
          <w:color w:val="000000" w:themeColor="text1"/>
          <w:sz w:val="18"/>
          <w:szCs w:val="20"/>
        </w:rPr>
        <w:t>Tel.: 030/20 21 585 23</w:t>
      </w:r>
    </w:p>
    <w:p w14:paraId="11086441" w14:textId="77777777" w:rsidR="002F12C0" w:rsidRPr="005D23F0" w:rsidRDefault="002F12C0" w:rsidP="00514BD5">
      <w:pPr>
        <w:spacing w:after="0" w:line="265" w:lineRule="auto"/>
        <w:ind w:right="0"/>
        <w:rPr>
          <w:color w:val="0000FF"/>
          <w:sz w:val="18"/>
          <w:szCs w:val="20"/>
          <w:u w:val="single" w:color="0000FF"/>
        </w:rPr>
      </w:pPr>
      <w:r w:rsidRPr="005D23F0">
        <w:rPr>
          <w:color w:val="000000" w:themeColor="text1"/>
          <w:sz w:val="18"/>
          <w:szCs w:val="20"/>
        </w:rPr>
        <w:t xml:space="preserve">E-Mail: </w:t>
      </w:r>
      <w:hyperlink r:id="rId11" w:history="1">
        <w:r w:rsidRPr="005D23F0">
          <w:rPr>
            <w:rStyle w:val="Hyperlink"/>
            <w:sz w:val="18"/>
            <w:szCs w:val="20"/>
          </w:rPr>
          <w:t>presse@zia-deutschland.de</w:t>
        </w:r>
      </w:hyperlink>
      <w:r w:rsidRPr="005D23F0">
        <w:rPr>
          <w:color w:val="000000" w:themeColor="text1"/>
          <w:sz w:val="18"/>
          <w:szCs w:val="20"/>
        </w:rPr>
        <w:t xml:space="preserve">  </w:t>
      </w:r>
      <w:r w:rsidRPr="005D23F0">
        <w:rPr>
          <w:sz w:val="18"/>
          <w:szCs w:val="20"/>
        </w:rPr>
        <w:t xml:space="preserve">Internet: </w:t>
      </w:r>
      <w:hyperlink r:id="rId12">
        <w:r w:rsidRPr="005D23F0">
          <w:rPr>
            <w:color w:val="0000FF"/>
            <w:sz w:val="18"/>
            <w:szCs w:val="20"/>
            <w:u w:val="single" w:color="0000FF"/>
          </w:rPr>
          <w:t>www.zia</w:t>
        </w:r>
      </w:hyperlink>
      <w:hyperlink r:id="rId13">
        <w:r w:rsidRPr="005D23F0">
          <w:rPr>
            <w:color w:val="0000FF"/>
            <w:sz w:val="18"/>
            <w:szCs w:val="20"/>
            <w:u w:val="single" w:color="0000FF"/>
          </w:rPr>
          <w:t>-</w:t>
        </w:r>
      </w:hyperlink>
      <w:r w:rsidRPr="005D23F0">
        <w:rPr>
          <w:rFonts w:eastAsia="Times New Roman"/>
          <w:snapToGrid w:val="0"/>
          <w:w w:val="0"/>
          <w:sz w:val="2"/>
          <w:szCs w:val="2"/>
          <w:u w:color="000000"/>
          <w:bdr w:val="none" w:sz="0" w:space="0" w:color="000000"/>
          <w:shd w:val="clear" w:color="000000" w:fill="000000"/>
          <w:lang w:val="x-none" w:eastAsia="x-none" w:bidi="x-none"/>
        </w:rPr>
        <w:t xml:space="preserve"> </w:t>
      </w:r>
      <w:r w:rsidRPr="005D23F0">
        <w:rPr>
          <w:color w:val="0000FF"/>
          <w:sz w:val="18"/>
          <w:szCs w:val="20"/>
          <w:u w:val="single" w:color="0000FF"/>
        </w:rPr>
        <w:t>deutschland.de</w:t>
      </w:r>
    </w:p>
    <w:p w14:paraId="084A6B57" w14:textId="77777777" w:rsidR="0030240D" w:rsidRPr="005D23F0" w:rsidRDefault="0030240D" w:rsidP="00514BD5">
      <w:pPr>
        <w:spacing w:after="0" w:line="265" w:lineRule="auto"/>
        <w:ind w:right="0"/>
        <w:rPr>
          <w:color w:val="0000FF"/>
          <w:sz w:val="18"/>
          <w:szCs w:val="20"/>
          <w:u w:val="single" w:color="0000FF"/>
        </w:rPr>
      </w:pPr>
    </w:p>
    <w:p w14:paraId="72EB2521" w14:textId="41FC6969" w:rsidR="0030240D" w:rsidRPr="005D23F0" w:rsidRDefault="0030240D" w:rsidP="00514BD5">
      <w:pPr>
        <w:spacing w:after="0" w:line="265" w:lineRule="auto"/>
        <w:ind w:right="0"/>
        <w:rPr>
          <w:color w:val="0000FF"/>
          <w:sz w:val="18"/>
          <w:szCs w:val="20"/>
          <w:u w:val="single" w:color="0000FF"/>
        </w:rPr>
      </w:pPr>
      <w:r w:rsidRPr="005D23F0">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41D0A8A8" w14:textId="77777777" w:rsidR="001A4EEE" w:rsidRPr="005D23F0" w:rsidRDefault="001A4EEE" w:rsidP="00514BD5">
      <w:pPr>
        <w:spacing w:after="0" w:line="265" w:lineRule="auto"/>
        <w:ind w:right="0"/>
        <w:rPr>
          <w:color w:val="auto"/>
          <w:sz w:val="18"/>
          <w:szCs w:val="20"/>
          <w:u w:val="single" w:color="0000FF"/>
        </w:rPr>
      </w:pPr>
    </w:p>
    <w:p w14:paraId="2C068679" w14:textId="77777777" w:rsidR="001A4EEE" w:rsidRPr="005D23F0" w:rsidRDefault="001A4EEE" w:rsidP="00BB0DD8">
      <w:pPr>
        <w:spacing w:after="0" w:line="265" w:lineRule="auto"/>
        <w:ind w:right="0"/>
        <w:rPr>
          <w:color w:val="auto"/>
          <w:sz w:val="18"/>
          <w:szCs w:val="20"/>
          <w:u w:val="single" w:color="0000FF"/>
        </w:rPr>
      </w:pPr>
    </w:p>
    <w:sectPr w:rsidR="001A4EEE" w:rsidRPr="005D23F0"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64BE6"/>
    <w:multiLevelType w:val="multilevel"/>
    <w:tmpl w:val="0CB0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537700">
    <w:abstractNumId w:val="7"/>
  </w:num>
  <w:num w:numId="2" w16cid:durableId="781921157">
    <w:abstractNumId w:val="10"/>
  </w:num>
  <w:num w:numId="3" w16cid:durableId="1003163619">
    <w:abstractNumId w:val="6"/>
  </w:num>
  <w:num w:numId="4" w16cid:durableId="1643389819">
    <w:abstractNumId w:val="1"/>
  </w:num>
  <w:num w:numId="5" w16cid:durableId="32850058">
    <w:abstractNumId w:val="4"/>
  </w:num>
  <w:num w:numId="6" w16cid:durableId="509835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7496">
    <w:abstractNumId w:val="8"/>
  </w:num>
  <w:num w:numId="8" w16cid:durableId="907543945">
    <w:abstractNumId w:val="5"/>
  </w:num>
  <w:num w:numId="9" w16cid:durableId="307051418">
    <w:abstractNumId w:val="12"/>
  </w:num>
  <w:num w:numId="10" w16cid:durableId="904149053">
    <w:abstractNumId w:val="11"/>
  </w:num>
  <w:num w:numId="11" w16cid:durableId="883443068">
    <w:abstractNumId w:val="2"/>
  </w:num>
  <w:num w:numId="12" w16cid:durableId="424494890">
    <w:abstractNumId w:val="0"/>
  </w:num>
  <w:num w:numId="13" w16cid:durableId="210071618">
    <w:abstractNumId w:val="9"/>
  </w:num>
  <w:num w:numId="14" w16cid:durableId="898517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534EA"/>
    <w:rsid w:val="000613EB"/>
    <w:rsid w:val="00071F26"/>
    <w:rsid w:val="00086DC7"/>
    <w:rsid w:val="00090A37"/>
    <w:rsid w:val="000976B5"/>
    <w:rsid w:val="000A240F"/>
    <w:rsid w:val="000B494E"/>
    <w:rsid w:val="000B497B"/>
    <w:rsid w:val="000B5704"/>
    <w:rsid w:val="000C335C"/>
    <w:rsid w:val="000D043F"/>
    <w:rsid w:val="000D7E65"/>
    <w:rsid w:val="000E0505"/>
    <w:rsid w:val="000E2CC8"/>
    <w:rsid w:val="000E468C"/>
    <w:rsid w:val="000F30A4"/>
    <w:rsid w:val="000F506B"/>
    <w:rsid w:val="001109DA"/>
    <w:rsid w:val="00113A6C"/>
    <w:rsid w:val="001179F9"/>
    <w:rsid w:val="00121927"/>
    <w:rsid w:val="00123675"/>
    <w:rsid w:val="001270E2"/>
    <w:rsid w:val="00135C38"/>
    <w:rsid w:val="00136B1F"/>
    <w:rsid w:val="00150470"/>
    <w:rsid w:val="001606B4"/>
    <w:rsid w:val="00170388"/>
    <w:rsid w:val="00183801"/>
    <w:rsid w:val="00195382"/>
    <w:rsid w:val="00195CC9"/>
    <w:rsid w:val="00196B02"/>
    <w:rsid w:val="00196D0F"/>
    <w:rsid w:val="001A4EEE"/>
    <w:rsid w:val="001B45EA"/>
    <w:rsid w:val="001C5D0E"/>
    <w:rsid w:val="001D0511"/>
    <w:rsid w:val="001D13E3"/>
    <w:rsid w:val="001D57E6"/>
    <w:rsid w:val="001F0BBB"/>
    <w:rsid w:val="002000A6"/>
    <w:rsid w:val="0021054B"/>
    <w:rsid w:val="0022136B"/>
    <w:rsid w:val="00223280"/>
    <w:rsid w:val="00225570"/>
    <w:rsid w:val="00237D3C"/>
    <w:rsid w:val="002454A0"/>
    <w:rsid w:val="0025616C"/>
    <w:rsid w:val="00256CE0"/>
    <w:rsid w:val="00263B98"/>
    <w:rsid w:val="00265595"/>
    <w:rsid w:val="0028091B"/>
    <w:rsid w:val="00280E74"/>
    <w:rsid w:val="002A3BDA"/>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5B25"/>
    <w:rsid w:val="003D44A9"/>
    <w:rsid w:val="003D44CC"/>
    <w:rsid w:val="003E45B8"/>
    <w:rsid w:val="003F6B1A"/>
    <w:rsid w:val="003F7AE2"/>
    <w:rsid w:val="004020D4"/>
    <w:rsid w:val="0042173E"/>
    <w:rsid w:val="00431A99"/>
    <w:rsid w:val="00434C10"/>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86DE6"/>
    <w:rsid w:val="004A49C1"/>
    <w:rsid w:val="004C12D8"/>
    <w:rsid w:val="004D5C89"/>
    <w:rsid w:val="004E44FD"/>
    <w:rsid w:val="004F7A2E"/>
    <w:rsid w:val="00502FB0"/>
    <w:rsid w:val="005070F9"/>
    <w:rsid w:val="00514BD5"/>
    <w:rsid w:val="00517A38"/>
    <w:rsid w:val="0052346F"/>
    <w:rsid w:val="0053015E"/>
    <w:rsid w:val="00536FFE"/>
    <w:rsid w:val="0054423C"/>
    <w:rsid w:val="00573119"/>
    <w:rsid w:val="005917FD"/>
    <w:rsid w:val="005A0FD1"/>
    <w:rsid w:val="005B1921"/>
    <w:rsid w:val="005B1E9F"/>
    <w:rsid w:val="005B3361"/>
    <w:rsid w:val="005B383A"/>
    <w:rsid w:val="005B6D7B"/>
    <w:rsid w:val="005C4DF3"/>
    <w:rsid w:val="005D23F0"/>
    <w:rsid w:val="005D5B0A"/>
    <w:rsid w:val="005F179B"/>
    <w:rsid w:val="005F4A9B"/>
    <w:rsid w:val="00603FD4"/>
    <w:rsid w:val="00604678"/>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661BC"/>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42402"/>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A57C8"/>
    <w:rsid w:val="008B0878"/>
    <w:rsid w:val="008B2A70"/>
    <w:rsid w:val="008B6EF7"/>
    <w:rsid w:val="008C0AC4"/>
    <w:rsid w:val="008C0F4B"/>
    <w:rsid w:val="008C2D24"/>
    <w:rsid w:val="008C2E12"/>
    <w:rsid w:val="008C6AAA"/>
    <w:rsid w:val="008D1691"/>
    <w:rsid w:val="008F204B"/>
    <w:rsid w:val="008F6F32"/>
    <w:rsid w:val="00900DAB"/>
    <w:rsid w:val="00905CD7"/>
    <w:rsid w:val="009066CE"/>
    <w:rsid w:val="009069FC"/>
    <w:rsid w:val="00922139"/>
    <w:rsid w:val="00931DA1"/>
    <w:rsid w:val="0093357C"/>
    <w:rsid w:val="00946650"/>
    <w:rsid w:val="00952299"/>
    <w:rsid w:val="0095679E"/>
    <w:rsid w:val="00956A52"/>
    <w:rsid w:val="009629CD"/>
    <w:rsid w:val="00981504"/>
    <w:rsid w:val="009817A7"/>
    <w:rsid w:val="00990C0A"/>
    <w:rsid w:val="00993C82"/>
    <w:rsid w:val="009B2CE8"/>
    <w:rsid w:val="009B40BE"/>
    <w:rsid w:val="009C1A48"/>
    <w:rsid w:val="009C3F67"/>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C31"/>
    <w:rsid w:val="00AA4287"/>
    <w:rsid w:val="00AA771C"/>
    <w:rsid w:val="00AC1E48"/>
    <w:rsid w:val="00AC59C5"/>
    <w:rsid w:val="00AD68A3"/>
    <w:rsid w:val="00AE1209"/>
    <w:rsid w:val="00AE163E"/>
    <w:rsid w:val="00AE7D23"/>
    <w:rsid w:val="00AF1CD2"/>
    <w:rsid w:val="00B0349E"/>
    <w:rsid w:val="00B0791B"/>
    <w:rsid w:val="00B36575"/>
    <w:rsid w:val="00B44814"/>
    <w:rsid w:val="00B46CAC"/>
    <w:rsid w:val="00B472E6"/>
    <w:rsid w:val="00B5178B"/>
    <w:rsid w:val="00B53989"/>
    <w:rsid w:val="00B62B22"/>
    <w:rsid w:val="00B66B01"/>
    <w:rsid w:val="00B7406D"/>
    <w:rsid w:val="00B76823"/>
    <w:rsid w:val="00B84FE7"/>
    <w:rsid w:val="00B972A1"/>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7C77"/>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D4375"/>
    <w:rsid w:val="00CD6BA5"/>
    <w:rsid w:val="00CE025D"/>
    <w:rsid w:val="00CE5E65"/>
    <w:rsid w:val="00CF19A5"/>
    <w:rsid w:val="00D0786C"/>
    <w:rsid w:val="00D17806"/>
    <w:rsid w:val="00D25A90"/>
    <w:rsid w:val="00D36418"/>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713B0"/>
    <w:rsid w:val="00E82B75"/>
    <w:rsid w:val="00E83184"/>
    <w:rsid w:val="00E86098"/>
    <w:rsid w:val="00E87E60"/>
    <w:rsid w:val="00E941E7"/>
    <w:rsid w:val="00EA1681"/>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319C0"/>
    <w:rsid w:val="00F41A74"/>
    <w:rsid w:val="00F42ABD"/>
    <w:rsid w:val="00F75472"/>
    <w:rsid w:val="00F76A60"/>
    <w:rsid w:val="00F77A8E"/>
    <w:rsid w:val="00F8247D"/>
    <w:rsid w:val="00F868F2"/>
    <w:rsid w:val="00F86A4E"/>
    <w:rsid w:val="00F966E2"/>
    <w:rsid w:val="00FA067E"/>
    <w:rsid w:val="00FA44C5"/>
    <w:rsid w:val="00FB07F9"/>
    <w:rsid w:val="00FB0983"/>
    <w:rsid w:val="00FB1A47"/>
    <w:rsid w:val="00FB6440"/>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 w:type="character" w:styleId="Fett">
    <w:name w:val="Strong"/>
    <w:basedOn w:val="Absatz-Standardschriftart"/>
    <w:uiPriority w:val="22"/>
    <w:qFormat/>
    <w:rsid w:val="00B53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213515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48E76-A18C-4D27-86E5-1F5046BB502E}">
  <ds:schemaRefs>
    <ds:schemaRef ds:uri="http://schemas.openxmlformats.org/officeDocument/2006/bibliography"/>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8</cp:revision>
  <cp:lastPrinted>2023-06-19T14:15:00Z</cp:lastPrinted>
  <dcterms:created xsi:type="dcterms:W3CDTF">2023-06-19T08:44:00Z</dcterms:created>
  <dcterms:modified xsi:type="dcterms:W3CDTF">2023-06-19T14:20:00Z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