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349DB" w14:textId="77777777" w:rsidR="00B97F7F" w:rsidRPr="003F7ED2" w:rsidRDefault="00B97F7F" w:rsidP="00571A16">
      <w:pPr>
        <w:spacing w:after="0" w:line="240" w:lineRule="auto"/>
        <w:rPr>
          <w:rFonts w:ascii="Arial" w:hAnsi="Arial" w:cs="Arial"/>
          <w:b/>
          <w:bCs/>
          <w:sz w:val="20"/>
          <w:szCs w:val="20"/>
          <w:lang w:val="de-DE"/>
        </w:rPr>
      </w:pPr>
    </w:p>
    <w:p w14:paraId="0961CF7C" w14:textId="4D43952D" w:rsidR="00571A16" w:rsidRPr="003F7ED2" w:rsidRDefault="00571A16" w:rsidP="00DF0A70">
      <w:pPr>
        <w:pStyle w:val="KeinLeerraum"/>
        <w:rPr>
          <w:rFonts w:ascii="Arial" w:hAnsi="Arial" w:cs="Arial"/>
          <w:b/>
          <w:bCs/>
          <w:sz w:val="20"/>
          <w:szCs w:val="20"/>
          <w:lang w:val="de-DE"/>
        </w:rPr>
      </w:pPr>
      <w:r w:rsidRPr="003F7ED2">
        <w:rPr>
          <w:rFonts w:ascii="Arial" w:hAnsi="Arial" w:cs="Arial"/>
          <w:b/>
          <w:bCs/>
          <w:sz w:val="20"/>
          <w:szCs w:val="20"/>
          <w:lang w:val="de-DE"/>
        </w:rPr>
        <w:t>GET 202</w:t>
      </w:r>
      <w:r w:rsidR="0011605A" w:rsidRPr="003F7ED2">
        <w:rPr>
          <w:rFonts w:ascii="Arial" w:hAnsi="Arial" w:cs="Arial"/>
          <w:b/>
          <w:bCs/>
          <w:sz w:val="20"/>
          <w:szCs w:val="20"/>
          <w:lang w:val="de-DE"/>
        </w:rPr>
        <w:t>1</w:t>
      </w:r>
      <w:r w:rsidRPr="003F7ED2">
        <w:rPr>
          <w:rFonts w:ascii="Arial" w:hAnsi="Arial" w:cs="Arial"/>
          <w:b/>
          <w:bCs/>
          <w:sz w:val="20"/>
          <w:szCs w:val="20"/>
          <w:lang w:val="de-DE"/>
        </w:rPr>
        <w:t>/</w:t>
      </w:r>
      <w:r w:rsidR="00C10200" w:rsidRPr="003F7ED2">
        <w:rPr>
          <w:rFonts w:ascii="Arial" w:hAnsi="Arial" w:cs="Arial"/>
          <w:b/>
          <w:bCs/>
          <w:sz w:val="20"/>
          <w:szCs w:val="20"/>
          <w:lang w:val="de-DE"/>
        </w:rPr>
        <w:t>28</w:t>
      </w:r>
    </w:p>
    <w:p w14:paraId="1DE1E996" w14:textId="77777777" w:rsidR="004B147D" w:rsidRPr="003F7ED2" w:rsidRDefault="004B147D" w:rsidP="00DF0A70">
      <w:pPr>
        <w:pStyle w:val="KeinLeerraum"/>
        <w:rPr>
          <w:rFonts w:ascii="Arial" w:hAnsi="Arial" w:cs="Arial"/>
          <w:sz w:val="20"/>
          <w:szCs w:val="20"/>
          <w:lang w:val="de-DE"/>
        </w:rPr>
      </w:pPr>
    </w:p>
    <w:p w14:paraId="7E5C9D80" w14:textId="77777777" w:rsidR="00571A16" w:rsidRPr="003F7ED2" w:rsidRDefault="00571A16" w:rsidP="00DF0A70">
      <w:pPr>
        <w:pStyle w:val="KeinLeerraum"/>
        <w:rPr>
          <w:rFonts w:ascii="Arial" w:hAnsi="Arial" w:cs="Arial"/>
          <w:sz w:val="20"/>
          <w:szCs w:val="20"/>
          <w:lang w:val="de-DE"/>
        </w:rPr>
      </w:pPr>
    </w:p>
    <w:p w14:paraId="51297CA2" w14:textId="77777777" w:rsidR="004B147D" w:rsidRPr="003F7ED2" w:rsidRDefault="004B147D" w:rsidP="00DF0A70">
      <w:pPr>
        <w:pStyle w:val="KeinLeerraum"/>
        <w:rPr>
          <w:rFonts w:ascii="Arial" w:hAnsi="Arial" w:cs="Arial"/>
          <w:sz w:val="20"/>
          <w:szCs w:val="20"/>
          <w:lang w:val="de-DE"/>
        </w:rPr>
      </w:pPr>
    </w:p>
    <w:p w14:paraId="0F5B967B" w14:textId="77777777" w:rsidR="00571A16" w:rsidRPr="003F7ED2" w:rsidRDefault="00571A16" w:rsidP="00DF0A70">
      <w:pPr>
        <w:pStyle w:val="KeinLeerraum"/>
        <w:rPr>
          <w:rFonts w:ascii="Arial" w:hAnsi="Arial" w:cs="Arial"/>
          <w:sz w:val="20"/>
          <w:szCs w:val="20"/>
          <w:lang w:val="de-DE"/>
        </w:rPr>
      </w:pPr>
    </w:p>
    <w:p w14:paraId="47A8B643" w14:textId="1F4577CF" w:rsidR="00571A16" w:rsidRPr="003F7ED2" w:rsidRDefault="00571A16" w:rsidP="00DF0A70">
      <w:pPr>
        <w:pStyle w:val="KeinLeerraum"/>
        <w:rPr>
          <w:rFonts w:ascii="Arial" w:hAnsi="Arial" w:cs="Arial"/>
          <w:i/>
          <w:iCs/>
          <w:sz w:val="20"/>
          <w:szCs w:val="20"/>
          <w:u w:val="single"/>
          <w:lang w:val="de-DE"/>
        </w:rPr>
      </w:pPr>
    </w:p>
    <w:p w14:paraId="33A76725" w14:textId="384CB377" w:rsidR="00495012" w:rsidRPr="003F7ED2" w:rsidRDefault="00495012" w:rsidP="00DF0A70">
      <w:pPr>
        <w:pStyle w:val="KeinLeerraum"/>
        <w:rPr>
          <w:rFonts w:ascii="Arial" w:hAnsi="Arial" w:cs="Arial"/>
          <w:lang w:val="de-DE"/>
        </w:rPr>
      </w:pPr>
    </w:p>
    <w:p w14:paraId="718D9D7E" w14:textId="77777777" w:rsidR="00DE69DF" w:rsidRPr="003F7ED2" w:rsidRDefault="00DE69DF" w:rsidP="00DF0A70">
      <w:pPr>
        <w:pStyle w:val="KeinLeerraum"/>
        <w:rPr>
          <w:rFonts w:ascii="Arial" w:hAnsi="Arial" w:cs="Arial"/>
          <w:lang w:val="de-DE"/>
        </w:rPr>
      </w:pPr>
    </w:p>
    <w:p w14:paraId="3C008759" w14:textId="77777777" w:rsidR="00141962" w:rsidRPr="008F3CBE" w:rsidRDefault="00141962" w:rsidP="00141962">
      <w:pPr>
        <w:pStyle w:val="KeinLeerraum"/>
        <w:jc w:val="center"/>
        <w:rPr>
          <w:rFonts w:ascii="Arial" w:hAnsi="Arial" w:cs="Arial"/>
          <w:b/>
          <w:bCs/>
          <w:sz w:val="24"/>
          <w:szCs w:val="24"/>
          <w:lang w:val="de-DE"/>
        </w:rPr>
      </w:pPr>
      <w:r w:rsidRPr="008F3CBE">
        <w:rPr>
          <w:rFonts w:ascii="Arial" w:hAnsi="Arial" w:cs="Arial"/>
          <w:b/>
          <w:bCs/>
          <w:sz w:val="24"/>
          <w:szCs w:val="24"/>
          <w:lang w:val="de-DE"/>
        </w:rPr>
        <w:t>Colt und Getlink unterzeichnen Exklusivvertrag über Installation und Betrieb</w:t>
      </w:r>
    </w:p>
    <w:p w14:paraId="06D0AC37" w14:textId="07913FDB" w:rsidR="00495012" w:rsidRPr="003F7ED2" w:rsidRDefault="00141962" w:rsidP="00141962">
      <w:pPr>
        <w:pStyle w:val="KeinLeerraum"/>
        <w:jc w:val="center"/>
        <w:rPr>
          <w:rFonts w:ascii="Arial" w:hAnsi="Arial" w:cs="Arial"/>
          <w:lang w:val="de-DE" w:eastAsia="fr-FR"/>
        </w:rPr>
      </w:pPr>
      <w:r w:rsidRPr="008F3CBE">
        <w:rPr>
          <w:rFonts w:ascii="Arial" w:hAnsi="Arial" w:cs="Arial"/>
          <w:b/>
          <w:bCs/>
          <w:sz w:val="24"/>
          <w:szCs w:val="24"/>
          <w:lang w:val="de-DE"/>
        </w:rPr>
        <w:t xml:space="preserve">eines neuen Glasfasernetzes durch den </w:t>
      </w:r>
      <w:r w:rsidR="00CF7886" w:rsidRPr="008F3CBE">
        <w:rPr>
          <w:rFonts w:ascii="Arial" w:hAnsi="Arial" w:cs="Arial"/>
          <w:b/>
          <w:bCs/>
          <w:sz w:val="24"/>
          <w:szCs w:val="24"/>
          <w:lang w:val="de-DE"/>
        </w:rPr>
        <w:t>Euro</w:t>
      </w:r>
      <w:r w:rsidRPr="008F3CBE">
        <w:rPr>
          <w:rFonts w:ascii="Arial" w:hAnsi="Arial" w:cs="Arial"/>
          <w:b/>
          <w:bCs/>
          <w:sz w:val="24"/>
          <w:szCs w:val="24"/>
          <w:lang w:val="de-DE"/>
        </w:rPr>
        <w:t>tunnel</w:t>
      </w:r>
      <w:r w:rsidRPr="003F7ED2">
        <w:rPr>
          <w:rFonts w:ascii="Arial" w:hAnsi="Arial" w:cs="Arial"/>
          <w:b/>
          <w:bCs/>
          <w:sz w:val="24"/>
          <w:szCs w:val="24"/>
          <w:lang w:val="de-DE"/>
        </w:rPr>
        <w:br/>
      </w:r>
    </w:p>
    <w:p w14:paraId="492DC05E" w14:textId="1C4E7F1D" w:rsidR="00495012" w:rsidRPr="003F7ED2" w:rsidRDefault="00E44A40" w:rsidP="00DF0A70">
      <w:pPr>
        <w:pStyle w:val="KeinLeerraum"/>
        <w:jc w:val="center"/>
        <w:rPr>
          <w:rFonts w:ascii="Arial" w:hAnsi="Arial" w:cs="Arial"/>
          <w:b/>
          <w:u w:val="single"/>
          <w:lang w:val="de-DE" w:eastAsia="fr-FR"/>
        </w:rPr>
      </w:pPr>
      <w:r>
        <w:rPr>
          <w:rFonts w:ascii="Arial" w:hAnsi="Arial" w:cs="Arial"/>
          <w:i/>
          <w:lang w:val="de-DE" w:eastAsia="fr-FR"/>
        </w:rPr>
        <w:t xml:space="preserve">Schnelle </w:t>
      </w:r>
      <w:r w:rsidR="006F2668">
        <w:rPr>
          <w:rFonts w:ascii="Arial" w:hAnsi="Arial" w:cs="Arial"/>
          <w:i/>
          <w:lang w:val="de-DE" w:eastAsia="fr-FR"/>
        </w:rPr>
        <w:t>Glasfaserleitungen</w:t>
      </w:r>
      <w:r>
        <w:rPr>
          <w:rFonts w:ascii="Arial" w:hAnsi="Arial" w:cs="Arial"/>
          <w:i/>
          <w:lang w:val="de-DE" w:eastAsia="fr-FR"/>
        </w:rPr>
        <w:t xml:space="preserve"> </w:t>
      </w:r>
      <w:r w:rsidR="006F2668">
        <w:rPr>
          <w:rFonts w:ascii="Arial" w:hAnsi="Arial" w:cs="Arial"/>
          <w:i/>
          <w:lang w:val="de-DE" w:eastAsia="fr-FR"/>
        </w:rPr>
        <w:t xml:space="preserve">mit </w:t>
      </w:r>
      <w:r>
        <w:rPr>
          <w:rFonts w:ascii="Arial" w:hAnsi="Arial" w:cs="Arial"/>
          <w:i/>
          <w:lang w:val="de-DE" w:eastAsia="fr-FR"/>
        </w:rPr>
        <w:t>modernste</w:t>
      </w:r>
      <w:r w:rsidR="006F2668">
        <w:rPr>
          <w:rFonts w:ascii="Arial" w:hAnsi="Arial" w:cs="Arial"/>
          <w:i/>
          <w:lang w:val="de-DE" w:eastAsia="fr-FR"/>
        </w:rPr>
        <w:t>r</w:t>
      </w:r>
      <w:r>
        <w:rPr>
          <w:rFonts w:ascii="Arial" w:hAnsi="Arial" w:cs="Arial"/>
          <w:i/>
          <w:lang w:val="de-DE" w:eastAsia="fr-FR"/>
        </w:rPr>
        <w:t xml:space="preserve"> Übertragungstechnologie verbinden künftig Großbritannien und europäisches Festland </w:t>
      </w:r>
      <w:r w:rsidR="00141962" w:rsidRPr="003F7ED2">
        <w:rPr>
          <w:rFonts w:ascii="Arial" w:hAnsi="Arial" w:cs="Arial"/>
          <w:i/>
          <w:lang w:val="de-DE" w:eastAsia="fr-FR"/>
        </w:rPr>
        <w:br/>
      </w:r>
    </w:p>
    <w:p w14:paraId="7CEF1123" w14:textId="599BE93D" w:rsidR="003F7ED2" w:rsidRPr="003F7ED2" w:rsidRDefault="00141962" w:rsidP="003F7ED2">
      <w:pPr>
        <w:widowControl w:val="0"/>
        <w:suppressAutoHyphens/>
        <w:autoSpaceDE w:val="0"/>
        <w:autoSpaceDN w:val="0"/>
        <w:adjustRightInd w:val="0"/>
        <w:spacing w:after="120" w:line="276" w:lineRule="auto"/>
        <w:jc w:val="both"/>
        <w:rPr>
          <w:rFonts w:ascii="Arial" w:eastAsia="Arial" w:hAnsi="Arial" w:cs="Arial"/>
          <w:lang w:val="de-DE" w:eastAsia="fr-FR"/>
        </w:rPr>
      </w:pPr>
      <w:r w:rsidRPr="003F7ED2">
        <w:rPr>
          <w:rFonts w:ascii="Arial" w:eastAsia="Arial" w:hAnsi="Arial" w:cs="Arial"/>
          <w:lang w:val="de-DE" w:eastAsia="fr-FR"/>
        </w:rPr>
        <w:t>Frankfurt</w:t>
      </w:r>
      <w:r w:rsidR="00D87B9B" w:rsidRPr="003F7ED2">
        <w:rPr>
          <w:rFonts w:ascii="Arial" w:eastAsia="Arial" w:hAnsi="Arial" w:cs="Arial"/>
          <w:lang w:val="de-DE" w:eastAsia="fr-FR"/>
        </w:rPr>
        <w:t xml:space="preserve">, </w:t>
      </w:r>
      <w:r w:rsidRPr="003F7ED2">
        <w:rPr>
          <w:rFonts w:ascii="Arial" w:eastAsia="Arial" w:hAnsi="Arial" w:cs="Arial"/>
          <w:lang w:val="de-DE" w:eastAsia="fr-FR"/>
        </w:rPr>
        <w:t>2</w:t>
      </w:r>
      <w:r w:rsidR="00F11E1E">
        <w:rPr>
          <w:rFonts w:ascii="Arial" w:eastAsia="Arial" w:hAnsi="Arial" w:cs="Arial"/>
          <w:lang w:val="de-DE" w:eastAsia="fr-FR"/>
        </w:rPr>
        <w:t>.</w:t>
      </w:r>
      <w:r w:rsidR="00EE46BB" w:rsidRPr="003F7ED2">
        <w:rPr>
          <w:rFonts w:ascii="Arial" w:eastAsia="Arial" w:hAnsi="Arial" w:cs="Arial"/>
          <w:lang w:val="de-DE" w:eastAsia="fr-FR"/>
        </w:rPr>
        <w:t xml:space="preserve"> September</w:t>
      </w:r>
      <w:r w:rsidR="00D87B9B" w:rsidRPr="003F7ED2">
        <w:rPr>
          <w:rFonts w:ascii="Arial" w:eastAsia="Arial" w:hAnsi="Arial" w:cs="Arial"/>
          <w:lang w:val="de-DE" w:eastAsia="fr-FR"/>
        </w:rPr>
        <w:t xml:space="preserve"> 2021 </w:t>
      </w:r>
      <w:r w:rsidR="003F7ED2" w:rsidRPr="003F7ED2">
        <w:rPr>
          <w:rFonts w:ascii="Arial" w:eastAsia="Arial" w:hAnsi="Arial" w:cs="Arial"/>
          <w:lang w:val="de-DE" w:eastAsia="fr-FR"/>
        </w:rPr>
        <w:t>–</w:t>
      </w:r>
      <w:r w:rsidR="00D87B9B" w:rsidRPr="003F7ED2">
        <w:rPr>
          <w:rFonts w:ascii="Arial" w:eastAsia="Arial" w:hAnsi="Arial" w:cs="Arial"/>
          <w:lang w:val="de-DE" w:eastAsia="fr-FR"/>
        </w:rPr>
        <w:t xml:space="preserve"> </w:t>
      </w:r>
      <w:hyperlink r:id="rId10" w:history="1">
        <w:r w:rsidR="003F7ED2" w:rsidRPr="006F2668">
          <w:rPr>
            <w:rStyle w:val="Hyperlink"/>
            <w:rFonts w:ascii="Arial" w:eastAsia="Arial" w:hAnsi="Arial" w:cs="Arial"/>
            <w:lang w:val="de-DE" w:eastAsia="fr-FR"/>
          </w:rPr>
          <w:t>Colt Technology Services</w:t>
        </w:r>
      </w:hyperlink>
      <w:r w:rsidR="003F7ED2" w:rsidRPr="003F7ED2">
        <w:rPr>
          <w:rFonts w:ascii="Arial" w:eastAsia="Arial" w:hAnsi="Arial" w:cs="Arial"/>
          <w:lang w:val="de-DE" w:eastAsia="fr-FR"/>
        </w:rPr>
        <w:t xml:space="preserve"> u</w:t>
      </w:r>
      <w:r w:rsidR="003F7ED2" w:rsidRPr="006F2668">
        <w:rPr>
          <w:rFonts w:ascii="Arial" w:eastAsia="Arial" w:hAnsi="Arial" w:cs="Arial"/>
          <w:lang w:val="de-DE" w:eastAsia="fr-FR"/>
        </w:rPr>
        <w:t xml:space="preserve">nd </w:t>
      </w:r>
      <w:hyperlink r:id="rId11" w:history="1">
        <w:r w:rsidR="003F7ED2" w:rsidRPr="006F2668">
          <w:rPr>
            <w:rStyle w:val="Hyperlink"/>
            <w:rFonts w:ascii="Arial" w:eastAsia="Arial" w:hAnsi="Arial" w:cs="Arial"/>
            <w:lang w:val="de-DE" w:eastAsia="fr-FR"/>
          </w:rPr>
          <w:t>Getlink</w:t>
        </w:r>
      </w:hyperlink>
      <w:r w:rsidR="003F7ED2" w:rsidRPr="006F2668">
        <w:rPr>
          <w:rFonts w:ascii="Arial" w:eastAsia="Arial" w:hAnsi="Arial" w:cs="Arial"/>
          <w:lang w:val="de-DE" w:eastAsia="fr-FR"/>
        </w:rPr>
        <w:t xml:space="preserve"> haben</w:t>
      </w:r>
      <w:r w:rsidR="003F7ED2" w:rsidRPr="003F7ED2">
        <w:rPr>
          <w:rFonts w:ascii="Arial" w:eastAsia="Arial" w:hAnsi="Arial" w:cs="Arial"/>
          <w:lang w:val="de-DE" w:eastAsia="fr-FR"/>
        </w:rPr>
        <w:t xml:space="preserve"> einen 25-Jahres-Vertrag </w:t>
      </w:r>
      <w:r w:rsidR="00C45599">
        <w:rPr>
          <w:rFonts w:ascii="Arial" w:eastAsia="Arial" w:hAnsi="Arial" w:cs="Arial"/>
          <w:lang w:val="de-DE" w:eastAsia="fr-FR"/>
        </w:rPr>
        <w:t>abgeschlossen</w:t>
      </w:r>
      <w:r w:rsidR="00EB2A35">
        <w:rPr>
          <w:rFonts w:ascii="Arial" w:eastAsia="Arial" w:hAnsi="Arial" w:cs="Arial"/>
          <w:lang w:val="de-DE" w:eastAsia="fr-FR"/>
        </w:rPr>
        <w:t>, in dessen Rahmen Colt sein Glasfasernetzwerk, das IQ Network, durch den</w:t>
      </w:r>
      <w:r w:rsidR="00751216">
        <w:rPr>
          <w:rFonts w:ascii="Arial" w:eastAsia="Arial" w:hAnsi="Arial" w:cs="Arial"/>
          <w:lang w:val="de-DE" w:eastAsia="fr-FR"/>
        </w:rPr>
        <w:t xml:space="preserve"> </w:t>
      </w:r>
      <w:r w:rsidR="00570A75">
        <w:rPr>
          <w:rFonts w:ascii="Arial" w:eastAsia="Arial" w:hAnsi="Arial" w:cs="Arial"/>
          <w:lang w:val="de-DE" w:eastAsia="fr-FR"/>
        </w:rPr>
        <w:t xml:space="preserve">Eurotunnel </w:t>
      </w:r>
      <w:r w:rsidR="00EB2A35">
        <w:rPr>
          <w:rFonts w:ascii="Arial" w:eastAsia="Arial" w:hAnsi="Arial" w:cs="Arial"/>
          <w:lang w:val="de-DE" w:eastAsia="fr-FR"/>
        </w:rPr>
        <w:t>führt.</w:t>
      </w:r>
      <w:r w:rsidR="00751216">
        <w:rPr>
          <w:rFonts w:ascii="Arial" w:eastAsia="Arial" w:hAnsi="Arial" w:cs="Arial"/>
          <w:lang w:val="de-DE" w:eastAsia="fr-FR"/>
        </w:rPr>
        <w:t xml:space="preserve"> </w:t>
      </w:r>
      <w:r w:rsidR="00570A75">
        <w:rPr>
          <w:rFonts w:ascii="Arial" w:eastAsia="Arial" w:hAnsi="Arial" w:cs="Arial"/>
          <w:lang w:val="de-DE" w:eastAsia="fr-FR"/>
        </w:rPr>
        <w:t xml:space="preserve">Künftig wird </w:t>
      </w:r>
      <w:r w:rsidR="00C45599">
        <w:rPr>
          <w:rFonts w:ascii="Arial" w:eastAsia="Arial" w:hAnsi="Arial" w:cs="Arial"/>
          <w:lang w:val="de-DE" w:eastAsia="fr-FR"/>
        </w:rPr>
        <w:t xml:space="preserve">auf der Strecke </w:t>
      </w:r>
      <w:r w:rsidR="00570A75">
        <w:rPr>
          <w:rFonts w:ascii="Arial" w:eastAsia="Arial" w:hAnsi="Arial" w:cs="Arial"/>
          <w:lang w:val="de-DE" w:eastAsia="fr-FR"/>
        </w:rPr>
        <w:t xml:space="preserve">damit eine </w:t>
      </w:r>
      <w:r w:rsidR="003F7ED2" w:rsidRPr="003F7ED2">
        <w:rPr>
          <w:rFonts w:ascii="Arial" w:eastAsia="Arial" w:hAnsi="Arial" w:cs="Arial"/>
          <w:lang w:val="de-DE" w:eastAsia="fr-FR"/>
        </w:rPr>
        <w:t xml:space="preserve">Übertragungskapazität von mehreren Terabit pro </w:t>
      </w:r>
      <w:r w:rsidR="003F7ED2" w:rsidRPr="00C45599">
        <w:rPr>
          <w:rFonts w:ascii="Arial" w:eastAsia="Arial" w:hAnsi="Arial" w:cs="Arial"/>
          <w:lang w:val="de-DE" w:eastAsia="fr-FR"/>
        </w:rPr>
        <w:t xml:space="preserve">Sekunde pro Glasfaserpaar </w:t>
      </w:r>
      <w:r w:rsidR="00570A75" w:rsidRPr="00C45599">
        <w:rPr>
          <w:rFonts w:ascii="Arial" w:eastAsia="Arial" w:hAnsi="Arial" w:cs="Arial"/>
          <w:lang w:val="de-DE" w:eastAsia="fr-FR"/>
        </w:rPr>
        <w:t>realisiert</w:t>
      </w:r>
      <w:r w:rsidR="003F7ED2" w:rsidRPr="003F7ED2">
        <w:rPr>
          <w:rFonts w:ascii="Arial" w:eastAsia="Arial" w:hAnsi="Arial" w:cs="Arial"/>
          <w:lang w:val="de-DE" w:eastAsia="fr-FR"/>
        </w:rPr>
        <w:t>.</w:t>
      </w:r>
      <w:r w:rsidR="00A14069">
        <w:rPr>
          <w:rFonts w:ascii="Arial" w:eastAsia="Arial" w:hAnsi="Arial" w:cs="Arial"/>
          <w:lang w:val="de-DE" w:eastAsia="fr-FR"/>
        </w:rPr>
        <w:t xml:space="preserve"> Die </w:t>
      </w:r>
      <w:r w:rsidR="00E9404B">
        <w:rPr>
          <w:rFonts w:ascii="Arial" w:eastAsia="Arial" w:hAnsi="Arial" w:cs="Arial"/>
          <w:lang w:val="de-DE" w:eastAsia="fr-FR"/>
        </w:rPr>
        <w:t xml:space="preserve">hochwertige </w:t>
      </w:r>
      <w:r w:rsidR="00A14069">
        <w:rPr>
          <w:rFonts w:ascii="Arial" w:eastAsia="Arial" w:hAnsi="Arial" w:cs="Arial"/>
          <w:lang w:val="de-DE" w:eastAsia="fr-FR"/>
        </w:rPr>
        <w:t>Qualität der Infrastruktur bietet Kunden eine Vielzahl von neuen Verbindungs</w:t>
      </w:r>
      <w:r w:rsidR="001371AB">
        <w:rPr>
          <w:rFonts w:ascii="Arial" w:eastAsia="Arial" w:hAnsi="Arial" w:cs="Arial"/>
          <w:lang w:val="de-DE" w:eastAsia="fr-FR"/>
        </w:rPr>
        <w:t xml:space="preserve">optionen und Services. </w:t>
      </w:r>
    </w:p>
    <w:p w14:paraId="7A715AC1" w14:textId="4B75B9A0" w:rsidR="003F7ED2" w:rsidRPr="003F7ED2" w:rsidRDefault="003F7ED2" w:rsidP="003F7ED2">
      <w:pPr>
        <w:widowControl w:val="0"/>
        <w:suppressAutoHyphens/>
        <w:autoSpaceDE w:val="0"/>
        <w:autoSpaceDN w:val="0"/>
        <w:adjustRightInd w:val="0"/>
        <w:spacing w:after="120" w:line="276" w:lineRule="auto"/>
        <w:jc w:val="both"/>
        <w:rPr>
          <w:rFonts w:ascii="Arial" w:eastAsia="Arial" w:hAnsi="Arial" w:cs="Arial"/>
          <w:lang w:val="de-DE" w:eastAsia="fr-FR"/>
        </w:rPr>
      </w:pPr>
      <w:r w:rsidRPr="003F7ED2">
        <w:rPr>
          <w:rFonts w:ascii="Arial" w:eastAsia="Arial" w:hAnsi="Arial" w:cs="Arial"/>
          <w:lang w:val="de-DE" w:eastAsia="fr-FR"/>
        </w:rPr>
        <w:t xml:space="preserve">Colt </w:t>
      </w:r>
      <w:r w:rsidR="008F3CBE">
        <w:rPr>
          <w:rFonts w:ascii="Arial" w:eastAsia="Arial" w:hAnsi="Arial" w:cs="Arial"/>
          <w:lang w:val="de-DE" w:eastAsia="fr-FR"/>
        </w:rPr>
        <w:t>führt</w:t>
      </w:r>
      <w:r w:rsidRPr="003F7ED2">
        <w:rPr>
          <w:rFonts w:ascii="Arial" w:eastAsia="Arial" w:hAnsi="Arial" w:cs="Arial"/>
          <w:lang w:val="de-DE" w:eastAsia="fr-FR"/>
        </w:rPr>
        <w:t xml:space="preserve"> die Installation und den gesamten Betrieb des IQ</w:t>
      </w:r>
      <w:r w:rsidR="00CF7886">
        <w:rPr>
          <w:rFonts w:ascii="Arial" w:eastAsia="Arial" w:hAnsi="Arial" w:cs="Arial"/>
          <w:lang w:val="de-DE" w:eastAsia="fr-FR"/>
        </w:rPr>
        <w:t xml:space="preserve"> Networks</w:t>
      </w:r>
      <w:r w:rsidRPr="003F7ED2">
        <w:rPr>
          <w:rFonts w:ascii="Arial" w:eastAsia="Arial" w:hAnsi="Arial" w:cs="Arial"/>
          <w:lang w:val="de-DE" w:eastAsia="fr-FR"/>
        </w:rPr>
        <w:t xml:space="preserve"> in Übereinstimmung mit den Sicherheitsvorschriften des </w:t>
      </w:r>
      <w:r w:rsidR="00570A75">
        <w:rPr>
          <w:rFonts w:ascii="Arial" w:eastAsia="Arial" w:hAnsi="Arial" w:cs="Arial"/>
          <w:lang w:val="de-DE" w:eastAsia="fr-FR"/>
        </w:rPr>
        <w:t>Euro</w:t>
      </w:r>
      <w:r w:rsidRPr="003F7ED2">
        <w:rPr>
          <w:rFonts w:ascii="Arial" w:eastAsia="Arial" w:hAnsi="Arial" w:cs="Arial"/>
          <w:lang w:val="de-DE" w:eastAsia="fr-FR"/>
        </w:rPr>
        <w:t xml:space="preserve">tunnels </w:t>
      </w:r>
      <w:r w:rsidR="008F3CBE">
        <w:rPr>
          <w:rFonts w:ascii="Arial" w:eastAsia="Arial" w:hAnsi="Arial" w:cs="Arial"/>
          <w:lang w:val="de-DE" w:eastAsia="fr-FR"/>
        </w:rPr>
        <w:t>durch</w:t>
      </w:r>
      <w:r w:rsidRPr="003F7ED2">
        <w:rPr>
          <w:rFonts w:ascii="Arial" w:eastAsia="Arial" w:hAnsi="Arial" w:cs="Arial"/>
          <w:lang w:val="de-DE" w:eastAsia="fr-FR"/>
        </w:rPr>
        <w:t xml:space="preserve">, während Getlink für die Wartung verantwortlich </w:t>
      </w:r>
      <w:r w:rsidR="008F3CBE">
        <w:rPr>
          <w:rFonts w:ascii="Arial" w:eastAsia="Arial" w:hAnsi="Arial" w:cs="Arial"/>
          <w:lang w:val="de-DE" w:eastAsia="fr-FR"/>
        </w:rPr>
        <w:t>ist</w:t>
      </w:r>
      <w:r w:rsidRPr="003F7ED2">
        <w:rPr>
          <w:rFonts w:ascii="Arial" w:eastAsia="Arial" w:hAnsi="Arial" w:cs="Arial"/>
          <w:lang w:val="de-DE" w:eastAsia="fr-FR"/>
        </w:rPr>
        <w:t xml:space="preserve">. Colt </w:t>
      </w:r>
      <w:r w:rsidR="00C45599">
        <w:rPr>
          <w:rFonts w:ascii="Arial" w:eastAsia="Arial" w:hAnsi="Arial" w:cs="Arial"/>
          <w:lang w:val="de-DE" w:eastAsia="fr-FR"/>
        </w:rPr>
        <w:t xml:space="preserve">übernimmt zudem </w:t>
      </w:r>
      <w:r w:rsidRPr="003F7ED2">
        <w:rPr>
          <w:rFonts w:ascii="Arial" w:eastAsia="Arial" w:hAnsi="Arial" w:cs="Arial"/>
          <w:lang w:val="de-DE" w:eastAsia="fr-FR"/>
        </w:rPr>
        <w:t>die</w:t>
      </w:r>
      <w:r w:rsidR="00C45599">
        <w:rPr>
          <w:rFonts w:ascii="Arial" w:eastAsia="Arial" w:hAnsi="Arial" w:cs="Arial"/>
          <w:lang w:val="de-DE" w:eastAsia="fr-FR"/>
        </w:rPr>
        <w:t xml:space="preserve"> vollständige Vermarktung der</w:t>
      </w:r>
      <w:r w:rsidRPr="003F7ED2">
        <w:rPr>
          <w:rFonts w:ascii="Arial" w:eastAsia="Arial" w:hAnsi="Arial" w:cs="Arial"/>
          <w:lang w:val="de-DE" w:eastAsia="fr-FR"/>
        </w:rPr>
        <w:t xml:space="preserve"> Glasfaserkabel und </w:t>
      </w:r>
      <w:r w:rsidR="00C45599">
        <w:rPr>
          <w:rFonts w:ascii="Arial" w:eastAsia="Arial" w:hAnsi="Arial" w:cs="Arial"/>
          <w:lang w:val="de-DE" w:eastAsia="fr-FR"/>
        </w:rPr>
        <w:t xml:space="preserve">optimiert </w:t>
      </w:r>
      <w:r w:rsidRPr="003F7ED2">
        <w:rPr>
          <w:rFonts w:ascii="Arial" w:eastAsia="Arial" w:hAnsi="Arial" w:cs="Arial"/>
          <w:lang w:val="de-DE" w:eastAsia="fr-FR"/>
        </w:rPr>
        <w:t>die interne</w:t>
      </w:r>
      <w:r w:rsidR="008F3CBE">
        <w:rPr>
          <w:rFonts w:ascii="Arial" w:eastAsia="Arial" w:hAnsi="Arial" w:cs="Arial"/>
          <w:lang w:val="de-DE" w:eastAsia="fr-FR"/>
        </w:rPr>
        <w:t>n</w:t>
      </w:r>
      <w:r w:rsidRPr="003F7ED2">
        <w:rPr>
          <w:rFonts w:ascii="Arial" w:eastAsia="Arial" w:hAnsi="Arial" w:cs="Arial"/>
          <w:lang w:val="de-DE" w:eastAsia="fr-FR"/>
        </w:rPr>
        <w:t xml:space="preserve"> Telekommunikations</w:t>
      </w:r>
      <w:r w:rsidR="00EB2A35">
        <w:rPr>
          <w:rFonts w:ascii="Arial" w:eastAsia="Arial" w:hAnsi="Arial" w:cs="Arial"/>
          <w:lang w:val="de-DE" w:eastAsia="fr-FR"/>
        </w:rPr>
        <w:t xml:space="preserve">ressourcen </w:t>
      </w:r>
      <w:r w:rsidRPr="003F7ED2">
        <w:rPr>
          <w:rFonts w:ascii="Arial" w:eastAsia="Arial" w:hAnsi="Arial" w:cs="Arial"/>
          <w:lang w:val="de-DE" w:eastAsia="fr-FR"/>
        </w:rPr>
        <w:t>von Getlink</w:t>
      </w:r>
      <w:r w:rsidR="00EB2A35">
        <w:rPr>
          <w:rFonts w:ascii="Arial" w:eastAsia="Arial" w:hAnsi="Arial" w:cs="Arial"/>
          <w:lang w:val="de-DE" w:eastAsia="fr-FR"/>
        </w:rPr>
        <w:t>,</w:t>
      </w:r>
      <w:r w:rsidR="008F3CBE">
        <w:rPr>
          <w:rFonts w:ascii="Arial" w:eastAsia="Arial" w:hAnsi="Arial" w:cs="Arial"/>
          <w:lang w:val="de-DE" w:eastAsia="fr-FR"/>
        </w:rPr>
        <w:t xml:space="preserve"> </w:t>
      </w:r>
      <w:r w:rsidRPr="003F7ED2">
        <w:rPr>
          <w:rFonts w:ascii="Arial" w:eastAsia="Arial" w:hAnsi="Arial" w:cs="Arial"/>
          <w:lang w:val="de-DE" w:eastAsia="fr-FR"/>
        </w:rPr>
        <w:t>eine einzigartige Unterwasser</w:t>
      </w:r>
      <w:r w:rsidR="008F3CBE">
        <w:rPr>
          <w:rFonts w:ascii="Arial" w:eastAsia="Arial" w:hAnsi="Arial" w:cs="Arial"/>
          <w:lang w:val="de-DE" w:eastAsia="fr-FR"/>
        </w:rPr>
        <w:t>-I</w:t>
      </w:r>
      <w:r w:rsidRPr="003F7ED2">
        <w:rPr>
          <w:rFonts w:ascii="Arial" w:eastAsia="Arial" w:hAnsi="Arial" w:cs="Arial"/>
          <w:lang w:val="de-DE" w:eastAsia="fr-FR"/>
        </w:rPr>
        <w:t xml:space="preserve">nfrastruktur und </w:t>
      </w:r>
      <w:r w:rsidR="00570A75">
        <w:rPr>
          <w:rFonts w:ascii="Arial" w:eastAsia="Arial" w:hAnsi="Arial" w:cs="Arial"/>
          <w:lang w:val="de-DE" w:eastAsia="fr-FR"/>
        </w:rPr>
        <w:t>Verbindungs</w:t>
      </w:r>
      <w:r w:rsidRPr="003F7ED2">
        <w:rPr>
          <w:rFonts w:ascii="Arial" w:eastAsia="Arial" w:hAnsi="Arial" w:cs="Arial"/>
          <w:lang w:val="de-DE" w:eastAsia="fr-FR"/>
        </w:rPr>
        <w:t xml:space="preserve">route, die noch </w:t>
      </w:r>
      <w:r w:rsidR="008F3CBE">
        <w:rPr>
          <w:rFonts w:ascii="Arial" w:eastAsia="Arial" w:hAnsi="Arial" w:cs="Arial"/>
          <w:lang w:val="de-DE" w:eastAsia="fr-FR"/>
        </w:rPr>
        <w:t xml:space="preserve">nie von </w:t>
      </w:r>
      <w:r w:rsidRPr="003F7ED2">
        <w:rPr>
          <w:rFonts w:ascii="Arial" w:eastAsia="Arial" w:hAnsi="Arial" w:cs="Arial"/>
          <w:lang w:val="de-DE" w:eastAsia="fr-FR"/>
        </w:rPr>
        <w:t xml:space="preserve">Ausfallzeiten </w:t>
      </w:r>
      <w:r w:rsidR="00570A75">
        <w:rPr>
          <w:rFonts w:ascii="Arial" w:eastAsia="Arial" w:hAnsi="Arial" w:cs="Arial"/>
          <w:lang w:val="de-DE" w:eastAsia="fr-FR"/>
        </w:rPr>
        <w:t>betroffen war</w:t>
      </w:r>
      <w:r w:rsidRPr="003F7ED2">
        <w:rPr>
          <w:rFonts w:ascii="Arial" w:eastAsia="Arial" w:hAnsi="Arial" w:cs="Arial"/>
          <w:lang w:val="de-DE" w:eastAsia="fr-FR"/>
        </w:rPr>
        <w:t xml:space="preserve">. </w:t>
      </w:r>
      <w:r w:rsidR="00A14069" w:rsidRPr="003F7ED2">
        <w:rPr>
          <w:rFonts w:ascii="Arial" w:eastAsia="Arial" w:hAnsi="Arial" w:cs="Arial"/>
          <w:lang w:val="de-DE" w:eastAsia="fr-FR"/>
        </w:rPr>
        <w:t>Getlink</w:t>
      </w:r>
      <w:r w:rsidR="00A14069">
        <w:rPr>
          <w:rFonts w:ascii="Arial" w:eastAsia="Arial" w:hAnsi="Arial" w:cs="Arial"/>
          <w:lang w:val="de-DE" w:eastAsia="fr-FR"/>
        </w:rPr>
        <w:t xml:space="preserve"> verdient mit dem Vertrag</w:t>
      </w:r>
      <w:r w:rsidR="00A14069" w:rsidRPr="003F7ED2">
        <w:rPr>
          <w:rFonts w:ascii="Arial" w:eastAsia="Arial" w:hAnsi="Arial" w:cs="Arial"/>
          <w:lang w:val="de-DE" w:eastAsia="fr-FR"/>
        </w:rPr>
        <w:t xml:space="preserve"> über den gesamten Zeitraum mindestens 185 Mi</w:t>
      </w:r>
      <w:r w:rsidR="00A14069">
        <w:rPr>
          <w:rFonts w:ascii="Arial" w:eastAsia="Arial" w:hAnsi="Arial" w:cs="Arial"/>
          <w:lang w:val="de-DE" w:eastAsia="fr-FR"/>
        </w:rPr>
        <w:t>llionen Euro.</w:t>
      </w:r>
      <w:r w:rsidR="00A14069" w:rsidRPr="003F7ED2">
        <w:rPr>
          <w:rFonts w:ascii="Arial" w:eastAsia="Arial" w:hAnsi="Arial" w:cs="Arial"/>
          <w:lang w:val="de-DE" w:eastAsia="fr-FR"/>
        </w:rPr>
        <w:t xml:space="preserve"> </w:t>
      </w:r>
      <w:r w:rsidR="00A14069">
        <w:rPr>
          <w:rFonts w:ascii="Arial" w:eastAsia="Arial" w:hAnsi="Arial" w:cs="Arial"/>
          <w:lang w:val="de-DE" w:eastAsia="fr-FR"/>
        </w:rPr>
        <w:t>M</w:t>
      </w:r>
      <w:r w:rsidR="00A14069" w:rsidRPr="003F7ED2">
        <w:rPr>
          <w:rFonts w:ascii="Arial" w:eastAsia="Arial" w:hAnsi="Arial" w:cs="Arial"/>
          <w:lang w:val="de-DE" w:eastAsia="fr-FR"/>
        </w:rPr>
        <w:t xml:space="preserve">ehr als ein Drittel </w:t>
      </w:r>
      <w:r w:rsidR="00A14069">
        <w:rPr>
          <w:rFonts w:ascii="Arial" w:eastAsia="Arial" w:hAnsi="Arial" w:cs="Arial"/>
          <w:lang w:val="de-DE" w:eastAsia="fr-FR"/>
        </w:rPr>
        <w:t>der Summe</w:t>
      </w:r>
      <w:r w:rsidR="005E1ECB">
        <w:rPr>
          <w:rFonts w:ascii="Arial" w:eastAsia="Arial" w:hAnsi="Arial" w:cs="Arial"/>
          <w:lang w:val="de-DE" w:eastAsia="fr-FR"/>
        </w:rPr>
        <w:t xml:space="preserve"> fällt </w:t>
      </w:r>
      <w:r w:rsidR="00A14069">
        <w:rPr>
          <w:rFonts w:ascii="Arial" w:eastAsia="Arial" w:hAnsi="Arial" w:cs="Arial"/>
          <w:lang w:val="de-DE" w:eastAsia="fr-FR"/>
        </w:rPr>
        <w:t xml:space="preserve">bereits </w:t>
      </w:r>
      <w:r w:rsidR="00A14069" w:rsidRPr="003F7ED2">
        <w:rPr>
          <w:rFonts w:ascii="Arial" w:eastAsia="Arial" w:hAnsi="Arial" w:cs="Arial"/>
          <w:lang w:val="de-DE" w:eastAsia="fr-FR"/>
        </w:rPr>
        <w:t xml:space="preserve">in den ersten fünf Jahren </w:t>
      </w:r>
      <w:r w:rsidR="00A14069">
        <w:rPr>
          <w:rFonts w:ascii="Arial" w:eastAsia="Arial" w:hAnsi="Arial" w:cs="Arial"/>
          <w:lang w:val="de-DE" w:eastAsia="fr-FR"/>
        </w:rPr>
        <w:t xml:space="preserve">der Laufzeit </w:t>
      </w:r>
      <w:r w:rsidR="005E1ECB">
        <w:rPr>
          <w:rFonts w:ascii="Arial" w:eastAsia="Arial" w:hAnsi="Arial" w:cs="Arial"/>
          <w:lang w:val="de-DE" w:eastAsia="fr-FR"/>
        </w:rPr>
        <w:t>an</w:t>
      </w:r>
      <w:r w:rsidR="00A14069">
        <w:rPr>
          <w:rFonts w:ascii="Arial" w:eastAsia="Arial" w:hAnsi="Arial" w:cs="Arial"/>
          <w:lang w:val="de-DE" w:eastAsia="fr-FR"/>
        </w:rPr>
        <w:t>.</w:t>
      </w:r>
    </w:p>
    <w:p w14:paraId="2BECCE3E" w14:textId="13A5436C" w:rsidR="003F7ED2" w:rsidRPr="003F7ED2" w:rsidRDefault="003F7ED2" w:rsidP="003F7ED2">
      <w:pPr>
        <w:widowControl w:val="0"/>
        <w:suppressAutoHyphens/>
        <w:autoSpaceDE w:val="0"/>
        <w:autoSpaceDN w:val="0"/>
        <w:adjustRightInd w:val="0"/>
        <w:spacing w:after="120" w:line="276" w:lineRule="auto"/>
        <w:jc w:val="both"/>
        <w:rPr>
          <w:rFonts w:ascii="Arial" w:eastAsia="Arial" w:hAnsi="Arial" w:cs="Arial"/>
          <w:lang w:val="de-DE" w:eastAsia="fr-FR"/>
        </w:rPr>
      </w:pPr>
      <w:r w:rsidRPr="003F7ED2">
        <w:rPr>
          <w:rFonts w:ascii="Arial" w:eastAsia="Arial" w:hAnsi="Arial" w:cs="Arial"/>
          <w:lang w:val="de-DE" w:eastAsia="fr-FR"/>
        </w:rPr>
        <w:t xml:space="preserve">Das </w:t>
      </w:r>
      <w:hyperlink r:id="rId12" w:history="1">
        <w:r w:rsidRPr="006E3270">
          <w:rPr>
            <w:rStyle w:val="Hyperlink"/>
            <w:rFonts w:ascii="Arial" w:eastAsia="Arial" w:hAnsi="Arial" w:cs="Arial"/>
            <w:lang w:val="de-DE" w:eastAsia="fr-FR"/>
          </w:rPr>
          <w:t>Colt IQ Network</w:t>
        </w:r>
      </w:hyperlink>
      <w:r w:rsidRPr="003F7ED2">
        <w:rPr>
          <w:rFonts w:ascii="Arial" w:eastAsia="Arial" w:hAnsi="Arial" w:cs="Arial"/>
          <w:lang w:val="de-DE" w:eastAsia="fr-FR"/>
        </w:rPr>
        <w:t xml:space="preserve"> ist ein optimiertes 100-Gbit/s-Netzwerk mit hoher Bandbreite und geringer Latenz, das weltweit über 900 Rechenzentren und mehr als 29.000 Gebäude verbindet. </w:t>
      </w:r>
    </w:p>
    <w:p w14:paraId="36B0E469" w14:textId="42D7C990" w:rsidR="003F7ED2" w:rsidRPr="003F7ED2" w:rsidRDefault="003F7ED2" w:rsidP="003F7ED2">
      <w:pPr>
        <w:widowControl w:val="0"/>
        <w:suppressAutoHyphens/>
        <w:autoSpaceDE w:val="0"/>
        <w:autoSpaceDN w:val="0"/>
        <w:adjustRightInd w:val="0"/>
        <w:spacing w:after="120" w:line="276" w:lineRule="auto"/>
        <w:jc w:val="both"/>
        <w:rPr>
          <w:rFonts w:ascii="Arial" w:eastAsia="Arial" w:hAnsi="Arial" w:cs="Arial"/>
          <w:lang w:val="de-DE" w:eastAsia="fr-FR"/>
        </w:rPr>
      </w:pPr>
      <w:r w:rsidRPr="003F7ED2">
        <w:rPr>
          <w:rFonts w:ascii="Arial" w:eastAsia="Arial" w:hAnsi="Arial" w:cs="Arial"/>
          <w:lang w:val="de-DE" w:eastAsia="fr-FR"/>
        </w:rPr>
        <w:t xml:space="preserve">Die </w:t>
      </w:r>
      <w:r w:rsidR="0075400D">
        <w:rPr>
          <w:rFonts w:ascii="Arial" w:eastAsia="Arial" w:hAnsi="Arial" w:cs="Arial"/>
          <w:lang w:val="de-DE" w:eastAsia="fr-FR"/>
        </w:rPr>
        <w:t xml:space="preserve">bestehenden Verträge für die </w:t>
      </w:r>
      <w:r w:rsidRPr="003F7ED2">
        <w:rPr>
          <w:rFonts w:ascii="Arial" w:eastAsia="Arial" w:hAnsi="Arial" w:cs="Arial"/>
          <w:lang w:val="de-DE" w:eastAsia="fr-FR"/>
        </w:rPr>
        <w:t xml:space="preserve">1998 im Tunnel installierte </w:t>
      </w:r>
      <w:r w:rsidR="00CF7886">
        <w:rPr>
          <w:rFonts w:ascii="Arial" w:eastAsia="Arial" w:hAnsi="Arial" w:cs="Arial"/>
          <w:lang w:val="de-DE" w:eastAsia="fr-FR"/>
        </w:rPr>
        <w:t>Dark</w:t>
      </w:r>
      <w:r w:rsidR="00E827BF">
        <w:rPr>
          <w:rFonts w:ascii="Arial" w:eastAsia="Arial" w:hAnsi="Arial" w:cs="Arial"/>
          <w:lang w:val="de-DE" w:eastAsia="fr-FR"/>
        </w:rPr>
        <w:t>-</w:t>
      </w:r>
      <w:r w:rsidR="00CF7886">
        <w:rPr>
          <w:rFonts w:ascii="Arial" w:eastAsia="Arial" w:hAnsi="Arial" w:cs="Arial"/>
          <w:lang w:val="de-DE" w:eastAsia="fr-FR"/>
        </w:rPr>
        <w:t>Fiber</w:t>
      </w:r>
      <w:r w:rsidR="00E827BF">
        <w:rPr>
          <w:rFonts w:ascii="Arial" w:eastAsia="Arial" w:hAnsi="Arial" w:cs="Arial"/>
          <w:lang w:val="de-DE" w:eastAsia="fr-FR"/>
        </w:rPr>
        <w:t>-</w:t>
      </w:r>
      <w:r w:rsidR="005E1ECB">
        <w:rPr>
          <w:rFonts w:ascii="Arial" w:eastAsia="Arial" w:hAnsi="Arial" w:cs="Arial"/>
          <w:lang w:val="de-DE" w:eastAsia="fr-FR"/>
        </w:rPr>
        <w:t>Strecke</w:t>
      </w:r>
      <w:r w:rsidR="00CF7886">
        <w:rPr>
          <w:rFonts w:ascii="Arial" w:eastAsia="Arial" w:hAnsi="Arial" w:cs="Arial"/>
          <w:lang w:val="de-DE" w:eastAsia="fr-FR"/>
        </w:rPr>
        <w:t xml:space="preserve">, </w:t>
      </w:r>
      <w:r w:rsidR="005E1ECB">
        <w:rPr>
          <w:rFonts w:ascii="Arial" w:eastAsia="Arial" w:hAnsi="Arial" w:cs="Arial"/>
          <w:lang w:val="de-DE" w:eastAsia="fr-FR"/>
        </w:rPr>
        <w:t xml:space="preserve">also </w:t>
      </w:r>
      <w:r w:rsidR="00CF7886">
        <w:rPr>
          <w:rFonts w:ascii="Arial" w:eastAsia="Arial" w:hAnsi="Arial" w:cs="Arial"/>
          <w:lang w:val="de-DE" w:eastAsia="fr-FR"/>
        </w:rPr>
        <w:t>Glasfaserkabel ohne aktive Netzwerk- und Übertragungskomponente</w:t>
      </w:r>
      <w:r w:rsidR="00E44A40">
        <w:rPr>
          <w:rFonts w:ascii="Arial" w:eastAsia="Arial" w:hAnsi="Arial" w:cs="Arial"/>
          <w:lang w:val="de-DE" w:eastAsia="fr-FR"/>
        </w:rPr>
        <w:t>n</w:t>
      </w:r>
      <w:r w:rsidR="00CF7886">
        <w:rPr>
          <w:rFonts w:ascii="Arial" w:eastAsia="Arial" w:hAnsi="Arial" w:cs="Arial"/>
          <w:lang w:val="de-DE" w:eastAsia="fr-FR"/>
        </w:rPr>
        <w:t>,</w:t>
      </w:r>
      <w:r w:rsidRPr="003F7ED2">
        <w:rPr>
          <w:rFonts w:ascii="Arial" w:eastAsia="Arial" w:hAnsi="Arial" w:cs="Arial"/>
          <w:lang w:val="de-DE" w:eastAsia="fr-FR"/>
        </w:rPr>
        <w:t xml:space="preserve"> laufen schrittweise bis 2025 aus und Colt wird deren Betrieb übernehmen. Die beträchtliche Erhöhung der Bandbreite zwischen dem Vereinigten Königreich und dem europäischen Festland wird dazu beitragen, </w:t>
      </w:r>
      <w:proofErr w:type="gramStart"/>
      <w:r w:rsidRPr="003F7ED2">
        <w:rPr>
          <w:rFonts w:ascii="Arial" w:eastAsia="Arial" w:hAnsi="Arial" w:cs="Arial"/>
          <w:lang w:val="de-DE" w:eastAsia="fr-FR"/>
        </w:rPr>
        <w:t>da</w:t>
      </w:r>
      <w:r w:rsidR="00CF7886">
        <w:rPr>
          <w:rFonts w:ascii="Arial" w:eastAsia="Arial" w:hAnsi="Arial" w:cs="Arial"/>
          <w:lang w:val="de-DE" w:eastAsia="fr-FR"/>
        </w:rPr>
        <w:t>s</w:t>
      </w:r>
      <w:proofErr w:type="gramEnd"/>
      <w:r w:rsidRPr="003F7ED2">
        <w:rPr>
          <w:rFonts w:ascii="Arial" w:eastAsia="Arial" w:hAnsi="Arial" w:cs="Arial"/>
          <w:lang w:val="de-DE" w:eastAsia="fr-FR"/>
        </w:rPr>
        <w:t xml:space="preserve"> bis 2025 erwartete starke Wachstum des Datenverkehrs zu bewältigen, wodurch der </w:t>
      </w:r>
      <w:r w:rsidR="00CF7886">
        <w:rPr>
          <w:rFonts w:ascii="Arial" w:eastAsia="Arial" w:hAnsi="Arial" w:cs="Arial"/>
          <w:lang w:val="de-DE" w:eastAsia="fr-FR"/>
        </w:rPr>
        <w:t>Euro</w:t>
      </w:r>
      <w:r w:rsidRPr="003F7ED2">
        <w:rPr>
          <w:rFonts w:ascii="Arial" w:eastAsia="Arial" w:hAnsi="Arial" w:cs="Arial"/>
          <w:lang w:val="de-DE" w:eastAsia="fr-FR"/>
        </w:rPr>
        <w:t>tunnel nicht nur für Passagiere und Güter, sondern auch für Daten zu einer wichtigen Verbindung wird.</w:t>
      </w:r>
    </w:p>
    <w:p w14:paraId="5B805148" w14:textId="38D4D642" w:rsidR="003F7ED2" w:rsidRPr="003F7ED2" w:rsidRDefault="003F7ED2" w:rsidP="003F7ED2">
      <w:pPr>
        <w:widowControl w:val="0"/>
        <w:suppressAutoHyphens/>
        <w:autoSpaceDE w:val="0"/>
        <w:autoSpaceDN w:val="0"/>
        <w:adjustRightInd w:val="0"/>
        <w:spacing w:after="120" w:line="276" w:lineRule="auto"/>
        <w:jc w:val="both"/>
        <w:rPr>
          <w:rFonts w:ascii="Arial" w:eastAsia="Arial" w:hAnsi="Arial" w:cs="Arial"/>
          <w:i/>
          <w:lang w:val="de-DE" w:eastAsia="fr-FR"/>
        </w:rPr>
      </w:pPr>
      <w:r w:rsidRPr="003F7ED2">
        <w:rPr>
          <w:lang w:val="de-DE"/>
        </w:rPr>
        <w:br/>
      </w:r>
      <w:r w:rsidR="00BF0412" w:rsidRPr="003F7ED2">
        <w:rPr>
          <w:rFonts w:ascii="Arial" w:eastAsia="Arial" w:hAnsi="Arial" w:cs="Arial"/>
          <w:b/>
          <w:bCs/>
          <w:lang w:val="de-DE" w:eastAsia="fr-FR"/>
        </w:rPr>
        <w:t>Yann Leriche</w:t>
      </w:r>
      <w:r w:rsidR="0074030B" w:rsidRPr="003F7ED2">
        <w:rPr>
          <w:rFonts w:ascii="Arial" w:eastAsia="Arial" w:hAnsi="Arial" w:cs="Arial"/>
          <w:b/>
          <w:bCs/>
          <w:lang w:val="de-DE" w:eastAsia="fr-FR"/>
        </w:rPr>
        <w:t>,</w:t>
      </w:r>
      <w:r w:rsidR="00BF0412" w:rsidRPr="003F7ED2">
        <w:rPr>
          <w:rFonts w:ascii="Arial" w:eastAsia="Arial" w:hAnsi="Arial" w:cs="Arial"/>
          <w:b/>
          <w:bCs/>
          <w:lang w:val="de-DE" w:eastAsia="fr-FR"/>
        </w:rPr>
        <w:t xml:space="preserve"> Chief E</w:t>
      </w:r>
      <w:r w:rsidR="6B384F2B" w:rsidRPr="003F7ED2">
        <w:rPr>
          <w:rFonts w:ascii="Arial" w:eastAsia="Arial" w:hAnsi="Arial" w:cs="Arial"/>
          <w:b/>
          <w:bCs/>
          <w:lang w:val="de-DE" w:eastAsia="fr-FR"/>
        </w:rPr>
        <w:t>x</w:t>
      </w:r>
      <w:r w:rsidR="00BF0412" w:rsidRPr="003F7ED2">
        <w:rPr>
          <w:rFonts w:ascii="Arial" w:eastAsia="Arial" w:hAnsi="Arial" w:cs="Arial"/>
          <w:b/>
          <w:bCs/>
          <w:lang w:val="de-DE" w:eastAsia="fr-FR"/>
        </w:rPr>
        <w:t xml:space="preserve">ecutive Officer </w:t>
      </w:r>
      <w:r>
        <w:rPr>
          <w:rFonts w:ascii="Arial" w:eastAsia="Arial" w:hAnsi="Arial" w:cs="Arial"/>
          <w:b/>
          <w:bCs/>
          <w:lang w:val="de-DE" w:eastAsia="fr-FR"/>
        </w:rPr>
        <w:t>von</w:t>
      </w:r>
      <w:r w:rsidR="00BF0412" w:rsidRPr="003F7ED2">
        <w:rPr>
          <w:rFonts w:ascii="Arial" w:eastAsia="Arial" w:hAnsi="Arial" w:cs="Arial"/>
          <w:b/>
          <w:bCs/>
          <w:lang w:val="de-DE" w:eastAsia="fr-FR"/>
        </w:rPr>
        <w:t xml:space="preserve"> Getlink, </w:t>
      </w:r>
      <w:r>
        <w:rPr>
          <w:rFonts w:ascii="Arial" w:eastAsia="Arial" w:hAnsi="Arial" w:cs="Arial"/>
          <w:b/>
          <w:bCs/>
          <w:lang w:val="de-DE" w:eastAsia="fr-FR"/>
        </w:rPr>
        <w:t>erklärt</w:t>
      </w:r>
      <w:r w:rsidR="00BF0412" w:rsidRPr="003F7ED2">
        <w:rPr>
          <w:rFonts w:ascii="Arial" w:eastAsia="Arial" w:hAnsi="Arial" w:cs="Arial"/>
          <w:b/>
          <w:bCs/>
          <w:lang w:val="de-DE" w:eastAsia="fr-FR"/>
        </w:rPr>
        <w:t>:</w:t>
      </w:r>
      <w:r w:rsidRPr="003F7ED2">
        <w:rPr>
          <w:rFonts w:ascii="Arial" w:eastAsia="Arial" w:hAnsi="Arial" w:cs="Arial"/>
          <w:lang w:val="de-DE" w:eastAsia="fr-FR"/>
        </w:rPr>
        <w:t xml:space="preserve"> </w:t>
      </w:r>
      <w:r>
        <w:rPr>
          <w:rFonts w:ascii="Arial" w:eastAsia="Arial" w:hAnsi="Arial" w:cs="Arial"/>
          <w:lang w:val="de-DE" w:eastAsia="fr-FR"/>
        </w:rPr>
        <w:t>„</w:t>
      </w:r>
      <w:r w:rsidRPr="003F7ED2">
        <w:rPr>
          <w:rFonts w:ascii="Arial" w:eastAsia="Arial" w:hAnsi="Arial" w:cs="Arial"/>
          <w:i/>
          <w:lang w:val="de-DE" w:eastAsia="fr-FR"/>
        </w:rPr>
        <w:t xml:space="preserve">Die strategische Lage und die Zuverlässigkeit des Tunnels machen unsere Infrastruktur sehr attraktiv für Hightech-Entwicklungen wie die Glasfasertechnik. </w:t>
      </w:r>
      <w:r w:rsidR="009353EE">
        <w:rPr>
          <w:rFonts w:ascii="Arial" w:eastAsia="Arial" w:hAnsi="Arial" w:cs="Arial"/>
          <w:i/>
          <w:lang w:val="de-DE" w:eastAsia="fr-FR"/>
        </w:rPr>
        <w:t>Wir sind sehr erfreut</w:t>
      </w:r>
      <w:r w:rsidRPr="003F7ED2">
        <w:rPr>
          <w:rFonts w:ascii="Arial" w:eastAsia="Arial" w:hAnsi="Arial" w:cs="Arial"/>
          <w:i/>
          <w:lang w:val="de-DE" w:eastAsia="fr-FR"/>
        </w:rPr>
        <w:t xml:space="preserve">, die Vorteile des </w:t>
      </w:r>
      <w:r w:rsidR="00CF7886">
        <w:rPr>
          <w:rFonts w:ascii="Arial" w:eastAsia="Arial" w:hAnsi="Arial" w:cs="Arial"/>
          <w:i/>
          <w:lang w:val="de-DE" w:eastAsia="fr-FR"/>
        </w:rPr>
        <w:t>Eurotunnel</w:t>
      </w:r>
      <w:r w:rsidRPr="003F7ED2">
        <w:rPr>
          <w:rFonts w:ascii="Arial" w:eastAsia="Arial" w:hAnsi="Arial" w:cs="Arial"/>
          <w:i/>
          <w:lang w:val="de-DE" w:eastAsia="fr-FR"/>
        </w:rPr>
        <w:t>s erneut nutzen zu können, um den größtmöglichen Wert für unsere Aktionäre zu schaffen."</w:t>
      </w:r>
      <w:r w:rsidRPr="003F7ED2">
        <w:rPr>
          <w:rFonts w:ascii="Arial" w:eastAsia="Arial" w:hAnsi="Arial" w:cs="Arial"/>
          <w:lang w:val="de-DE" w:eastAsia="fr-FR"/>
        </w:rPr>
        <w:t xml:space="preserve"> </w:t>
      </w:r>
      <w:r w:rsidRPr="003F7ED2">
        <w:rPr>
          <w:rFonts w:ascii="Arial" w:eastAsia="Arial" w:hAnsi="Arial" w:cs="Arial"/>
          <w:lang w:val="de-DE" w:eastAsia="fr-FR"/>
        </w:rPr>
        <w:br/>
      </w:r>
      <w:r w:rsidRPr="003F7ED2">
        <w:rPr>
          <w:rFonts w:ascii="Arial" w:eastAsia="Arial" w:hAnsi="Arial" w:cs="Arial"/>
          <w:lang w:val="de-DE" w:eastAsia="fr-FR"/>
        </w:rPr>
        <w:br/>
      </w:r>
      <w:r w:rsidR="6B6C78A3" w:rsidRPr="003F7ED2">
        <w:rPr>
          <w:rFonts w:ascii="Arial" w:eastAsia="Arial" w:hAnsi="Arial" w:cs="Arial"/>
          <w:b/>
          <w:bCs/>
          <w:color w:val="000000" w:themeColor="text1"/>
          <w:lang w:val="de-DE"/>
        </w:rPr>
        <w:t>Keri Gilder</w:t>
      </w:r>
      <w:r w:rsidR="0074030B" w:rsidRPr="003F7ED2">
        <w:rPr>
          <w:rFonts w:ascii="Arial" w:eastAsia="Arial" w:hAnsi="Arial" w:cs="Arial"/>
          <w:b/>
          <w:bCs/>
          <w:color w:val="000000" w:themeColor="text1"/>
          <w:lang w:val="de-DE"/>
        </w:rPr>
        <w:t>,</w:t>
      </w:r>
      <w:r w:rsidR="6B6C78A3" w:rsidRPr="003F7ED2">
        <w:rPr>
          <w:rFonts w:ascii="Arial" w:eastAsia="Arial" w:hAnsi="Arial" w:cs="Arial"/>
          <w:b/>
          <w:bCs/>
          <w:color w:val="000000" w:themeColor="text1"/>
          <w:lang w:val="de-DE"/>
        </w:rPr>
        <w:t xml:space="preserve"> </w:t>
      </w:r>
      <w:r w:rsidR="6B6C78A3" w:rsidRPr="003F7ED2">
        <w:rPr>
          <w:rFonts w:ascii="Arial" w:eastAsia="Arial" w:hAnsi="Arial" w:cs="Arial"/>
          <w:b/>
          <w:bCs/>
          <w:lang w:val="de-DE" w:eastAsia="fr-FR"/>
        </w:rPr>
        <w:t xml:space="preserve">Chief Executive Officer </w:t>
      </w:r>
      <w:r>
        <w:rPr>
          <w:rFonts w:ascii="Arial" w:eastAsia="Arial" w:hAnsi="Arial" w:cs="Arial"/>
          <w:b/>
          <w:bCs/>
          <w:lang w:val="de-DE" w:eastAsia="fr-FR"/>
        </w:rPr>
        <w:t>von</w:t>
      </w:r>
      <w:r w:rsidR="6B6C78A3" w:rsidRPr="003F7ED2">
        <w:rPr>
          <w:rFonts w:ascii="Arial" w:eastAsia="Arial" w:hAnsi="Arial" w:cs="Arial"/>
          <w:b/>
          <w:bCs/>
          <w:lang w:val="de-DE" w:eastAsia="fr-FR"/>
        </w:rPr>
        <w:t xml:space="preserve"> Colt,</w:t>
      </w:r>
      <w:r w:rsidR="00E23EB8">
        <w:rPr>
          <w:rFonts w:ascii="Arial" w:eastAsia="Arial" w:hAnsi="Arial" w:cs="Arial"/>
          <w:b/>
          <w:bCs/>
          <w:lang w:val="de-DE" w:eastAsia="fr-FR"/>
        </w:rPr>
        <w:t xml:space="preserve"> ergänzt</w:t>
      </w:r>
      <w:r w:rsidR="6B6C78A3" w:rsidRPr="003F7ED2">
        <w:rPr>
          <w:rFonts w:ascii="Arial" w:eastAsia="Arial" w:hAnsi="Arial" w:cs="Arial"/>
          <w:b/>
          <w:bCs/>
          <w:lang w:val="de-DE" w:eastAsia="fr-FR"/>
        </w:rPr>
        <w:t>:</w:t>
      </w:r>
      <w:r w:rsidR="6B6C78A3" w:rsidRPr="003F7ED2">
        <w:rPr>
          <w:rFonts w:ascii="Arial" w:eastAsia="Arial" w:hAnsi="Arial" w:cs="Arial"/>
          <w:lang w:val="de-DE" w:eastAsia="fr-FR"/>
        </w:rPr>
        <w:t xml:space="preserve"> </w:t>
      </w:r>
      <w:r>
        <w:rPr>
          <w:rFonts w:ascii="Arial" w:eastAsia="Arial" w:hAnsi="Arial" w:cs="Arial"/>
          <w:lang w:val="de-DE" w:eastAsia="fr-FR"/>
        </w:rPr>
        <w:t>„</w:t>
      </w:r>
      <w:r w:rsidR="001878CA" w:rsidRPr="00E827BF">
        <w:rPr>
          <w:rFonts w:ascii="Arial" w:eastAsia="Arial" w:hAnsi="Arial" w:cs="Arial"/>
          <w:i/>
          <w:iCs/>
          <w:lang w:val="de-DE" w:eastAsia="fr-FR"/>
        </w:rPr>
        <w:t>Wir freuen uns</w:t>
      </w:r>
      <w:r w:rsidR="001878CA">
        <w:rPr>
          <w:rFonts w:ascii="Arial" w:eastAsia="Arial" w:hAnsi="Arial" w:cs="Arial"/>
          <w:lang w:val="de-DE" w:eastAsia="fr-FR"/>
        </w:rPr>
        <w:t xml:space="preserve"> </w:t>
      </w:r>
      <w:r w:rsidR="00E827BF">
        <w:rPr>
          <w:rFonts w:ascii="Arial" w:eastAsia="Arial" w:hAnsi="Arial" w:cs="Arial"/>
          <w:i/>
          <w:lang w:val="de-DE" w:eastAsia="fr-FR"/>
        </w:rPr>
        <w:t>außerordentlich</w:t>
      </w:r>
      <w:r w:rsidR="00E23EB8">
        <w:rPr>
          <w:rFonts w:ascii="Arial" w:eastAsia="Arial" w:hAnsi="Arial" w:cs="Arial"/>
          <w:i/>
          <w:lang w:val="de-DE" w:eastAsia="fr-FR"/>
        </w:rPr>
        <w:t xml:space="preserve"> über</w:t>
      </w:r>
      <w:r w:rsidRPr="003F7ED2">
        <w:rPr>
          <w:rFonts w:ascii="Arial" w:eastAsia="Arial" w:hAnsi="Arial" w:cs="Arial"/>
          <w:i/>
          <w:lang w:val="de-DE" w:eastAsia="fr-FR"/>
        </w:rPr>
        <w:t xml:space="preserve"> diese strategische Vereinbarung mit Getlink. Es besteht eine wachsende Nachfrage nach Bandbreite zwischen Großbritannien und dem europäischen Festland, die in den kommenden Jahren noch </w:t>
      </w:r>
      <w:r>
        <w:rPr>
          <w:rFonts w:ascii="Arial" w:eastAsia="Arial" w:hAnsi="Arial" w:cs="Arial"/>
          <w:i/>
          <w:lang w:val="de-DE" w:eastAsia="fr-FR"/>
        </w:rPr>
        <w:t xml:space="preserve">weiter </w:t>
      </w:r>
      <w:r w:rsidRPr="003F7ED2">
        <w:rPr>
          <w:rFonts w:ascii="Arial" w:eastAsia="Arial" w:hAnsi="Arial" w:cs="Arial"/>
          <w:i/>
          <w:lang w:val="de-DE" w:eastAsia="fr-FR"/>
        </w:rPr>
        <w:t>zunehmen wird. Indem wir unser IQ</w:t>
      </w:r>
      <w:r w:rsidR="00E23EB8">
        <w:rPr>
          <w:rFonts w:ascii="Arial" w:eastAsia="Arial" w:hAnsi="Arial" w:cs="Arial"/>
          <w:i/>
          <w:lang w:val="de-DE" w:eastAsia="fr-FR"/>
        </w:rPr>
        <w:t xml:space="preserve"> Network</w:t>
      </w:r>
      <w:r w:rsidRPr="003F7ED2">
        <w:rPr>
          <w:rFonts w:ascii="Arial" w:eastAsia="Arial" w:hAnsi="Arial" w:cs="Arial"/>
          <w:i/>
          <w:lang w:val="de-DE" w:eastAsia="fr-FR"/>
        </w:rPr>
        <w:t xml:space="preserve"> durch den </w:t>
      </w:r>
      <w:r w:rsidR="00E23EB8">
        <w:rPr>
          <w:rFonts w:ascii="Arial" w:eastAsia="Arial" w:hAnsi="Arial" w:cs="Arial"/>
          <w:i/>
          <w:lang w:val="de-DE" w:eastAsia="fr-FR"/>
        </w:rPr>
        <w:t>Eurotunnel</w:t>
      </w:r>
      <w:r w:rsidRPr="003F7ED2">
        <w:rPr>
          <w:rFonts w:ascii="Arial" w:eastAsia="Arial" w:hAnsi="Arial" w:cs="Arial"/>
          <w:i/>
          <w:lang w:val="de-DE" w:eastAsia="fr-FR"/>
        </w:rPr>
        <w:t xml:space="preserve"> leiten, profitieren Colt-Kunden von einer zuverlässigen </w:t>
      </w:r>
      <w:r w:rsidR="00E23EB8">
        <w:rPr>
          <w:rFonts w:ascii="Arial" w:eastAsia="Arial" w:hAnsi="Arial" w:cs="Arial"/>
          <w:i/>
          <w:lang w:val="de-DE" w:eastAsia="fr-FR"/>
        </w:rPr>
        <w:t>Verbindung</w:t>
      </w:r>
      <w:r w:rsidRPr="003F7ED2">
        <w:rPr>
          <w:rFonts w:ascii="Arial" w:eastAsia="Arial" w:hAnsi="Arial" w:cs="Arial"/>
          <w:i/>
          <w:lang w:val="de-DE" w:eastAsia="fr-FR"/>
        </w:rPr>
        <w:t xml:space="preserve"> mit geringer Latenz und hoher Bandbreit</w:t>
      </w:r>
      <w:r w:rsidR="00A14069">
        <w:rPr>
          <w:rFonts w:ascii="Arial" w:eastAsia="Arial" w:hAnsi="Arial" w:cs="Arial"/>
          <w:i/>
          <w:lang w:val="de-DE" w:eastAsia="fr-FR"/>
        </w:rPr>
        <w:t>e.</w:t>
      </w:r>
      <w:r w:rsidR="00CB2AC2">
        <w:rPr>
          <w:rFonts w:ascii="Arial" w:eastAsia="Arial" w:hAnsi="Arial" w:cs="Arial"/>
          <w:i/>
          <w:lang w:val="de-DE" w:eastAsia="fr-FR"/>
        </w:rPr>
        <w:t xml:space="preserve"> </w:t>
      </w:r>
      <w:r w:rsidRPr="003F7ED2">
        <w:rPr>
          <w:rFonts w:ascii="Arial" w:eastAsia="Arial" w:hAnsi="Arial" w:cs="Arial"/>
          <w:i/>
          <w:lang w:val="de-DE" w:eastAsia="fr-FR"/>
        </w:rPr>
        <w:t>Das künftige Potenzial der Tunnel</w:t>
      </w:r>
      <w:r w:rsidR="00E23EB8">
        <w:rPr>
          <w:rFonts w:ascii="Arial" w:eastAsia="Arial" w:hAnsi="Arial" w:cs="Arial"/>
          <w:i/>
          <w:lang w:val="de-DE" w:eastAsia="fr-FR"/>
        </w:rPr>
        <w:t>verbindungen</w:t>
      </w:r>
      <w:r w:rsidRPr="003F7ED2">
        <w:rPr>
          <w:rFonts w:ascii="Arial" w:eastAsia="Arial" w:hAnsi="Arial" w:cs="Arial"/>
          <w:i/>
          <w:lang w:val="de-DE" w:eastAsia="fr-FR"/>
        </w:rPr>
        <w:t xml:space="preserve"> ist beträchtlich</w:t>
      </w:r>
      <w:r w:rsidR="00E23EB8">
        <w:rPr>
          <w:rFonts w:ascii="Arial" w:eastAsia="Arial" w:hAnsi="Arial" w:cs="Arial"/>
          <w:i/>
          <w:lang w:val="de-DE" w:eastAsia="fr-FR"/>
        </w:rPr>
        <w:t xml:space="preserve">. Es </w:t>
      </w:r>
      <w:r w:rsidRPr="003F7ED2">
        <w:rPr>
          <w:rFonts w:ascii="Arial" w:eastAsia="Arial" w:hAnsi="Arial" w:cs="Arial"/>
          <w:i/>
          <w:lang w:val="de-DE" w:eastAsia="fr-FR"/>
        </w:rPr>
        <w:t xml:space="preserve">ist eine </w:t>
      </w:r>
      <w:r w:rsidR="00E23EB8">
        <w:rPr>
          <w:rFonts w:ascii="Arial" w:eastAsia="Arial" w:hAnsi="Arial" w:cs="Arial"/>
          <w:i/>
          <w:lang w:val="de-DE" w:eastAsia="fr-FR"/>
        </w:rPr>
        <w:lastRenderedPageBreak/>
        <w:t>spannende</w:t>
      </w:r>
      <w:r w:rsidRPr="003F7ED2">
        <w:rPr>
          <w:rFonts w:ascii="Arial" w:eastAsia="Arial" w:hAnsi="Arial" w:cs="Arial"/>
          <w:i/>
          <w:lang w:val="de-DE" w:eastAsia="fr-FR"/>
        </w:rPr>
        <w:t xml:space="preserve"> Zeit für die gesamte Telekommunikationsbranche, da </w:t>
      </w:r>
      <w:r w:rsidR="00E23EB8">
        <w:rPr>
          <w:rFonts w:ascii="Arial" w:eastAsia="Arial" w:hAnsi="Arial" w:cs="Arial"/>
          <w:i/>
          <w:lang w:val="de-DE" w:eastAsia="fr-FR"/>
        </w:rPr>
        <w:t>wir unsere Kräfte</w:t>
      </w:r>
      <w:r w:rsidRPr="003F7ED2">
        <w:rPr>
          <w:rFonts w:ascii="Arial" w:eastAsia="Arial" w:hAnsi="Arial" w:cs="Arial"/>
          <w:i/>
          <w:lang w:val="de-DE" w:eastAsia="fr-FR"/>
        </w:rPr>
        <w:t xml:space="preserve"> </w:t>
      </w:r>
      <w:r w:rsidR="00E23EB8">
        <w:rPr>
          <w:rFonts w:ascii="Arial" w:eastAsia="Arial" w:hAnsi="Arial" w:cs="Arial"/>
          <w:i/>
          <w:lang w:val="de-DE" w:eastAsia="fr-FR"/>
        </w:rPr>
        <w:t>bündeln</w:t>
      </w:r>
      <w:r w:rsidRPr="003F7ED2">
        <w:rPr>
          <w:rFonts w:ascii="Arial" w:eastAsia="Arial" w:hAnsi="Arial" w:cs="Arial"/>
          <w:i/>
          <w:lang w:val="de-DE" w:eastAsia="fr-FR"/>
        </w:rPr>
        <w:t>, um die digitale Transformation</w:t>
      </w:r>
      <w:r w:rsidR="00E23EB8">
        <w:rPr>
          <w:rFonts w:ascii="Arial" w:eastAsia="Arial" w:hAnsi="Arial" w:cs="Arial"/>
          <w:i/>
          <w:lang w:val="de-DE" w:eastAsia="fr-FR"/>
        </w:rPr>
        <w:t xml:space="preserve"> gemeinsam</w:t>
      </w:r>
      <w:r w:rsidRPr="003F7ED2">
        <w:rPr>
          <w:rFonts w:ascii="Arial" w:eastAsia="Arial" w:hAnsi="Arial" w:cs="Arial"/>
          <w:i/>
          <w:lang w:val="de-DE" w:eastAsia="fr-FR"/>
        </w:rPr>
        <w:t xml:space="preserve"> voranzutreiben </w:t>
      </w:r>
      <w:r w:rsidR="00E23EB8">
        <w:rPr>
          <w:rFonts w:ascii="Arial" w:eastAsia="Arial" w:hAnsi="Arial" w:cs="Arial"/>
          <w:i/>
          <w:lang w:val="de-DE" w:eastAsia="fr-FR"/>
        </w:rPr>
        <w:t xml:space="preserve">und </w:t>
      </w:r>
      <w:r w:rsidRPr="003F7ED2">
        <w:rPr>
          <w:rFonts w:ascii="Arial" w:eastAsia="Arial" w:hAnsi="Arial" w:cs="Arial"/>
          <w:i/>
          <w:lang w:val="de-DE" w:eastAsia="fr-FR"/>
        </w:rPr>
        <w:t xml:space="preserve">die digitale Zukunft </w:t>
      </w:r>
      <w:r w:rsidR="00E9404B">
        <w:rPr>
          <w:rFonts w:ascii="Arial" w:eastAsia="Arial" w:hAnsi="Arial" w:cs="Arial"/>
          <w:i/>
          <w:lang w:val="de-DE" w:eastAsia="fr-FR"/>
        </w:rPr>
        <w:t xml:space="preserve">zu </w:t>
      </w:r>
      <w:r w:rsidR="00E23EB8">
        <w:rPr>
          <w:rFonts w:ascii="Arial" w:eastAsia="Arial" w:hAnsi="Arial" w:cs="Arial"/>
          <w:i/>
          <w:lang w:val="de-DE" w:eastAsia="fr-FR"/>
        </w:rPr>
        <w:t>gestalten</w:t>
      </w:r>
      <w:r w:rsidRPr="003F7ED2">
        <w:rPr>
          <w:rFonts w:ascii="Arial" w:eastAsia="Arial" w:hAnsi="Arial" w:cs="Arial"/>
          <w:i/>
          <w:lang w:val="de-DE" w:eastAsia="fr-FR"/>
        </w:rPr>
        <w:t>."</w:t>
      </w:r>
    </w:p>
    <w:p w14:paraId="6B8E21C5" w14:textId="651584C8" w:rsidR="3A18F6E1" w:rsidRPr="003F7ED2" w:rsidRDefault="3A18F6E1" w:rsidP="3A18F6E1">
      <w:pPr>
        <w:spacing w:after="0" w:line="300" w:lineRule="auto"/>
        <w:jc w:val="both"/>
        <w:rPr>
          <w:rFonts w:ascii="Arial" w:eastAsia="Arial" w:hAnsi="Arial" w:cs="Arial"/>
          <w:b/>
          <w:bCs/>
          <w:sz w:val="18"/>
          <w:szCs w:val="18"/>
          <w:u w:val="single"/>
          <w:lang w:val="de-DE" w:eastAsia="fr-FR"/>
        </w:rPr>
      </w:pPr>
    </w:p>
    <w:p w14:paraId="12F7A8F2" w14:textId="735A2377" w:rsidR="00A54A18" w:rsidRPr="003F7ED2" w:rsidRDefault="00141962" w:rsidP="00A54A18">
      <w:pPr>
        <w:spacing w:after="120" w:line="276" w:lineRule="auto"/>
        <w:jc w:val="both"/>
        <w:rPr>
          <w:rFonts w:ascii="Arial" w:hAnsi="Arial" w:cs="Arial"/>
          <w:b/>
          <w:bCs/>
          <w:sz w:val="18"/>
          <w:szCs w:val="18"/>
          <w:lang w:val="de-DE"/>
        </w:rPr>
      </w:pPr>
      <w:r w:rsidRPr="00E827BF">
        <w:rPr>
          <w:rFonts w:ascii="Arial" w:hAnsi="Arial" w:cs="Arial"/>
          <w:b/>
          <w:bCs/>
          <w:sz w:val="18"/>
          <w:szCs w:val="18"/>
          <w:lang w:val="de-DE"/>
        </w:rPr>
        <w:t>Über</w:t>
      </w:r>
      <w:r w:rsidR="00A54A18" w:rsidRPr="00E827BF">
        <w:rPr>
          <w:rFonts w:ascii="Arial" w:hAnsi="Arial" w:cs="Arial"/>
          <w:b/>
          <w:bCs/>
          <w:sz w:val="18"/>
          <w:szCs w:val="18"/>
          <w:lang w:val="de-DE"/>
        </w:rPr>
        <w:t xml:space="preserve"> Getlink</w:t>
      </w:r>
    </w:p>
    <w:p w14:paraId="42191711" w14:textId="2FDED060" w:rsidR="00A54A18" w:rsidRPr="003F7ED2" w:rsidRDefault="00A54A18" w:rsidP="00A54A18">
      <w:pPr>
        <w:spacing w:after="120" w:line="276" w:lineRule="auto"/>
        <w:jc w:val="both"/>
        <w:rPr>
          <w:rFonts w:ascii="Arial" w:hAnsi="Arial" w:cs="Arial"/>
          <w:sz w:val="18"/>
          <w:szCs w:val="18"/>
          <w:lang w:val="de-DE"/>
        </w:rPr>
      </w:pPr>
      <w:r w:rsidRPr="003F7ED2">
        <w:rPr>
          <w:rFonts w:ascii="Arial" w:hAnsi="Arial" w:cs="Arial"/>
          <w:sz w:val="18"/>
          <w:szCs w:val="18"/>
          <w:lang w:val="de-DE"/>
        </w:rPr>
        <w:t xml:space="preserve">Getlink SE (Euronext Paris) manages, through its subsidiary Eurotunnel, the infrastructure of the Channel Tunnel and operates truck and passenger Shuttle Services (cars and coaches) between Folkestone (UK) and Calais (France). Eurotunnel is the concession holder and operator of the Channel Tunnel, the </w:t>
      </w:r>
      <w:proofErr w:type="gramStart"/>
      <w:r w:rsidRPr="003F7ED2">
        <w:rPr>
          <w:rFonts w:ascii="Arial" w:hAnsi="Arial" w:cs="Arial"/>
          <w:sz w:val="18"/>
          <w:szCs w:val="18"/>
          <w:lang w:val="de-DE"/>
        </w:rPr>
        <w:t>fastest</w:t>
      </w:r>
      <w:proofErr w:type="gramEnd"/>
      <w:r w:rsidRPr="003F7ED2">
        <w:rPr>
          <w:rFonts w:ascii="Arial" w:hAnsi="Arial" w:cs="Arial"/>
          <w:sz w:val="18"/>
          <w:szCs w:val="18"/>
          <w:lang w:val="de-DE"/>
        </w:rPr>
        <w:t xml:space="preserve">, most reliable, easiest and most environmentally friendly way across the English Channel until 2086. In 26 years, </w:t>
      </w:r>
      <w:r w:rsidR="00DE69DF" w:rsidRPr="003F7ED2">
        <w:rPr>
          <w:rFonts w:ascii="Arial" w:hAnsi="Arial" w:cs="Arial"/>
          <w:sz w:val="18"/>
          <w:szCs w:val="18"/>
          <w:lang w:val="de-DE"/>
        </w:rPr>
        <w:t xml:space="preserve">more than </w:t>
      </w:r>
      <w:r w:rsidRPr="003F7ED2">
        <w:rPr>
          <w:rFonts w:ascii="Arial" w:hAnsi="Arial" w:cs="Arial"/>
          <w:sz w:val="18"/>
          <w:szCs w:val="18"/>
          <w:lang w:val="de-DE"/>
        </w:rPr>
        <w:t>4</w:t>
      </w:r>
      <w:r w:rsidR="00DE69DF" w:rsidRPr="003F7ED2">
        <w:rPr>
          <w:rFonts w:ascii="Arial" w:hAnsi="Arial" w:cs="Arial"/>
          <w:sz w:val="18"/>
          <w:szCs w:val="18"/>
          <w:lang w:val="de-DE"/>
        </w:rPr>
        <w:t>6</w:t>
      </w:r>
      <w:r w:rsidRPr="003F7ED2">
        <w:rPr>
          <w:rFonts w:ascii="Arial" w:hAnsi="Arial" w:cs="Arial"/>
          <w:sz w:val="18"/>
          <w:szCs w:val="18"/>
          <w:lang w:val="de-DE"/>
        </w:rPr>
        <w:t xml:space="preserve">0 million people and </w:t>
      </w:r>
      <w:r w:rsidR="00DE69DF" w:rsidRPr="003F7ED2">
        <w:rPr>
          <w:rFonts w:ascii="Arial" w:hAnsi="Arial" w:cs="Arial"/>
          <w:sz w:val="18"/>
          <w:szCs w:val="18"/>
          <w:lang w:val="de-DE"/>
        </w:rPr>
        <w:t xml:space="preserve">more than </w:t>
      </w:r>
      <w:r w:rsidRPr="003F7ED2">
        <w:rPr>
          <w:rFonts w:ascii="Arial" w:hAnsi="Arial" w:cs="Arial"/>
          <w:sz w:val="18"/>
          <w:szCs w:val="18"/>
          <w:lang w:val="de-DE"/>
        </w:rPr>
        <w:t xml:space="preserve">90 million vehicles have travelled through the Channel Tunnel. This unique land link has become a vital link between the continent and the United Kingdom. Getlink also offers a rail freight business through its subsidiary Europorte, which offers a wide range of integrated rail services, as well as an electrical interconnection through its subsidiary ElecLink. </w:t>
      </w:r>
      <w:hyperlink r:id="rId13" w:history="1">
        <w:r w:rsidRPr="003F7ED2">
          <w:rPr>
            <w:rStyle w:val="Hyperlink"/>
            <w:rFonts w:ascii="Arial" w:hAnsi="Arial" w:cs="Arial"/>
            <w:sz w:val="18"/>
            <w:szCs w:val="18"/>
            <w:lang w:val="de-DE"/>
          </w:rPr>
          <w:t>https://www.getlinkgroup.com</w:t>
        </w:r>
      </w:hyperlink>
    </w:p>
    <w:p w14:paraId="4CFCA2A0" w14:textId="77777777" w:rsidR="00A54A18" w:rsidRPr="003F7ED2" w:rsidRDefault="00A54A18" w:rsidP="00BC612B">
      <w:pPr>
        <w:widowControl w:val="0"/>
        <w:suppressAutoHyphens/>
        <w:autoSpaceDE w:val="0"/>
        <w:autoSpaceDN w:val="0"/>
        <w:adjustRightInd w:val="0"/>
        <w:spacing w:after="0" w:line="300" w:lineRule="auto"/>
        <w:jc w:val="both"/>
        <w:rPr>
          <w:rFonts w:ascii="Arial" w:eastAsia="Arial" w:hAnsi="Arial" w:cs="Arial"/>
          <w:b/>
          <w:bCs/>
          <w:sz w:val="18"/>
          <w:szCs w:val="18"/>
          <w:u w:val="single"/>
          <w:lang w:val="de-DE" w:eastAsia="fr-FR"/>
        </w:rPr>
      </w:pPr>
    </w:p>
    <w:p w14:paraId="3C7F66EF" w14:textId="384E1A28" w:rsidR="00A54A18" w:rsidRPr="003F7ED2" w:rsidRDefault="00141962" w:rsidP="00DE69DF">
      <w:pPr>
        <w:spacing w:after="120" w:line="276" w:lineRule="auto"/>
        <w:jc w:val="both"/>
        <w:rPr>
          <w:rFonts w:ascii="Arial" w:hAnsi="Arial" w:cs="Arial"/>
          <w:b/>
          <w:bCs/>
          <w:sz w:val="18"/>
          <w:szCs w:val="18"/>
          <w:lang w:val="de-DE"/>
        </w:rPr>
      </w:pPr>
      <w:bookmarkStart w:id="0" w:name="_Hlk81302503"/>
      <w:r w:rsidRPr="006F2668">
        <w:rPr>
          <w:rFonts w:ascii="Arial" w:hAnsi="Arial" w:cs="Arial"/>
          <w:b/>
          <w:bCs/>
          <w:sz w:val="18"/>
          <w:szCs w:val="18"/>
          <w:lang w:val="de-DE"/>
        </w:rPr>
        <w:t>Über</w:t>
      </w:r>
      <w:r w:rsidR="00DE69DF" w:rsidRPr="006F2668">
        <w:rPr>
          <w:rFonts w:ascii="Arial" w:hAnsi="Arial" w:cs="Arial"/>
          <w:b/>
          <w:bCs/>
          <w:sz w:val="18"/>
          <w:szCs w:val="18"/>
          <w:lang w:val="de-DE"/>
        </w:rPr>
        <w:t xml:space="preserve"> Colt</w:t>
      </w:r>
    </w:p>
    <w:bookmarkEnd w:id="0"/>
    <w:p w14:paraId="1271CC11" w14:textId="77777777" w:rsidR="006F2668" w:rsidRDefault="006F2668" w:rsidP="006F2668">
      <w:pPr>
        <w:widowControl w:val="0"/>
        <w:suppressAutoHyphens/>
        <w:autoSpaceDE w:val="0"/>
        <w:autoSpaceDN w:val="0"/>
        <w:adjustRightInd w:val="0"/>
        <w:spacing w:after="0" w:line="300" w:lineRule="auto"/>
        <w:jc w:val="both"/>
        <w:rPr>
          <w:rFonts w:ascii="Arial" w:eastAsia="Arial" w:hAnsi="Arial" w:cs="Arial"/>
          <w:bCs/>
          <w:sz w:val="18"/>
          <w:szCs w:val="18"/>
          <w:lang w:val="de-DE" w:eastAsia="fr-FR"/>
        </w:rPr>
      </w:pPr>
      <w:r w:rsidRPr="006F2668">
        <w:rPr>
          <w:rFonts w:ascii="Arial" w:eastAsia="Arial" w:hAnsi="Arial" w:cs="Arial"/>
          <w:bCs/>
          <w:sz w:val="18"/>
          <w:szCs w:val="18"/>
          <w:lang w:val="de-DE" w:eastAsia="fr-FR"/>
        </w:rPr>
        <w:t>Colt will weltweit die Zukunft durch hochleistungsfähige Netzwerkverbindungen mitgestalten und damit seine Kunden zum Erfolg führen. Das lag schon immer in der DNA von Colt. Das Colt IQ Network verbindet mehr als 900 Rechenzentren und über 29.000 Gebäude in den größten Wirtschaftszentren in Europa, Asien und Nordamerika.</w:t>
      </w:r>
    </w:p>
    <w:p w14:paraId="2C1522E2" w14:textId="12BD6547" w:rsidR="006F2668" w:rsidRPr="006F2668" w:rsidRDefault="006F2668" w:rsidP="006F2668">
      <w:pPr>
        <w:widowControl w:val="0"/>
        <w:suppressAutoHyphens/>
        <w:autoSpaceDE w:val="0"/>
        <w:autoSpaceDN w:val="0"/>
        <w:adjustRightInd w:val="0"/>
        <w:spacing w:after="0" w:line="300" w:lineRule="auto"/>
        <w:jc w:val="both"/>
        <w:rPr>
          <w:rFonts w:ascii="Arial" w:eastAsia="Arial" w:hAnsi="Arial" w:cs="Arial"/>
          <w:bCs/>
          <w:sz w:val="18"/>
          <w:szCs w:val="18"/>
          <w:lang w:val="de-DE" w:eastAsia="fr-FR"/>
        </w:rPr>
      </w:pPr>
      <w:r>
        <w:rPr>
          <w:rFonts w:ascii="Arial" w:eastAsia="Arial" w:hAnsi="Arial" w:cs="Arial"/>
          <w:bCs/>
          <w:sz w:val="18"/>
          <w:szCs w:val="18"/>
          <w:lang w:val="de-DE" w:eastAsia="fr-FR"/>
        </w:rPr>
        <w:br/>
      </w:r>
      <w:r w:rsidRPr="006F2668">
        <w:rPr>
          <w:rFonts w:ascii="Arial" w:eastAsia="Arial" w:hAnsi="Arial" w:cs="Arial"/>
          <w:bCs/>
          <w:sz w:val="18"/>
          <w:szCs w:val="18"/>
          <w:lang w:val="de-DE" w:eastAsia="fr-FR"/>
        </w:rPr>
        <w:t>Colt versteht die wandelnden Anforderungen an Konnektivität und bietet dafür flexible, sichere Netzwerk- und Telefonielösungen mit hoher Bandbreite „On Demand“, die zum Erfolg seiner Kunden beitragen. Zu den Kunden gehören Unternehmen aus datenintensiven Branchen in über 210 Städten in mehr als 30 Ländern. Als Innovationsführer im Bereich Software Defined Networks (SDN) und Network Function Virtualisation (NFV), zählt Colt zu den finanziell solidesten Unternehmen der Branche und kann dadurch die Bedürfnisse seiner Kunden in den Mittelpunkt stellen.</w:t>
      </w:r>
    </w:p>
    <w:p w14:paraId="41E812FD" w14:textId="77777777" w:rsidR="006F2668" w:rsidRPr="006F2668" w:rsidRDefault="006F2668" w:rsidP="006F2668">
      <w:pPr>
        <w:widowControl w:val="0"/>
        <w:suppressAutoHyphens/>
        <w:autoSpaceDE w:val="0"/>
        <w:autoSpaceDN w:val="0"/>
        <w:adjustRightInd w:val="0"/>
        <w:spacing w:after="0" w:line="300" w:lineRule="auto"/>
        <w:jc w:val="both"/>
        <w:rPr>
          <w:rFonts w:ascii="Arial" w:eastAsia="Arial" w:hAnsi="Arial" w:cs="Arial"/>
          <w:bCs/>
          <w:sz w:val="18"/>
          <w:szCs w:val="18"/>
          <w:lang w:val="de-DE" w:eastAsia="fr-FR"/>
        </w:rPr>
      </w:pPr>
    </w:p>
    <w:p w14:paraId="45D34CEE" w14:textId="427435E3" w:rsidR="005B3E58" w:rsidRPr="003F7ED2" w:rsidRDefault="006F2668" w:rsidP="006F2668">
      <w:pPr>
        <w:widowControl w:val="0"/>
        <w:suppressAutoHyphens/>
        <w:autoSpaceDE w:val="0"/>
        <w:autoSpaceDN w:val="0"/>
        <w:adjustRightInd w:val="0"/>
        <w:spacing w:after="0" w:line="300" w:lineRule="auto"/>
        <w:jc w:val="both"/>
        <w:rPr>
          <w:rFonts w:ascii="Arial" w:eastAsia="Arial" w:hAnsi="Arial" w:cs="Arial"/>
          <w:b/>
          <w:bCs/>
          <w:sz w:val="18"/>
          <w:szCs w:val="18"/>
          <w:u w:val="single"/>
          <w:lang w:val="de-DE" w:eastAsia="fr-FR"/>
        </w:rPr>
      </w:pPr>
      <w:r w:rsidRPr="006F2668">
        <w:rPr>
          <w:rFonts w:ascii="Arial" w:eastAsia="Arial" w:hAnsi="Arial" w:cs="Arial"/>
          <w:bCs/>
          <w:sz w:val="18"/>
          <w:szCs w:val="18"/>
          <w:lang w:val="de-DE" w:eastAsia="fr-FR"/>
        </w:rPr>
        <w:t xml:space="preserve">Um mehr über Colt zu erfahren, besuchen Sie </w:t>
      </w:r>
      <w:hyperlink r:id="rId14" w:history="1">
        <w:r w:rsidRPr="006F2668">
          <w:rPr>
            <w:rStyle w:val="Hyperlink"/>
            <w:rFonts w:ascii="Arial" w:eastAsia="Arial" w:hAnsi="Arial" w:cs="Arial"/>
            <w:bCs/>
            <w:color w:val="auto"/>
            <w:sz w:val="18"/>
            <w:szCs w:val="18"/>
            <w:lang w:val="de-DE" w:eastAsia="fr-FR"/>
          </w:rPr>
          <w:t>www.colt.net/de/</w:t>
        </w:r>
      </w:hyperlink>
      <w:r w:rsidRPr="006F2668">
        <w:rPr>
          <w:rFonts w:ascii="Arial" w:eastAsia="Arial" w:hAnsi="Arial" w:cs="Arial"/>
          <w:bCs/>
          <w:sz w:val="18"/>
          <w:szCs w:val="18"/>
          <w:lang w:val="de-DE" w:eastAsia="fr-FR"/>
        </w:rPr>
        <w:t xml:space="preserve"> oder folgen Sie uns auf LinkedIn und Xing.</w:t>
      </w:r>
    </w:p>
    <w:p w14:paraId="0A308363" w14:textId="77777777" w:rsidR="00DB7CF8" w:rsidRPr="003F7ED2" w:rsidRDefault="00DB7CF8" w:rsidP="00BC612B">
      <w:pPr>
        <w:widowControl w:val="0"/>
        <w:suppressAutoHyphens/>
        <w:autoSpaceDE w:val="0"/>
        <w:autoSpaceDN w:val="0"/>
        <w:adjustRightInd w:val="0"/>
        <w:spacing w:after="0" w:line="300" w:lineRule="auto"/>
        <w:jc w:val="both"/>
        <w:rPr>
          <w:rFonts w:ascii="Arial" w:eastAsia="Arial" w:hAnsi="Arial" w:cs="Arial"/>
          <w:b/>
          <w:bCs/>
          <w:sz w:val="18"/>
          <w:szCs w:val="18"/>
          <w:u w:val="single"/>
          <w:lang w:val="de-DE" w:eastAsia="fr-FR"/>
        </w:rPr>
      </w:pPr>
    </w:p>
    <w:p w14:paraId="64F9F652" w14:textId="06E317C8" w:rsidR="00BC612B" w:rsidRPr="003F7ED2" w:rsidRDefault="006F2668" w:rsidP="00BC612B">
      <w:pPr>
        <w:widowControl w:val="0"/>
        <w:suppressAutoHyphens/>
        <w:autoSpaceDE w:val="0"/>
        <w:autoSpaceDN w:val="0"/>
        <w:adjustRightInd w:val="0"/>
        <w:spacing w:after="0" w:line="300" w:lineRule="auto"/>
        <w:jc w:val="both"/>
        <w:rPr>
          <w:rFonts w:ascii="Arial" w:eastAsia="Arial" w:hAnsi="Arial" w:cs="Arial"/>
          <w:b/>
          <w:bCs/>
          <w:sz w:val="18"/>
          <w:szCs w:val="18"/>
          <w:lang w:val="de-DE" w:eastAsia="fr-FR"/>
        </w:rPr>
      </w:pPr>
      <w:r>
        <w:rPr>
          <w:rFonts w:ascii="Arial" w:eastAsia="Arial" w:hAnsi="Arial" w:cs="Arial"/>
          <w:b/>
          <w:bCs/>
          <w:sz w:val="18"/>
          <w:szCs w:val="18"/>
          <w:u w:val="single"/>
          <w:lang w:val="de-DE" w:eastAsia="fr-FR"/>
        </w:rPr>
        <w:br/>
      </w:r>
      <w:r w:rsidR="00B97F7F" w:rsidRPr="003F7ED2">
        <w:rPr>
          <w:rFonts w:ascii="Arial" w:eastAsia="Arial" w:hAnsi="Arial" w:cs="Arial"/>
          <w:b/>
          <w:bCs/>
          <w:sz w:val="18"/>
          <w:szCs w:val="18"/>
          <w:u w:val="single"/>
          <w:lang w:val="de-DE" w:eastAsia="fr-FR"/>
        </w:rPr>
        <w:t xml:space="preserve">Getlink </w:t>
      </w:r>
      <w:r w:rsidR="00141962" w:rsidRPr="003F7ED2">
        <w:rPr>
          <w:rFonts w:ascii="Arial" w:eastAsia="Arial" w:hAnsi="Arial" w:cs="Arial"/>
          <w:b/>
          <w:bCs/>
          <w:sz w:val="18"/>
          <w:szCs w:val="18"/>
          <w:u w:val="single"/>
          <w:lang w:val="de-DE" w:eastAsia="fr-FR"/>
        </w:rPr>
        <w:t>Ansprechpartner</w:t>
      </w:r>
      <w:r w:rsidR="00BC612B" w:rsidRPr="003F7ED2">
        <w:rPr>
          <w:rFonts w:ascii="Arial" w:eastAsia="Arial" w:hAnsi="Arial" w:cs="Arial"/>
          <w:b/>
          <w:bCs/>
          <w:sz w:val="18"/>
          <w:szCs w:val="18"/>
          <w:lang w:val="de-DE" w:eastAsia="fr-FR"/>
        </w:rPr>
        <w:t>:</w:t>
      </w:r>
    </w:p>
    <w:p w14:paraId="646B88D2" w14:textId="38041F53" w:rsidR="00BC612B" w:rsidRPr="003F7ED2" w:rsidRDefault="00141962" w:rsidP="00BC612B">
      <w:pPr>
        <w:suppressAutoHyphens/>
        <w:spacing w:after="0" w:line="300" w:lineRule="auto"/>
        <w:jc w:val="both"/>
        <w:rPr>
          <w:rFonts w:ascii="Arial" w:eastAsia="Arial" w:hAnsi="Arial" w:cs="Arial"/>
          <w:b/>
          <w:bCs/>
          <w:i/>
          <w:iCs/>
          <w:sz w:val="18"/>
          <w:szCs w:val="18"/>
          <w:lang w:val="de-DE" w:eastAsia="fr-FR"/>
        </w:rPr>
      </w:pPr>
      <w:r w:rsidRPr="003F7ED2">
        <w:rPr>
          <w:rFonts w:ascii="Arial" w:eastAsia="Arial" w:hAnsi="Arial" w:cs="Arial"/>
          <w:b/>
          <w:bCs/>
          <w:i/>
          <w:iCs/>
          <w:sz w:val="18"/>
          <w:szCs w:val="18"/>
          <w:lang w:val="de-DE" w:eastAsia="fr-FR"/>
        </w:rPr>
        <w:t>Für Medienanfragen aus UK</w:t>
      </w:r>
      <w:r w:rsidR="00BC612B" w:rsidRPr="003F7ED2">
        <w:rPr>
          <w:rFonts w:ascii="Arial" w:eastAsia="Times New Roman" w:hAnsi="Arial" w:cs="Arial"/>
          <w:b/>
          <w:i/>
          <w:iCs/>
          <w:sz w:val="18"/>
          <w:szCs w:val="18"/>
          <w:lang w:val="de-DE" w:eastAsia="fr-FR"/>
        </w:rPr>
        <w:tab/>
      </w:r>
      <w:r w:rsidR="00BC612B" w:rsidRPr="003F7ED2">
        <w:rPr>
          <w:rFonts w:ascii="Arial" w:eastAsia="Times New Roman" w:hAnsi="Arial" w:cs="Arial"/>
          <w:b/>
          <w:i/>
          <w:iCs/>
          <w:sz w:val="18"/>
          <w:szCs w:val="18"/>
          <w:lang w:val="de-DE" w:eastAsia="fr-FR"/>
        </w:rPr>
        <w:tab/>
      </w:r>
      <w:r w:rsidR="00BC612B" w:rsidRPr="003F7ED2">
        <w:rPr>
          <w:rFonts w:ascii="Arial" w:eastAsia="Times New Roman" w:hAnsi="Arial" w:cs="Arial"/>
          <w:b/>
          <w:i/>
          <w:iCs/>
          <w:sz w:val="18"/>
          <w:szCs w:val="18"/>
          <w:lang w:val="de-DE" w:eastAsia="fr-FR"/>
        </w:rPr>
        <w:tab/>
      </w:r>
      <w:r w:rsidR="00BC612B" w:rsidRPr="003F7ED2">
        <w:rPr>
          <w:rFonts w:ascii="Arial" w:eastAsia="Times New Roman" w:hAnsi="Arial" w:cs="Arial"/>
          <w:b/>
          <w:i/>
          <w:iCs/>
          <w:sz w:val="18"/>
          <w:szCs w:val="18"/>
          <w:lang w:val="de-DE" w:eastAsia="fr-FR"/>
        </w:rPr>
        <w:tab/>
      </w:r>
      <w:r w:rsidRPr="003F7ED2">
        <w:rPr>
          <w:rFonts w:ascii="Arial" w:eastAsia="Arial" w:hAnsi="Arial" w:cs="Arial"/>
          <w:b/>
          <w:bCs/>
          <w:i/>
          <w:iCs/>
          <w:sz w:val="18"/>
          <w:szCs w:val="18"/>
          <w:lang w:val="de-DE" w:eastAsia="fr-FR"/>
        </w:rPr>
        <w:t>Für Medienanfragen aus anderen Ländern</w:t>
      </w:r>
    </w:p>
    <w:p w14:paraId="0C6CD9C0" w14:textId="282A78A5" w:rsidR="00BC612B" w:rsidRPr="003F7ED2" w:rsidRDefault="00BC612B" w:rsidP="00BC612B">
      <w:pPr>
        <w:suppressAutoHyphens/>
        <w:spacing w:after="0" w:line="300" w:lineRule="auto"/>
        <w:jc w:val="both"/>
        <w:rPr>
          <w:rFonts w:ascii="Arial" w:eastAsia="Arial" w:hAnsi="Arial" w:cs="Arial"/>
          <w:i/>
          <w:iCs/>
          <w:sz w:val="20"/>
          <w:szCs w:val="20"/>
          <w:lang w:val="de-DE" w:eastAsia="ar-SA"/>
        </w:rPr>
      </w:pPr>
      <w:r w:rsidRPr="003F7ED2">
        <w:rPr>
          <w:rFonts w:ascii="Arial" w:eastAsia="Arial" w:hAnsi="Arial" w:cs="Arial"/>
          <w:i/>
          <w:iCs/>
          <w:sz w:val="18"/>
          <w:szCs w:val="18"/>
          <w:lang w:val="de-DE" w:eastAsia="fr-FR"/>
        </w:rPr>
        <w:t xml:space="preserve">John Keefe </w:t>
      </w:r>
      <w:r w:rsidR="00141962" w:rsidRPr="003F7ED2">
        <w:rPr>
          <w:rFonts w:ascii="Arial" w:eastAsia="Arial" w:hAnsi="Arial" w:cs="Arial"/>
          <w:i/>
          <w:iCs/>
          <w:sz w:val="18"/>
          <w:szCs w:val="18"/>
          <w:lang w:val="de-DE" w:eastAsia="fr-FR"/>
        </w:rPr>
        <w:t>über</w:t>
      </w:r>
      <w:r w:rsidRPr="003F7ED2">
        <w:rPr>
          <w:rFonts w:ascii="Arial" w:eastAsia="Arial" w:hAnsi="Arial" w:cs="Arial"/>
          <w:i/>
          <w:iCs/>
          <w:sz w:val="18"/>
          <w:szCs w:val="18"/>
          <w:lang w:val="de-DE" w:eastAsia="fr-FR"/>
        </w:rPr>
        <w:t xml:space="preserve"> + 44 (0) 1303 284491 </w:t>
      </w:r>
      <w:r w:rsidRPr="003F7ED2">
        <w:rPr>
          <w:rFonts w:ascii="Arial" w:eastAsia="Times New Roman" w:hAnsi="Arial" w:cs="Arial"/>
          <w:i/>
          <w:sz w:val="18"/>
          <w:szCs w:val="18"/>
          <w:lang w:val="de-DE" w:eastAsia="fr-FR"/>
        </w:rPr>
        <w:tab/>
      </w:r>
      <w:r w:rsidRPr="003F7ED2">
        <w:rPr>
          <w:rFonts w:ascii="Arial" w:eastAsia="Times New Roman" w:hAnsi="Arial" w:cs="Arial"/>
          <w:i/>
          <w:sz w:val="18"/>
          <w:szCs w:val="18"/>
          <w:lang w:val="de-DE" w:eastAsia="fr-FR"/>
        </w:rPr>
        <w:tab/>
      </w:r>
      <w:r w:rsidRPr="003F7ED2">
        <w:rPr>
          <w:rFonts w:ascii="Arial" w:eastAsia="Times New Roman" w:hAnsi="Arial" w:cs="Arial"/>
          <w:i/>
          <w:sz w:val="18"/>
          <w:szCs w:val="18"/>
          <w:lang w:val="de-DE" w:eastAsia="fr-FR"/>
        </w:rPr>
        <w:tab/>
      </w:r>
      <w:r w:rsidRPr="003F7ED2">
        <w:rPr>
          <w:rFonts w:ascii="Arial" w:eastAsia="Arial" w:hAnsi="Arial" w:cs="Arial"/>
          <w:i/>
          <w:iCs/>
          <w:sz w:val="18"/>
          <w:szCs w:val="20"/>
          <w:lang w:val="de-DE" w:eastAsia="ar-SA"/>
        </w:rPr>
        <w:t xml:space="preserve">Anne-Laure Desclèves </w:t>
      </w:r>
      <w:r w:rsidR="00141962" w:rsidRPr="003F7ED2">
        <w:rPr>
          <w:rFonts w:ascii="Arial" w:eastAsia="Arial" w:hAnsi="Arial" w:cs="Arial"/>
          <w:i/>
          <w:iCs/>
          <w:sz w:val="18"/>
          <w:szCs w:val="20"/>
          <w:lang w:val="de-DE" w:eastAsia="ar-SA"/>
        </w:rPr>
        <w:t>über</w:t>
      </w:r>
      <w:r w:rsidRPr="003F7ED2">
        <w:rPr>
          <w:rFonts w:ascii="Arial" w:eastAsia="Arial" w:hAnsi="Arial" w:cs="Arial"/>
          <w:i/>
          <w:iCs/>
          <w:sz w:val="18"/>
          <w:szCs w:val="20"/>
          <w:lang w:val="de-DE" w:eastAsia="ar-SA"/>
        </w:rPr>
        <w:t xml:space="preserve"> +33</w:t>
      </w:r>
      <w:r w:rsidR="00141962" w:rsidRPr="003F7ED2">
        <w:rPr>
          <w:rFonts w:ascii="Arial" w:eastAsia="Arial" w:hAnsi="Arial" w:cs="Arial"/>
          <w:i/>
          <w:iCs/>
          <w:sz w:val="18"/>
          <w:szCs w:val="20"/>
          <w:lang w:val="de-DE" w:eastAsia="ar-SA"/>
        </w:rPr>
        <w:t xml:space="preserve"> </w:t>
      </w:r>
      <w:r w:rsidRPr="003F7ED2">
        <w:rPr>
          <w:rFonts w:ascii="Arial" w:eastAsia="Arial" w:hAnsi="Arial" w:cs="Arial"/>
          <w:i/>
          <w:iCs/>
          <w:sz w:val="18"/>
          <w:szCs w:val="20"/>
          <w:lang w:val="de-DE" w:eastAsia="ar-SA"/>
        </w:rPr>
        <w:t>(0)1 4098 0467</w:t>
      </w:r>
    </w:p>
    <w:p w14:paraId="46EA5F16" w14:textId="1857FC78" w:rsidR="00BC612B" w:rsidRPr="003F7ED2" w:rsidRDefault="00BC612B" w:rsidP="00BC612B">
      <w:pPr>
        <w:suppressAutoHyphens/>
        <w:spacing w:after="0" w:line="300" w:lineRule="auto"/>
        <w:jc w:val="both"/>
        <w:rPr>
          <w:rFonts w:ascii="Arial" w:eastAsia="Arial" w:hAnsi="Arial" w:cs="Arial"/>
          <w:color w:val="0000FF"/>
          <w:sz w:val="18"/>
          <w:szCs w:val="18"/>
          <w:u w:val="single"/>
          <w:lang w:val="de-DE" w:eastAsia="fr-FR"/>
        </w:rPr>
      </w:pPr>
      <w:r w:rsidRPr="006F2668">
        <w:rPr>
          <w:rFonts w:ascii="Arial" w:eastAsia="Arial" w:hAnsi="Arial" w:cs="Arial"/>
          <w:sz w:val="18"/>
          <w:szCs w:val="18"/>
          <w:lang w:val="de-DE" w:eastAsia="fr-FR"/>
        </w:rPr>
        <w:t>E</w:t>
      </w:r>
      <w:r w:rsidR="006F2668" w:rsidRPr="006F2668">
        <w:rPr>
          <w:rFonts w:ascii="Arial" w:eastAsia="Arial" w:hAnsi="Arial" w:cs="Arial"/>
          <w:sz w:val="18"/>
          <w:szCs w:val="18"/>
          <w:lang w:val="de-DE" w:eastAsia="fr-FR"/>
        </w:rPr>
        <w:t>-M</w:t>
      </w:r>
      <w:r w:rsidRPr="006F2668">
        <w:rPr>
          <w:rFonts w:ascii="Arial" w:eastAsia="Arial" w:hAnsi="Arial" w:cs="Arial"/>
          <w:sz w:val="18"/>
          <w:szCs w:val="18"/>
          <w:lang w:val="de-DE" w:eastAsia="fr-FR"/>
        </w:rPr>
        <w:t>ail:</w:t>
      </w:r>
      <w:r w:rsidRPr="003F7ED2">
        <w:rPr>
          <w:rFonts w:ascii="Arial" w:eastAsia="Arial" w:hAnsi="Arial" w:cs="Arial"/>
          <w:i/>
          <w:iCs/>
          <w:sz w:val="18"/>
          <w:szCs w:val="18"/>
          <w:lang w:val="de-DE" w:eastAsia="fr-FR"/>
        </w:rPr>
        <w:t xml:space="preserve"> </w:t>
      </w:r>
      <w:hyperlink r:id="rId15" w:history="1">
        <w:r w:rsidRPr="003F7ED2">
          <w:rPr>
            <w:rFonts w:ascii="Arial" w:eastAsia="Arial" w:hAnsi="Arial" w:cs="Arial"/>
            <w:color w:val="0000FF"/>
            <w:sz w:val="18"/>
            <w:szCs w:val="18"/>
            <w:u w:val="single"/>
            <w:lang w:val="de-DE" w:eastAsia="fr-FR"/>
          </w:rPr>
          <w:t>press@getlinkgroup.com</w:t>
        </w:r>
      </w:hyperlink>
      <w:r w:rsidRPr="003F7ED2">
        <w:rPr>
          <w:rFonts w:ascii="Arial" w:eastAsia="Arial" w:hAnsi="Arial" w:cs="Arial"/>
          <w:color w:val="0000FF"/>
          <w:sz w:val="18"/>
          <w:szCs w:val="18"/>
          <w:u w:val="single"/>
          <w:lang w:val="de-DE" w:eastAsia="fr-FR"/>
        </w:rPr>
        <w:t xml:space="preserve"> </w:t>
      </w:r>
    </w:p>
    <w:p w14:paraId="284E9BA5" w14:textId="73C5B1DB" w:rsidR="00BC612B" w:rsidRPr="003F7ED2" w:rsidRDefault="00141962" w:rsidP="00BC612B">
      <w:pPr>
        <w:suppressAutoHyphens/>
        <w:spacing w:before="120" w:after="0" w:line="300" w:lineRule="auto"/>
        <w:jc w:val="both"/>
        <w:rPr>
          <w:rFonts w:ascii="Arial" w:eastAsia="Arial" w:hAnsi="Arial" w:cs="Arial"/>
          <w:i/>
          <w:iCs/>
          <w:sz w:val="18"/>
          <w:szCs w:val="18"/>
          <w:lang w:val="de-DE" w:eastAsia="fr-FR"/>
        </w:rPr>
      </w:pPr>
      <w:r w:rsidRPr="003F7ED2">
        <w:rPr>
          <w:rFonts w:ascii="Arial" w:eastAsia="Arial" w:hAnsi="Arial" w:cs="Arial"/>
          <w:b/>
          <w:bCs/>
          <w:i/>
          <w:iCs/>
          <w:sz w:val="18"/>
          <w:szCs w:val="18"/>
          <w:lang w:val="de-DE" w:eastAsia="fr-FR"/>
        </w:rPr>
        <w:t>Für Anfragen von Investoren</w:t>
      </w:r>
    </w:p>
    <w:p w14:paraId="6AB5DBCF" w14:textId="46D220C3" w:rsidR="00BC612B" w:rsidRPr="003F7ED2" w:rsidRDefault="00BC612B" w:rsidP="00BC612B">
      <w:pPr>
        <w:suppressAutoHyphens/>
        <w:spacing w:after="0" w:line="300" w:lineRule="auto"/>
        <w:jc w:val="both"/>
        <w:rPr>
          <w:rFonts w:ascii="Arial" w:eastAsia="Arial" w:hAnsi="Arial" w:cs="Arial"/>
          <w:i/>
          <w:iCs/>
          <w:sz w:val="18"/>
          <w:szCs w:val="18"/>
          <w:lang w:val="de-DE" w:eastAsia="fr-FR"/>
        </w:rPr>
      </w:pPr>
      <w:r w:rsidRPr="003F7ED2">
        <w:rPr>
          <w:rFonts w:ascii="Arial" w:eastAsia="Arial" w:hAnsi="Arial" w:cs="Arial"/>
          <w:i/>
          <w:iCs/>
          <w:sz w:val="18"/>
          <w:szCs w:val="18"/>
          <w:lang w:val="de-DE" w:eastAsia="fr-FR"/>
        </w:rPr>
        <w:t xml:space="preserve">Jean-Baptiste Roussille </w:t>
      </w:r>
      <w:r w:rsidR="00141962" w:rsidRPr="003F7ED2">
        <w:rPr>
          <w:rFonts w:ascii="Arial" w:eastAsia="Arial" w:hAnsi="Arial" w:cs="Arial"/>
          <w:i/>
          <w:iCs/>
          <w:sz w:val="18"/>
          <w:szCs w:val="18"/>
          <w:lang w:val="de-DE" w:eastAsia="fr-FR"/>
        </w:rPr>
        <w:t>über</w:t>
      </w:r>
      <w:r w:rsidRPr="003F7ED2">
        <w:rPr>
          <w:rFonts w:ascii="Arial" w:eastAsia="Arial" w:hAnsi="Arial" w:cs="Arial"/>
          <w:i/>
          <w:iCs/>
          <w:sz w:val="18"/>
          <w:szCs w:val="18"/>
          <w:lang w:val="de-DE" w:eastAsia="fr-FR"/>
        </w:rPr>
        <w:t xml:space="preserve"> +33 (0)</w:t>
      </w:r>
      <w:r w:rsidR="00141962" w:rsidRPr="003F7ED2">
        <w:rPr>
          <w:rFonts w:ascii="Arial" w:eastAsia="Arial" w:hAnsi="Arial" w:cs="Arial"/>
          <w:i/>
          <w:iCs/>
          <w:sz w:val="18"/>
          <w:szCs w:val="18"/>
          <w:lang w:val="de-DE" w:eastAsia="fr-FR"/>
        </w:rPr>
        <w:t xml:space="preserve"> </w:t>
      </w:r>
      <w:r w:rsidRPr="003F7ED2">
        <w:rPr>
          <w:rFonts w:ascii="Arial" w:eastAsia="Arial" w:hAnsi="Arial" w:cs="Arial"/>
          <w:i/>
          <w:iCs/>
          <w:sz w:val="18"/>
          <w:szCs w:val="18"/>
          <w:lang w:val="de-DE" w:eastAsia="fr-FR"/>
        </w:rPr>
        <w:t>1 40 98 04 81</w:t>
      </w:r>
      <w:r w:rsidRPr="003F7ED2">
        <w:rPr>
          <w:rFonts w:ascii="Arial" w:eastAsia="Times New Roman" w:hAnsi="Arial" w:cs="Arial"/>
          <w:i/>
          <w:iCs/>
          <w:sz w:val="18"/>
          <w:szCs w:val="18"/>
          <w:lang w:val="de-DE" w:eastAsia="fr-FR"/>
        </w:rPr>
        <w:tab/>
      </w:r>
      <w:r w:rsidRPr="003F7ED2">
        <w:rPr>
          <w:rFonts w:ascii="Arial" w:eastAsia="Times New Roman" w:hAnsi="Arial" w:cs="Arial"/>
          <w:i/>
          <w:iCs/>
          <w:sz w:val="18"/>
          <w:szCs w:val="18"/>
          <w:lang w:val="de-DE" w:eastAsia="fr-FR"/>
        </w:rPr>
        <w:tab/>
      </w:r>
      <w:r w:rsidRPr="003F7ED2">
        <w:rPr>
          <w:rFonts w:ascii="Arial" w:eastAsia="Arial" w:hAnsi="Arial" w:cs="Arial"/>
          <w:i/>
          <w:iCs/>
          <w:sz w:val="18"/>
          <w:szCs w:val="18"/>
          <w:lang w:val="de-DE" w:eastAsia="fr-FR"/>
        </w:rPr>
        <w:t xml:space="preserve">Michael Schuller </w:t>
      </w:r>
      <w:r w:rsidR="00141962" w:rsidRPr="003F7ED2">
        <w:rPr>
          <w:rFonts w:ascii="Arial" w:eastAsia="Arial" w:hAnsi="Arial" w:cs="Arial"/>
          <w:i/>
          <w:iCs/>
          <w:sz w:val="18"/>
          <w:szCs w:val="18"/>
          <w:lang w:val="de-DE" w:eastAsia="fr-FR"/>
        </w:rPr>
        <w:t>über</w:t>
      </w:r>
      <w:r w:rsidRPr="003F7ED2">
        <w:rPr>
          <w:rFonts w:ascii="Arial" w:eastAsia="Arial" w:hAnsi="Arial" w:cs="Arial"/>
          <w:i/>
          <w:iCs/>
          <w:sz w:val="18"/>
          <w:szCs w:val="18"/>
          <w:lang w:val="de-DE" w:eastAsia="fr-FR"/>
        </w:rPr>
        <w:t xml:space="preserve"> +44 (0) 1303 288749</w:t>
      </w:r>
    </w:p>
    <w:p w14:paraId="03336017" w14:textId="715C9F1F" w:rsidR="00BC612B" w:rsidRPr="003F7ED2" w:rsidRDefault="00BC612B" w:rsidP="00571EC6">
      <w:pPr>
        <w:spacing w:after="120" w:line="276" w:lineRule="auto"/>
        <w:jc w:val="both"/>
        <w:rPr>
          <w:rFonts w:ascii="Arial" w:eastAsia="Arial" w:hAnsi="Arial" w:cs="Arial"/>
          <w:color w:val="0000FF"/>
          <w:sz w:val="18"/>
          <w:szCs w:val="18"/>
          <w:u w:val="single"/>
          <w:lang w:val="de-DE" w:eastAsia="fr-FR"/>
        </w:rPr>
      </w:pPr>
      <w:r w:rsidRPr="003F7ED2">
        <w:rPr>
          <w:rFonts w:ascii="Arial" w:eastAsia="Arial" w:hAnsi="Arial" w:cs="Arial"/>
          <w:sz w:val="18"/>
          <w:szCs w:val="18"/>
          <w:lang w:val="de-DE" w:eastAsia="fr-FR"/>
        </w:rPr>
        <w:t>E</w:t>
      </w:r>
      <w:r w:rsidR="006F2668">
        <w:rPr>
          <w:rFonts w:ascii="Arial" w:eastAsia="Arial" w:hAnsi="Arial" w:cs="Arial"/>
          <w:sz w:val="18"/>
          <w:szCs w:val="18"/>
          <w:lang w:val="de-DE" w:eastAsia="fr-FR"/>
        </w:rPr>
        <w:t>-M</w:t>
      </w:r>
      <w:r w:rsidRPr="003F7ED2">
        <w:rPr>
          <w:rFonts w:ascii="Arial" w:eastAsia="Arial" w:hAnsi="Arial" w:cs="Arial"/>
          <w:sz w:val="18"/>
          <w:szCs w:val="18"/>
          <w:lang w:val="de-DE" w:eastAsia="fr-FR"/>
        </w:rPr>
        <w:t>ail</w:t>
      </w:r>
      <w:r w:rsidRPr="003F7ED2">
        <w:rPr>
          <w:rFonts w:ascii="Arial" w:eastAsia="Arial" w:hAnsi="Arial" w:cs="Arial"/>
          <w:i/>
          <w:iCs/>
          <w:sz w:val="18"/>
          <w:szCs w:val="18"/>
          <w:lang w:val="de-DE" w:eastAsia="fr-FR"/>
        </w:rPr>
        <w:t xml:space="preserve">: </w:t>
      </w:r>
      <w:hyperlink r:id="rId16" w:history="1">
        <w:r w:rsidRPr="003F7ED2">
          <w:rPr>
            <w:rFonts w:ascii="Arial" w:eastAsia="Arial" w:hAnsi="Arial" w:cs="Arial"/>
            <w:color w:val="0000FF"/>
            <w:sz w:val="18"/>
            <w:szCs w:val="18"/>
            <w:u w:val="single"/>
            <w:lang w:val="de-DE" w:eastAsia="fr-FR"/>
          </w:rPr>
          <w:t>jean-baptiste.roussille@getlinkgroup.com</w:t>
        </w:r>
      </w:hyperlink>
      <w:r w:rsidRPr="003F7ED2">
        <w:rPr>
          <w:rFonts w:ascii="Arial" w:eastAsia="Times New Roman" w:hAnsi="Arial" w:cs="Arial"/>
          <w:iCs/>
          <w:color w:val="0000FF"/>
          <w:sz w:val="18"/>
          <w:szCs w:val="18"/>
          <w:lang w:val="de-DE" w:eastAsia="fr-FR"/>
        </w:rPr>
        <w:tab/>
      </w:r>
      <w:r w:rsidRPr="003F7ED2">
        <w:rPr>
          <w:rFonts w:ascii="Arial" w:eastAsia="Times New Roman" w:hAnsi="Arial" w:cs="Arial"/>
          <w:iCs/>
          <w:color w:val="0000FF"/>
          <w:sz w:val="18"/>
          <w:szCs w:val="18"/>
          <w:lang w:val="de-DE" w:eastAsia="fr-FR"/>
        </w:rPr>
        <w:tab/>
      </w:r>
      <w:r w:rsidRPr="003F7ED2">
        <w:rPr>
          <w:rFonts w:ascii="Arial" w:eastAsia="Arial" w:hAnsi="Arial" w:cs="Arial"/>
          <w:sz w:val="18"/>
          <w:szCs w:val="18"/>
          <w:lang w:val="de-DE" w:eastAsia="fr-FR"/>
        </w:rPr>
        <w:t>E</w:t>
      </w:r>
      <w:r w:rsidR="006F2668">
        <w:rPr>
          <w:rFonts w:ascii="Arial" w:eastAsia="Arial" w:hAnsi="Arial" w:cs="Arial"/>
          <w:sz w:val="18"/>
          <w:szCs w:val="18"/>
          <w:lang w:val="de-DE" w:eastAsia="fr-FR"/>
        </w:rPr>
        <w:t>-M</w:t>
      </w:r>
      <w:r w:rsidRPr="003F7ED2">
        <w:rPr>
          <w:rFonts w:ascii="Arial" w:eastAsia="Arial" w:hAnsi="Arial" w:cs="Arial"/>
          <w:sz w:val="18"/>
          <w:szCs w:val="18"/>
          <w:lang w:val="de-DE" w:eastAsia="fr-FR"/>
        </w:rPr>
        <w:t>ail:</w:t>
      </w:r>
      <w:r w:rsidRPr="003F7ED2">
        <w:rPr>
          <w:rFonts w:ascii="Arial" w:eastAsia="Arial" w:hAnsi="Arial" w:cs="Arial"/>
          <w:i/>
          <w:iCs/>
          <w:sz w:val="18"/>
          <w:szCs w:val="18"/>
          <w:lang w:val="de-DE" w:eastAsia="fr-FR"/>
        </w:rPr>
        <w:t xml:space="preserve"> </w:t>
      </w:r>
      <w:hyperlink r:id="rId17" w:history="1">
        <w:r w:rsidRPr="003F7ED2">
          <w:rPr>
            <w:rFonts w:ascii="Arial" w:eastAsia="Arial" w:hAnsi="Arial" w:cs="Arial"/>
            <w:color w:val="0000FF"/>
            <w:sz w:val="18"/>
            <w:szCs w:val="18"/>
            <w:u w:val="single"/>
            <w:lang w:val="de-DE" w:eastAsia="fr-FR"/>
          </w:rPr>
          <w:t>Michael.schuller@getlinkgroup.com</w:t>
        </w:r>
      </w:hyperlink>
    </w:p>
    <w:p w14:paraId="7D7AFBC7" w14:textId="7219FF3F" w:rsidR="00B97F7F" w:rsidRPr="003F7ED2" w:rsidRDefault="00B97F7F" w:rsidP="00B97F7F">
      <w:pPr>
        <w:widowControl w:val="0"/>
        <w:suppressAutoHyphens/>
        <w:autoSpaceDE w:val="0"/>
        <w:autoSpaceDN w:val="0"/>
        <w:adjustRightInd w:val="0"/>
        <w:spacing w:after="0" w:line="300" w:lineRule="auto"/>
        <w:jc w:val="both"/>
        <w:rPr>
          <w:rFonts w:ascii="Arial" w:eastAsia="Arial" w:hAnsi="Arial" w:cs="Arial"/>
          <w:b/>
          <w:bCs/>
          <w:sz w:val="18"/>
          <w:szCs w:val="18"/>
          <w:u w:val="single"/>
          <w:lang w:val="de-DE" w:eastAsia="fr-FR"/>
        </w:rPr>
      </w:pPr>
    </w:p>
    <w:p w14:paraId="6A61FAC3" w14:textId="48B50421" w:rsidR="00B97F7F" w:rsidRPr="003F7ED2" w:rsidRDefault="00B97F7F" w:rsidP="006F2668">
      <w:pPr>
        <w:widowControl w:val="0"/>
        <w:suppressAutoHyphens/>
        <w:autoSpaceDE w:val="0"/>
        <w:autoSpaceDN w:val="0"/>
        <w:adjustRightInd w:val="0"/>
        <w:spacing w:after="0" w:line="300" w:lineRule="auto"/>
        <w:rPr>
          <w:rFonts w:ascii="Arial" w:eastAsia="Arial" w:hAnsi="Arial" w:cs="Arial"/>
          <w:b/>
          <w:bCs/>
          <w:sz w:val="18"/>
          <w:szCs w:val="18"/>
          <w:u w:val="single"/>
          <w:lang w:val="de-DE" w:eastAsia="fr-FR"/>
        </w:rPr>
      </w:pPr>
      <w:r w:rsidRPr="003F7ED2">
        <w:rPr>
          <w:rFonts w:ascii="Arial" w:eastAsia="Arial" w:hAnsi="Arial" w:cs="Arial"/>
          <w:b/>
          <w:bCs/>
          <w:sz w:val="18"/>
          <w:szCs w:val="18"/>
          <w:u w:val="single"/>
          <w:lang w:val="de-DE" w:eastAsia="fr-FR"/>
        </w:rPr>
        <w:t xml:space="preserve">Colt </w:t>
      </w:r>
      <w:r w:rsidR="006F2668">
        <w:rPr>
          <w:rFonts w:ascii="Arial" w:eastAsia="Arial" w:hAnsi="Arial" w:cs="Arial"/>
          <w:b/>
          <w:bCs/>
          <w:sz w:val="18"/>
          <w:szCs w:val="18"/>
          <w:u w:val="single"/>
          <w:lang w:val="de-DE" w:eastAsia="fr-FR"/>
        </w:rPr>
        <w:t>Pressekontakt</w:t>
      </w:r>
      <w:r w:rsidR="0075400D">
        <w:rPr>
          <w:rFonts w:ascii="Arial" w:eastAsia="Arial" w:hAnsi="Arial" w:cs="Arial"/>
          <w:b/>
          <w:bCs/>
          <w:sz w:val="18"/>
          <w:szCs w:val="18"/>
          <w:u w:val="single"/>
          <w:lang w:val="de-DE" w:eastAsia="fr-FR"/>
        </w:rPr>
        <w:t xml:space="preserve"> in Deutschland</w:t>
      </w:r>
    </w:p>
    <w:p w14:paraId="3EF4FC27" w14:textId="64D269E6" w:rsidR="006F2668" w:rsidRPr="006F2668" w:rsidRDefault="006F2668" w:rsidP="006F2668">
      <w:pPr>
        <w:widowControl w:val="0"/>
        <w:suppressAutoHyphens/>
        <w:autoSpaceDE w:val="0"/>
        <w:autoSpaceDN w:val="0"/>
        <w:adjustRightInd w:val="0"/>
        <w:spacing w:after="0" w:line="300" w:lineRule="auto"/>
        <w:rPr>
          <w:rFonts w:ascii="Arial" w:eastAsia="Arial" w:hAnsi="Arial" w:cs="Arial"/>
          <w:bCs/>
          <w:i/>
          <w:sz w:val="18"/>
          <w:szCs w:val="18"/>
          <w:lang w:val="de-DE" w:eastAsia="fr-FR"/>
        </w:rPr>
      </w:pPr>
      <w:r w:rsidRPr="006F2668">
        <w:rPr>
          <w:rFonts w:ascii="Arial" w:eastAsia="Arial" w:hAnsi="Arial" w:cs="Arial"/>
          <w:bCs/>
          <w:i/>
          <w:sz w:val="18"/>
          <w:szCs w:val="18"/>
          <w:lang w:val="de-DE" w:eastAsia="fr-FR"/>
        </w:rPr>
        <w:t>Fauth Gundlach &amp; Hübl</w:t>
      </w:r>
      <w:r>
        <w:rPr>
          <w:rFonts w:ascii="Arial" w:eastAsia="Arial" w:hAnsi="Arial" w:cs="Arial"/>
          <w:bCs/>
          <w:i/>
          <w:sz w:val="18"/>
          <w:szCs w:val="18"/>
          <w:lang w:val="de-DE" w:eastAsia="fr-FR"/>
        </w:rPr>
        <w:t xml:space="preserve"> </w:t>
      </w:r>
    </w:p>
    <w:p w14:paraId="07355FE8" w14:textId="77777777" w:rsidR="006F2668" w:rsidRDefault="006F2668" w:rsidP="006F2668">
      <w:pPr>
        <w:widowControl w:val="0"/>
        <w:suppressAutoHyphens/>
        <w:autoSpaceDE w:val="0"/>
        <w:autoSpaceDN w:val="0"/>
        <w:adjustRightInd w:val="0"/>
        <w:spacing w:after="0" w:line="300" w:lineRule="auto"/>
        <w:rPr>
          <w:rFonts w:ascii="Arial" w:eastAsia="Arial" w:hAnsi="Arial" w:cs="Arial"/>
          <w:bCs/>
          <w:i/>
          <w:sz w:val="18"/>
          <w:szCs w:val="18"/>
          <w:lang w:val="de-DE" w:eastAsia="fr-FR"/>
        </w:rPr>
      </w:pPr>
      <w:r w:rsidRPr="006F2668">
        <w:rPr>
          <w:rFonts w:ascii="Arial" w:eastAsia="Arial" w:hAnsi="Arial" w:cs="Arial"/>
          <w:bCs/>
          <w:i/>
          <w:sz w:val="18"/>
          <w:szCs w:val="18"/>
          <w:lang w:val="de-DE" w:eastAsia="fr-FR"/>
        </w:rPr>
        <w:t>Lea Friedmann</w:t>
      </w:r>
      <w:r>
        <w:rPr>
          <w:rFonts w:ascii="Arial" w:eastAsia="Arial" w:hAnsi="Arial" w:cs="Arial"/>
          <w:bCs/>
          <w:i/>
          <w:sz w:val="18"/>
          <w:szCs w:val="18"/>
          <w:lang w:val="de-DE" w:eastAsia="fr-FR"/>
        </w:rPr>
        <w:t xml:space="preserve"> über </w:t>
      </w:r>
      <w:r w:rsidRPr="006F2668">
        <w:rPr>
          <w:rFonts w:ascii="Arial" w:eastAsia="Arial" w:hAnsi="Arial" w:cs="Arial"/>
          <w:bCs/>
          <w:i/>
          <w:sz w:val="18"/>
          <w:szCs w:val="18"/>
          <w:lang w:val="de-DE" w:eastAsia="fr-FR"/>
        </w:rPr>
        <w:t>+49 (0) 611 172142 00</w:t>
      </w:r>
    </w:p>
    <w:p w14:paraId="5A4D60AB" w14:textId="12ED3958" w:rsidR="00F675EF" w:rsidRPr="003F7ED2" w:rsidRDefault="006F2668" w:rsidP="006F2668">
      <w:pPr>
        <w:widowControl w:val="0"/>
        <w:suppressAutoHyphens/>
        <w:autoSpaceDE w:val="0"/>
        <w:autoSpaceDN w:val="0"/>
        <w:adjustRightInd w:val="0"/>
        <w:spacing w:after="0" w:line="300" w:lineRule="auto"/>
        <w:rPr>
          <w:rFonts w:ascii="Arial" w:eastAsia="Arial" w:hAnsi="Arial" w:cs="Arial"/>
          <w:bCs/>
          <w:i/>
          <w:sz w:val="18"/>
          <w:szCs w:val="18"/>
          <w:lang w:val="de-DE" w:eastAsia="fr-FR"/>
        </w:rPr>
      </w:pPr>
      <w:r w:rsidRPr="006F2668">
        <w:rPr>
          <w:rFonts w:ascii="Arial" w:eastAsia="Arial" w:hAnsi="Arial" w:cs="Arial"/>
          <w:bCs/>
          <w:iCs/>
          <w:sz w:val="18"/>
          <w:szCs w:val="18"/>
          <w:lang w:val="de-DE" w:eastAsia="fr-FR"/>
        </w:rPr>
        <w:t>E-Mail:</w:t>
      </w:r>
      <w:r>
        <w:rPr>
          <w:rFonts w:ascii="Arial" w:eastAsia="Arial" w:hAnsi="Arial" w:cs="Arial"/>
          <w:bCs/>
          <w:i/>
          <w:sz w:val="18"/>
          <w:szCs w:val="18"/>
          <w:lang w:val="de-DE" w:eastAsia="fr-FR"/>
        </w:rPr>
        <w:t xml:space="preserve"> </w:t>
      </w:r>
      <w:r w:rsidRPr="006F2668">
        <w:rPr>
          <w:rFonts w:ascii="Arial" w:eastAsia="Arial" w:hAnsi="Arial" w:cs="Arial"/>
          <w:color w:val="0000FF"/>
          <w:sz w:val="18"/>
          <w:szCs w:val="18"/>
          <w:u w:val="single"/>
          <w:lang w:val="de-DE" w:eastAsia="fr-FR"/>
        </w:rPr>
        <w:t>friedmann@fgundh.de</w:t>
      </w:r>
      <w:r>
        <w:rPr>
          <w:rFonts w:ascii="Arial" w:eastAsia="Arial" w:hAnsi="Arial" w:cs="Arial"/>
          <w:bCs/>
          <w:i/>
          <w:sz w:val="18"/>
          <w:szCs w:val="18"/>
          <w:lang w:val="de-DE" w:eastAsia="fr-FR"/>
        </w:rPr>
        <w:t xml:space="preserve"> </w:t>
      </w:r>
      <w:r>
        <w:rPr>
          <w:rFonts w:ascii="Arial" w:eastAsia="Arial" w:hAnsi="Arial" w:cs="Arial"/>
          <w:bCs/>
          <w:i/>
          <w:sz w:val="18"/>
          <w:szCs w:val="18"/>
          <w:lang w:val="de-DE" w:eastAsia="fr-FR"/>
        </w:rPr>
        <w:br/>
      </w:r>
    </w:p>
    <w:sectPr w:rsidR="00F675EF" w:rsidRPr="003F7ED2" w:rsidSect="00427302">
      <w:headerReference w:type="first" r:id="rId18"/>
      <w:pgSz w:w="11906" w:h="16838"/>
      <w:pgMar w:top="1440" w:right="1440" w:bottom="1135" w:left="1440" w:header="284"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0B558" w14:textId="77777777" w:rsidR="00EF7ADB" w:rsidRDefault="00EF7ADB" w:rsidP="001D6CC5">
      <w:pPr>
        <w:spacing w:after="0" w:line="240" w:lineRule="auto"/>
      </w:pPr>
      <w:r>
        <w:separator/>
      </w:r>
    </w:p>
  </w:endnote>
  <w:endnote w:type="continuationSeparator" w:id="0">
    <w:p w14:paraId="52B2E2C6" w14:textId="77777777" w:rsidR="00EF7ADB" w:rsidRDefault="00EF7ADB" w:rsidP="001D6CC5">
      <w:pPr>
        <w:spacing w:after="0" w:line="240" w:lineRule="auto"/>
      </w:pPr>
      <w:r>
        <w:continuationSeparator/>
      </w:r>
    </w:p>
  </w:endnote>
  <w:endnote w:type="continuationNotice" w:id="1">
    <w:p w14:paraId="657767F2" w14:textId="77777777" w:rsidR="00EF7ADB" w:rsidRDefault="00EF7A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41AD3" w14:textId="77777777" w:rsidR="00EF7ADB" w:rsidRDefault="00EF7ADB" w:rsidP="001D6CC5">
      <w:pPr>
        <w:spacing w:after="0" w:line="240" w:lineRule="auto"/>
      </w:pPr>
      <w:r>
        <w:separator/>
      </w:r>
    </w:p>
  </w:footnote>
  <w:footnote w:type="continuationSeparator" w:id="0">
    <w:p w14:paraId="2752740A" w14:textId="77777777" w:rsidR="00EF7ADB" w:rsidRDefault="00EF7ADB" w:rsidP="001D6CC5">
      <w:pPr>
        <w:spacing w:after="0" w:line="240" w:lineRule="auto"/>
      </w:pPr>
      <w:r>
        <w:continuationSeparator/>
      </w:r>
    </w:p>
  </w:footnote>
  <w:footnote w:type="continuationNotice" w:id="1">
    <w:p w14:paraId="5BD55DA9" w14:textId="77777777" w:rsidR="00EF7ADB" w:rsidRDefault="00EF7A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6918" w14:textId="0F0B4035" w:rsidR="00A0418A" w:rsidRPr="00B97F7F" w:rsidRDefault="00DF0A70" w:rsidP="00DF0A70">
    <w:pPr>
      <w:pStyle w:val="Kopfzeile"/>
      <w:spacing w:after="120"/>
      <w:jc w:val="center"/>
      <w:rPr>
        <w:rFonts w:ascii="Arial" w:hAnsi="Arial" w:cs="Arial"/>
        <w:b/>
        <w:bCs/>
      </w:rPr>
    </w:pPr>
    <w:r>
      <w:rPr>
        <w:rFonts w:ascii="Arial" w:hAnsi="Arial" w:cs="Arial"/>
        <w:b/>
        <w:bCs/>
        <w:noProof/>
        <w:sz w:val="72"/>
        <w:szCs w:val="72"/>
      </w:rPr>
      <w:drawing>
        <wp:anchor distT="0" distB="0" distL="114300" distR="114300" simplePos="0" relativeHeight="251659264" behindDoc="1" locked="0" layoutInCell="1" allowOverlap="1" wp14:anchorId="71D360E4" wp14:editId="6A9F8750">
          <wp:simplePos x="0" y="0"/>
          <wp:positionH relativeFrom="column">
            <wp:posOffset>-257175</wp:posOffset>
          </wp:positionH>
          <wp:positionV relativeFrom="paragraph">
            <wp:posOffset>-27940</wp:posOffset>
          </wp:positionV>
          <wp:extent cx="1129030" cy="7524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129030" cy="752475"/>
                  </a:xfrm>
                  <a:prstGeom prst="rect">
                    <a:avLst/>
                  </a:prstGeom>
                </pic:spPr>
              </pic:pic>
            </a:graphicData>
          </a:graphic>
          <wp14:sizeRelH relativeFrom="page">
            <wp14:pctWidth>0</wp14:pctWidth>
          </wp14:sizeRelH>
          <wp14:sizeRelV relativeFrom="page">
            <wp14:pctHeight>0</wp14:pctHeight>
          </wp14:sizeRelV>
        </wp:anchor>
      </w:drawing>
    </w:r>
    <w:r w:rsidR="005544E4">
      <w:rPr>
        <w:noProof/>
      </w:rPr>
      <w:drawing>
        <wp:anchor distT="0" distB="0" distL="114300" distR="114300" simplePos="0" relativeHeight="251658240" behindDoc="1" locked="0" layoutInCell="1" allowOverlap="1" wp14:anchorId="6E0CCD67" wp14:editId="213907EB">
          <wp:simplePos x="0" y="0"/>
          <wp:positionH relativeFrom="column">
            <wp:posOffset>4848225</wp:posOffset>
          </wp:positionH>
          <wp:positionV relativeFrom="paragraph">
            <wp:posOffset>10160</wp:posOffset>
          </wp:positionV>
          <wp:extent cx="1289685" cy="508000"/>
          <wp:effectExtent l="0" t="0" r="571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685" cy="508000"/>
                  </a:xfrm>
                  <a:prstGeom prst="rect">
                    <a:avLst/>
                  </a:prstGeom>
                  <a:noFill/>
                  <a:ln>
                    <a:noFill/>
                  </a:ln>
                </pic:spPr>
              </pic:pic>
            </a:graphicData>
          </a:graphic>
        </wp:anchor>
      </w:drawing>
    </w:r>
    <w:r w:rsidRPr="00DF0A70">
      <w:rPr>
        <w:rFonts w:ascii="Arial" w:hAnsi="Arial" w:cs="Arial"/>
        <w:b/>
        <w:bCs/>
        <w:sz w:val="64"/>
        <w:szCs w:val="64"/>
      </w:rPr>
      <w:t>PRESS</w:t>
    </w:r>
    <w:r w:rsidR="00141962">
      <w:rPr>
        <w:rFonts w:ascii="Arial" w:hAnsi="Arial" w:cs="Arial"/>
        <w:b/>
        <w:bCs/>
        <w:sz w:val="64"/>
        <w:szCs w:val="64"/>
      </w:rPr>
      <w:t>EMELDUNG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298"/>
    <w:rsid w:val="00003D19"/>
    <w:rsid w:val="0001085F"/>
    <w:rsid w:val="00034A01"/>
    <w:rsid w:val="00074CD1"/>
    <w:rsid w:val="00090981"/>
    <w:rsid w:val="00096E8A"/>
    <w:rsid w:val="000D7A3C"/>
    <w:rsid w:val="000E1275"/>
    <w:rsid w:val="000E39AA"/>
    <w:rsid w:val="0010430D"/>
    <w:rsid w:val="00104A14"/>
    <w:rsid w:val="001130A0"/>
    <w:rsid w:val="0011605A"/>
    <w:rsid w:val="001371AB"/>
    <w:rsid w:val="00141962"/>
    <w:rsid w:val="00166740"/>
    <w:rsid w:val="001859E3"/>
    <w:rsid w:val="001878CA"/>
    <w:rsid w:val="001934C4"/>
    <w:rsid w:val="00196D84"/>
    <w:rsid w:val="001A24AC"/>
    <w:rsid w:val="001A6060"/>
    <w:rsid w:val="001B7BFC"/>
    <w:rsid w:val="001D6CC5"/>
    <w:rsid w:val="001E4A36"/>
    <w:rsid w:val="001E5BA8"/>
    <w:rsid w:val="001F065F"/>
    <w:rsid w:val="0023026D"/>
    <w:rsid w:val="0023400A"/>
    <w:rsid w:val="00260E3C"/>
    <w:rsid w:val="00297298"/>
    <w:rsid w:val="002D302C"/>
    <w:rsid w:val="002E44E5"/>
    <w:rsid w:val="003119E5"/>
    <w:rsid w:val="003369CF"/>
    <w:rsid w:val="00357939"/>
    <w:rsid w:val="003837EF"/>
    <w:rsid w:val="003A740E"/>
    <w:rsid w:val="003B4555"/>
    <w:rsid w:val="003F2916"/>
    <w:rsid w:val="003F7ED2"/>
    <w:rsid w:val="00415EE8"/>
    <w:rsid w:val="00427302"/>
    <w:rsid w:val="004500DC"/>
    <w:rsid w:val="00463374"/>
    <w:rsid w:val="00471DCD"/>
    <w:rsid w:val="00495012"/>
    <w:rsid w:val="004B147D"/>
    <w:rsid w:val="00507379"/>
    <w:rsid w:val="005158B8"/>
    <w:rsid w:val="00522DFC"/>
    <w:rsid w:val="0053666C"/>
    <w:rsid w:val="005544E4"/>
    <w:rsid w:val="0056587C"/>
    <w:rsid w:val="00570A75"/>
    <w:rsid w:val="00571089"/>
    <w:rsid w:val="00571A16"/>
    <w:rsid w:val="00571EC6"/>
    <w:rsid w:val="0057575D"/>
    <w:rsid w:val="00594BD6"/>
    <w:rsid w:val="005B3E58"/>
    <w:rsid w:val="005D6DCB"/>
    <w:rsid w:val="005E1ECB"/>
    <w:rsid w:val="005E203F"/>
    <w:rsid w:val="005E4432"/>
    <w:rsid w:val="005F6627"/>
    <w:rsid w:val="00605982"/>
    <w:rsid w:val="00611D69"/>
    <w:rsid w:val="00613950"/>
    <w:rsid w:val="00621C21"/>
    <w:rsid w:val="00624D94"/>
    <w:rsid w:val="006B32C0"/>
    <w:rsid w:val="006C10F4"/>
    <w:rsid w:val="006D0C9A"/>
    <w:rsid w:val="006E3270"/>
    <w:rsid w:val="006E7B34"/>
    <w:rsid w:val="006F2668"/>
    <w:rsid w:val="00731ACC"/>
    <w:rsid w:val="0074030B"/>
    <w:rsid w:val="00751216"/>
    <w:rsid w:val="0075400D"/>
    <w:rsid w:val="00756C3F"/>
    <w:rsid w:val="007920A4"/>
    <w:rsid w:val="007C2373"/>
    <w:rsid w:val="007D3DDC"/>
    <w:rsid w:val="007D581F"/>
    <w:rsid w:val="007D5D9E"/>
    <w:rsid w:val="007E534B"/>
    <w:rsid w:val="00802242"/>
    <w:rsid w:val="008422D2"/>
    <w:rsid w:val="00857B08"/>
    <w:rsid w:val="0087382B"/>
    <w:rsid w:val="008D16FB"/>
    <w:rsid w:val="008D3490"/>
    <w:rsid w:val="008D60EA"/>
    <w:rsid w:val="008F3CBE"/>
    <w:rsid w:val="00904411"/>
    <w:rsid w:val="0092157B"/>
    <w:rsid w:val="009353EE"/>
    <w:rsid w:val="00957A49"/>
    <w:rsid w:val="00972C01"/>
    <w:rsid w:val="00985988"/>
    <w:rsid w:val="009936A2"/>
    <w:rsid w:val="009A43CA"/>
    <w:rsid w:val="009D0A09"/>
    <w:rsid w:val="009D68C4"/>
    <w:rsid w:val="009E1AF2"/>
    <w:rsid w:val="009E3BC9"/>
    <w:rsid w:val="009F62AD"/>
    <w:rsid w:val="00A0418A"/>
    <w:rsid w:val="00A14069"/>
    <w:rsid w:val="00A15F90"/>
    <w:rsid w:val="00A2230F"/>
    <w:rsid w:val="00A2489E"/>
    <w:rsid w:val="00A44807"/>
    <w:rsid w:val="00A508A7"/>
    <w:rsid w:val="00A53B4F"/>
    <w:rsid w:val="00A54A18"/>
    <w:rsid w:val="00A54F4E"/>
    <w:rsid w:val="00A74E7A"/>
    <w:rsid w:val="00A832F5"/>
    <w:rsid w:val="00A867E0"/>
    <w:rsid w:val="00A97370"/>
    <w:rsid w:val="00AE4ADA"/>
    <w:rsid w:val="00AE4AEB"/>
    <w:rsid w:val="00B410B9"/>
    <w:rsid w:val="00B4205B"/>
    <w:rsid w:val="00B8033F"/>
    <w:rsid w:val="00B97F7F"/>
    <w:rsid w:val="00BB2B4D"/>
    <w:rsid w:val="00BC4E9B"/>
    <w:rsid w:val="00BC5F79"/>
    <w:rsid w:val="00BC612B"/>
    <w:rsid w:val="00BF0412"/>
    <w:rsid w:val="00C10200"/>
    <w:rsid w:val="00C1537E"/>
    <w:rsid w:val="00C45599"/>
    <w:rsid w:val="00C72E65"/>
    <w:rsid w:val="00C86719"/>
    <w:rsid w:val="00C910F9"/>
    <w:rsid w:val="00C96B8F"/>
    <w:rsid w:val="00C97249"/>
    <w:rsid w:val="00CA3432"/>
    <w:rsid w:val="00CB2AC2"/>
    <w:rsid w:val="00CB42A4"/>
    <w:rsid w:val="00CE5463"/>
    <w:rsid w:val="00CF3524"/>
    <w:rsid w:val="00CF4603"/>
    <w:rsid w:val="00CF7886"/>
    <w:rsid w:val="00D0703C"/>
    <w:rsid w:val="00D10035"/>
    <w:rsid w:val="00D1092A"/>
    <w:rsid w:val="00D10E08"/>
    <w:rsid w:val="00D15898"/>
    <w:rsid w:val="00D61942"/>
    <w:rsid w:val="00D67A3B"/>
    <w:rsid w:val="00D706CF"/>
    <w:rsid w:val="00D75034"/>
    <w:rsid w:val="00D87B9B"/>
    <w:rsid w:val="00DA0EA9"/>
    <w:rsid w:val="00DA797F"/>
    <w:rsid w:val="00DB5643"/>
    <w:rsid w:val="00DB7CF8"/>
    <w:rsid w:val="00DD2522"/>
    <w:rsid w:val="00DE69DF"/>
    <w:rsid w:val="00DF0A70"/>
    <w:rsid w:val="00E23EB8"/>
    <w:rsid w:val="00E35132"/>
    <w:rsid w:val="00E438BD"/>
    <w:rsid w:val="00E44A40"/>
    <w:rsid w:val="00E50782"/>
    <w:rsid w:val="00E5753F"/>
    <w:rsid w:val="00E65932"/>
    <w:rsid w:val="00E827BF"/>
    <w:rsid w:val="00E9404B"/>
    <w:rsid w:val="00EB2A35"/>
    <w:rsid w:val="00EC19EF"/>
    <w:rsid w:val="00EE46BB"/>
    <w:rsid w:val="00EF7ADB"/>
    <w:rsid w:val="00F11E1E"/>
    <w:rsid w:val="00F13515"/>
    <w:rsid w:val="00F14D29"/>
    <w:rsid w:val="00F16788"/>
    <w:rsid w:val="00F25EE3"/>
    <w:rsid w:val="00F318F6"/>
    <w:rsid w:val="00F675EF"/>
    <w:rsid w:val="00F75133"/>
    <w:rsid w:val="00F91905"/>
    <w:rsid w:val="00FA2B18"/>
    <w:rsid w:val="00FC405A"/>
    <w:rsid w:val="00FD281E"/>
    <w:rsid w:val="00FD5E45"/>
    <w:rsid w:val="02EB1BFA"/>
    <w:rsid w:val="03F44A84"/>
    <w:rsid w:val="07767C04"/>
    <w:rsid w:val="07D93139"/>
    <w:rsid w:val="10280B1D"/>
    <w:rsid w:val="11A539AF"/>
    <w:rsid w:val="1251D587"/>
    <w:rsid w:val="128392E2"/>
    <w:rsid w:val="12BB3BA1"/>
    <w:rsid w:val="158B8F88"/>
    <w:rsid w:val="15C1BF69"/>
    <w:rsid w:val="17AD5331"/>
    <w:rsid w:val="18020710"/>
    <w:rsid w:val="1DE46B52"/>
    <w:rsid w:val="20A01715"/>
    <w:rsid w:val="2600036D"/>
    <w:rsid w:val="2C2F5E1B"/>
    <w:rsid w:val="2F1CCF6E"/>
    <w:rsid w:val="3043CAC1"/>
    <w:rsid w:val="316734BD"/>
    <w:rsid w:val="3A18F6E1"/>
    <w:rsid w:val="3A36B79E"/>
    <w:rsid w:val="3BB0FD06"/>
    <w:rsid w:val="43F75B37"/>
    <w:rsid w:val="4498DEBB"/>
    <w:rsid w:val="48FD2AB2"/>
    <w:rsid w:val="4D364045"/>
    <w:rsid w:val="4DB6F069"/>
    <w:rsid w:val="52969148"/>
    <w:rsid w:val="53C975C4"/>
    <w:rsid w:val="553195BA"/>
    <w:rsid w:val="5571C6EF"/>
    <w:rsid w:val="5B010ECD"/>
    <w:rsid w:val="5BB88134"/>
    <w:rsid w:val="5CA15634"/>
    <w:rsid w:val="5D237F42"/>
    <w:rsid w:val="5DB481D4"/>
    <w:rsid w:val="5EBF4FA3"/>
    <w:rsid w:val="5EF021F6"/>
    <w:rsid w:val="63C39319"/>
    <w:rsid w:val="65731B2D"/>
    <w:rsid w:val="6661523C"/>
    <w:rsid w:val="675B1E3B"/>
    <w:rsid w:val="6B384F2B"/>
    <w:rsid w:val="6B6C78A3"/>
    <w:rsid w:val="6EF345BF"/>
    <w:rsid w:val="6F30E562"/>
    <w:rsid w:val="71E516E0"/>
    <w:rsid w:val="7345D51A"/>
    <w:rsid w:val="7722F9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ABF77A"/>
  <w15:chartTrackingRefBased/>
  <w15:docId w15:val="{61E9BFF4-738B-4C5D-BCBE-F31BD998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6C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6CC5"/>
  </w:style>
  <w:style w:type="paragraph" w:styleId="Fuzeile">
    <w:name w:val="footer"/>
    <w:basedOn w:val="Standard"/>
    <w:link w:val="FuzeileZchn"/>
    <w:uiPriority w:val="99"/>
    <w:unhideWhenUsed/>
    <w:rsid w:val="001D6C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6CC5"/>
  </w:style>
  <w:style w:type="paragraph" w:styleId="KeinLeerraum">
    <w:name w:val="No Spacing"/>
    <w:uiPriority w:val="1"/>
    <w:qFormat/>
    <w:rsid w:val="00427302"/>
    <w:pPr>
      <w:spacing w:after="0" w:line="240" w:lineRule="auto"/>
    </w:pPr>
  </w:style>
  <w:style w:type="character" w:styleId="Hyperlink">
    <w:name w:val="Hyperlink"/>
    <w:basedOn w:val="Absatz-Standardschriftart"/>
    <w:uiPriority w:val="99"/>
    <w:unhideWhenUsed/>
    <w:rsid w:val="00A54A18"/>
    <w:rPr>
      <w:color w:val="0563C1"/>
      <w:u w:val="single"/>
    </w:rPr>
  </w:style>
  <w:style w:type="paragraph" w:styleId="Sprechblasentext">
    <w:name w:val="Balloon Text"/>
    <w:basedOn w:val="Standard"/>
    <w:link w:val="SprechblasentextZchn"/>
    <w:uiPriority w:val="99"/>
    <w:semiHidden/>
    <w:unhideWhenUsed/>
    <w:rsid w:val="008D16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6FB"/>
    <w:rPr>
      <w:rFonts w:ascii="Segoe UI" w:hAnsi="Segoe UI" w:cs="Segoe UI"/>
      <w:sz w:val="18"/>
      <w:szCs w:val="18"/>
    </w:rPr>
  </w:style>
  <w:style w:type="character" w:styleId="Kommentarzeichen">
    <w:name w:val="annotation reference"/>
    <w:basedOn w:val="Absatz-Standardschriftart"/>
    <w:uiPriority w:val="99"/>
    <w:semiHidden/>
    <w:unhideWhenUsed/>
    <w:rsid w:val="008D16FB"/>
    <w:rPr>
      <w:sz w:val="16"/>
      <w:szCs w:val="16"/>
    </w:rPr>
  </w:style>
  <w:style w:type="paragraph" w:styleId="Kommentartext">
    <w:name w:val="annotation text"/>
    <w:basedOn w:val="Standard"/>
    <w:link w:val="KommentartextZchn"/>
    <w:uiPriority w:val="99"/>
    <w:semiHidden/>
    <w:unhideWhenUsed/>
    <w:rsid w:val="008D16F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D16FB"/>
    <w:rPr>
      <w:sz w:val="20"/>
      <w:szCs w:val="20"/>
    </w:rPr>
  </w:style>
  <w:style w:type="paragraph" w:styleId="Kommentarthema">
    <w:name w:val="annotation subject"/>
    <w:basedOn w:val="Kommentartext"/>
    <w:next w:val="Kommentartext"/>
    <w:link w:val="KommentarthemaZchn"/>
    <w:uiPriority w:val="99"/>
    <w:semiHidden/>
    <w:unhideWhenUsed/>
    <w:rsid w:val="008D16FB"/>
    <w:rPr>
      <w:b/>
      <w:bCs/>
    </w:rPr>
  </w:style>
  <w:style w:type="character" w:customStyle="1" w:styleId="KommentarthemaZchn">
    <w:name w:val="Kommentarthema Zchn"/>
    <w:basedOn w:val="KommentartextZchn"/>
    <w:link w:val="Kommentarthema"/>
    <w:uiPriority w:val="99"/>
    <w:semiHidden/>
    <w:rsid w:val="008D16FB"/>
    <w:rPr>
      <w:b/>
      <w:bCs/>
      <w:sz w:val="20"/>
      <w:szCs w:val="20"/>
    </w:rPr>
  </w:style>
  <w:style w:type="character" w:styleId="NichtaufgelsteErwhnung">
    <w:name w:val="Unresolved Mention"/>
    <w:basedOn w:val="Absatz-Standardschriftart"/>
    <w:uiPriority w:val="99"/>
    <w:semiHidden/>
    <w:unhideWhenUsed/>
    <w:rsid w:val="00D87B9B"/>
    <w:rPr>
      <w:color w:val="605E5C"/>
      <w:shd w:val="clear" w:color="auto" w:fill="E1DFDD"/>
    </w:rPr>
  </w:style>
  <w:style w:type="paragraph" w:styleId="berarbeitung">
    <w:name w:val="Revision"/>
    <w:hidden/>
    <w:uiPriority w:val="99"/>
    <w:semiHidden/>
    <w:rsid w:val="00CE5463"/>
    <w:pPr>
      <w:spacing w:after="0" w:line="240" w:lineRule="auto"/>
    </w:pPr>
  </w:style>
  <w:style w:type="character" w:styleId="BesuchterLink">
    <w:name w:val="FollowedHyperlink"/>
    <w:basedOn w:val="Absatz-Standardschriftart"/>
    <w:uiPriority w:val="99"/>
    <w:semiHidden/>
    <w:unhideWhenUsed/>
    <w:rsid w:val="001A2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08564">
      <w:bodyDiv w:val="1"/>
      <w:marLeft w:val="0"/>
      <w:marRight w:val="0"/>
      <w:marTop w:val="0"/>
      <w:marBottom w:val="0"/>
      <w:divBdr>
        <w:top w:val="none" w:sz="0" w:space="0" w:color="auto"/>
        <w:left w:val="none" w:sz="0" w:space="0" w:color="auto"/>
        <w:bottom w:val="none" w:sz="0" w:space="0" w:color="auto"/>
        <w:right w:val="none" w:sz="0" w:space="0" w:color="auto"/>
      </w:divBdr>
    </w:div>
    <w:div w:id="884416231">
      <w:bodyDiv w:val="1"/>
      <w:marLeft w:val="0"/>
      <w:marRight w:val="0"/>
      <w:marTop w:val="0"/>
      <w:marBottom w:val="0"/>
      <w:divBdr>
        <w:top w:val="none" w:sz="0" w:space="0" w:color="auto"/>
        <w:left w:val="none" w:sz="0" w:space="0" w:color="auto"/>
        <w:bottom w:val="none" w:sz="0" w:space="0" w:color="auto"/>
        <w:right w:val="none" w:sz="0" w:space="0" w:color="auto"/>
      </w:divBdr>
    </w:div>
    <w:div w:id="1197473903">
      <w:bodyDiv w:val="1"/>
      <w:marLeft w:val="0"/>
      <w:marRight w:val="0"/>
      <w:marTop w:val="0"/>
      <w:marBottom w:val="0"/>
      <w:divBdr>
        <w:top w:val="none" w:sz="0" w:space="0" w:color="auto"/>
        <w:left w:val="none" w:sz="0" w:space="0" w:color="auto"/>
        <w:bottom w:val="none" w:sz="0" w:space="0" w:color="auto"/>
        <w:right w:val="none" w:sz="0" w:space="0" w:color="auto"/>
      </w:divBdr>
    </w:div>
    <w:div w:id="1380663721">
      <w:bodyDiv w:val="1"/>
      <w:marLeft w:val="0"/>
      <w:marRight w:val="0"/>
      <w:marTop w:val="0"/>
      <w:marBottom w:val="0"/>
      <w:divBdr>
        <w:top w:val="none" w:sz="0" w:space="0" w:color="auto"/>
        <w:left w:val="none" w:sz="0" w:space="0" w:color="auto"/>
        <w:bottom w:val="none" w:sz="0" w:space="0" w:color="auto"/>
        <w:right w:val="none" w:sz="0" w:space="0" w:color="auto"/>
      </w:divBdr>
    </w:div>
    <w:div w:id="1639527656">
      <w:bodyDiv w:val="1"/>
      <w:marLeft w:val="0"/>
      <w:marRight w:val="0"/>
      <w:marTop w:val="0"/>
      <w:marBottom w:val="0"/>
      <w:divBdr>
        <w:top w:val="none" w:sz="0" w:space="0" w:color="auto"/>
        <w:left w:val="none" w:sz="0" w:space="0" w:color="auto"/>
        <w:bottom w:val="none" w:sz="0" w:space="0" w:color="auto"/>
        <w:right w:val="none" w:sz="0" w:space="0" w:color="auto"/>
      </w:divBdr>
    </w:div>
    <w:div w:id="1652639682">
      <w:bodyDiv w:val="1"/>
      <w:marLeft w:val="0"/>
      <w:marRight w:val="0"/>
      <w:marTop w:val="0"/>
      <w:marBottom w:val="0"/>
      <w:divBdr>
        <w:top w:val="none" w:sz="0" w:space="0" w:color="auto"/>
        <w:left w:val="none" w:sz="0" w:space="0" w:color="auto"/>
        <w:bottom w:val="none" w:sz="0" w:space="0" w:color="auto"/>
        <w:right w:val="none" w:sz="0" w:space="0" w:color="auto"/>
      </w:divBdr>
    </w:div>
    <w:div w:id="1699618272">
      <w:bodyDiv w:val="1"/>
      <w:marLeft w:val="0"/>
      <w:marRight w:val="0"/>
      <w:marTop w:val="0"/>
      <w:marBottom w:val="0"/>
      <w:divBdr>
        <w:top w:val="none" w:sz="0" w:space="0" w:color="auto"/>
        <w:left w:val="none" w:sz="0" w:space="0" w:color="auto"/>
        <w:bottom w:val="none" w:sz="0" w:space="0" w:color="auto"/>
        <w:right w:val="none" w:sz="0" w:space="0" w:color="auto"/>
      </w:divBdr>
    </w:div>
    <w:div w:id="1758480934">
      <w:bodyDiv w:val="1"/>
      <w:marLeft w:val="0"/>
      <w:marRight w:val="0"/>
      <w:marTop w:val="0"/>
      <w:marBottom w:val="0"/>
      <w:divBdr>
        <w:top w:val="none" w:sz="0" w:space="0" w:color="auto"/>
        <w:left w:val="none" w:sz="0" w:space="0" w:color="auto"/>
        <w:bottom w:val="none" w:sz="0" w:space="0" w:color="auto"/>
        <w:right w:val="none" w:sz="0" w:space="0" w:color="auto"/>
      </w:divBdr>
    </w:div>
    <w:div w:id="1774545912">
      <w:bodyDiv w:val="1"/>
      <w:marLeft w:val="0"/>
      <w:marRight w:val="0"/>
      <w:marTop w:val="0"/>
      <w:marBottom w:val="0"/>
      <w:divBdr>
        <w:top w:val="none" w:sz="0" w:space="0" w:color="auto"/>
        <w:left w:val="none" w:sz="0" w:space="0" w:color="auto"/>
        <w:bottom w:val="none" w:sz="0" w:space="0" w:color="auto"/>
        <w:right w:val="none" w:sz="0" w:space="0" w:color="auto"/>
      </w:divBdr>
    </w:div>
    <w:div w:id="1867402750">
      <w:bodyDiv w:val="1"/>
      <w:marLeft w:val="0"/>
      <w:marRight w:val="0"/>
      <w:marTop w:val="0"/>
      <w:marBottom w:val="0"/>
      <w:divBdr>
        <w:top w:val="none" w:sz="0" w:space="0" w:color="auto"/>
        <w:left w:val="none" w:sz="0" w:space="0" w:color="auto"/>
        <w:bottom w:val="none" w:sz="0" w:space="0" w:color="auto"/>
        <w:right w:val="none" w:sz="0" w:space="0" w:color="auto"/>
      </w:divBdr>
    </w:div>
    <w:div w:id="2024932388">
      <w:bodyDiv w:val="1"/>
      <w:marLeft w:val="0"/>
      <w:marRight w:val="0"/>
      <w:marTop w:val="0"/>
      <w:marBottom w:val="0"/>
      <w:divBdr>
        <w:top w:val="none" w:sz="0" w:space="0" w:color="auto"/>
        <w:left w:val="none" w:sz="0" w:space="0" w:color="auto"/>
        <w:bottom w:val="none" w:sz="0" w:space="0" w:color="auto"/>
        <w:right w:val="none" w:sz="0" w:space="0" w:color="auto"/>
      </w:divBdr>
    </w:div>
    <w:div w:id="206386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etlinkgroup.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lt.net/de/global-network/" TargetMode="External"/><Relationship Id="rId17" Type="http://schemas.openxmlformats.org/officeDocument/2006/relationships/hyperlink" Target="mailto:Michael.schuller@getlinkgroup.com" TargetMode="External"/><Relationship Id="rId2" Type="http://schemas.openxmlformats.org/officeDocument/2006/relationships/customXml" Target="../customXml/item2.xml"/><Relationship Id="rId16" Type="http://schemas.openxmlformats.org/officeDocument/2006/relationships/hyperlink" Target="mailto:jean-baptiste.roussille@getlinkgroup.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etlinkgroup.com/en/" TargetMode="External"/><Relationship Id="rId5" Type="http://schemas.openxmlformats.org/officeDocument/2006/relationships/styles" Target="styles.xml"/><Relationship Id="rId15" Type="http://schemas.openxmlformats.org/officeDocument/2006/relationships/hyperlink" Target="mailto:press@getlinkgroup.com" TargetMode="External"/><Relationship Id="rId10" Type="http://schemas.openxmlformats.org/officeDocument/2006/relationships/hyperlink" Target="https://www.colt.net/de/"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colt.ne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b1c4117-6259-4ea7-b63e-44aadd14e3c8">
      <UserInfo>
        <DisplayName>Anne-Laure DESCLEVES</DisplayName>
        <AccountId>6</AccountId>
        <AccountType/>
      </UserInfo>
      <UserInfo>
        <DisplayName>Sophie MEW</DisplayName>
        <AccountId>225</AccountId>
        <AccountType/>
      </UserInfo>
      <UserInfo>
        <DisplayName>John KEEFE</DisplayName>
        <AccountId>29</AccountId>
        <AccountType/>
      </UserInfo>
      <UserInfo>
        <DisplayName>Geraldine PERICHON</DisplayName>
        <AccountId>511</AccountId>
        <AccountType/>
      </UserInfo>
      <UserInfo>
        <DisplayName>Claire PICCOLIN</DisplayName>
        <AccountId>28</AccountId>
        <AccountType/>
      </UserInfo>
      <UserInfo>
        <DisplayName>Mike MURPHY</DisplayName>
        <AccountId>669</AccountId>
        <AccountType/>
      </UserInfo>
      <UserInfo>
        <DisplayName>Christian REMOND</DisplayName>
        <AccountId>122</AccountId>
        <AccountType/>
      </UserInfo>
      <UserInfo>
        <DisplayName>Marie-Gabrielle MALFOY</DisplayName>
        <AccountId>1141</AccountId>
        <AccountType/>
      </UserInfo>
      <UserInfo>
        <DisplayName>Ken MORRISON</DisplayName>
        <AccountId>32</AccountId>
        <AccountType/>
      </UserInfo>
      <UserInfo>
        <DisplayName>Sébastien DUMORTIER</DisplayName>
        <AccountId>343</AccountId>
        <AccountType/>
      </UserInfo>
      <UserInfo>
        <DisplayName>Romain DUFOUR</DisplayName>
        <AccountId>14</AccountId>
        <AccountType/>
      </UserInfo>
      <UserInfo>
        <DisplayName>Yan GILBERT</DisplayName>
        <AccountId>520</AccountId>
        <AccountType/>
      </UserInfo>
      <UserInfo>
        <DisplayName>Alain ROFIDAL</DisplayName>
        <AccountId>523</AccountId>
        <AccountType/>
      </UserInfo>
      <UserInfo>
        <DisplayName>Thomas HERVIEU</DisplayName>
        <AccountId>1143</AccountId>
        <AccountType/>
      </UserInfo>
      <UserInfo>
        <DisplayName>Richard Clark</DisplayName>
        <AccountId>1142</AccountId>
        <AccountType/>
      </UserInfo>
      <UserInfo>
        <DisplayName>Yann LERICHE</DisplayName>
        <AccountId>461</AccountId>
        <AccountType/>
      </UserInfo>
      <UserInfo>
        <DisplayName>Jacques GOUNON</DisplayName>
        <AccountId>18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1754B3FCE8FE48AA868F4028A04217" ma:contentTypeVersion="15" ma:contentTypeDescription="Crée un document." ma:contentTypeScope="" ma:versionID="0f1978fdf8c5f1c099d9d5d6232cbc51">
  <xsd:schema xmlns:xsd="http://www.w3.org/2001/XMLSchema" xmlns:xs="http://www.w3.org/2001/XMLSchema" xmlns:p="http://schemas.microsoft.com/office/2006/metadata/properties" xmlns:ns1="http://schemas.microsoft.com/sharepoint/v3" xmlns:ns2="2b1c4117-6259-4ea7-b63e-44aadd14e3c8" xmlns:ns3="5efb7b73-136c-4f77-9d3d-245584318c02" targetNamespace="http://schemas.microsoft.com/office/2006/metadata/properties" ma:root="true" ma:fieldsID="862bb49efc00b61f56de258a1f9a9170" ns1:_="" ns2:_="" ns3:_="">
    <xsd:import namespace="http://schemas.microsoft.com/sharepoint/v3"/>
    <xsd:import namespace="2b1c4117-6259-4ea7-b63e-44aadd14e3c8"/>
    <xsd:import namespace="5efb7b73-136c-4f77-9d3d-245584318c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Propriétés de la stratégie de conformité unifiée" ma:hidden="true" ma:internalName="_ip_UnifiedCompliancePolicyProperties">
      <xsd:simpleType>
        <xsd:restriction base="dms:Note"/>
      </xsd:simpleType>
    </xsd:element>
    <xsd:element name="_ip_UnifiedCompliancePolicyUIAction" ma:index="17"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c4117-6259-4ea7-b63e-44aadd14e3c8"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fb7b73-136c-4f77-9d3d-245584318c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C1DBF-8E9A-4F0E-A72C-999A95B0BDCF}">
  <ds:schemaRefs>
    <ds:schemaRef ds:uri="http://schemas.openxmlformats.org/package/2006/metadata/core-properties"/>
    <ds:schemaRef ds:uri="http://schemas.microsoft.com/office/infopath/2007/PartnerControls"/>
    <ds:schemaRef ds:uri="http://purl.org/dc/terms/"/>
    <ds:schemaRef ds:uri="2b1c4117-6259-4ea7-b63e-44aadd14e3c8"/>
    <ds:schemaRef ds:uri="http://schemas.microsoft.com/office/2006/documentManagement/types"/>
    <ds:schemaRef ds:uri="http://schemas.microsoft.com/sharepoint/v3"/>
    <ds:schemaRef ds:uri="http://purl.org/dc/elements/1.1/"/>
    <ds:schemaRef ds:uri="5efb7b73-136c-4f77-9d3d-245584318c02"/>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8A3787B-3E96-4A98-8378-37F1A50F93FB}">
  <ds:schemaRefs>
    <ds:schemaRef ds:uri="http://schemas.openxmlformats.org/officeDocument/2006/bibliography"/>
  </ds:schemaRefs>
</ds:datastoreItem>
</file>

<file path=customXml/itemProps3.xml><?xml version="1.0" encoding="utf-8"?>
<ds:datastoreItem xmlns:ds="http://schemas.openxmlformats.org/officeDocument/2006/customXml" ds:itemID="{1509AE2C-D2BA-48BF-BCCE-917408AA0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1c4117-6259-4ea7-b63e-44aadd14e3c8"/>
    <ds:schemaRef ds:uri="5efb7b73-136c-4f77-9d3d-245584318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7036D-CF37-4E0B-806E-5E58777885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5145</Characters>
  <Application>Microsoft Office Word</Application>
  <DocSecurity>0</DocSecurity>
  <Lines>42</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GetLink</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Nadiera Mondongue</dc:creator>
  <cp:keywords/>
  <dc:description/>
  <cp:lastModifiedBy>Lea Friedmann</cp:lastModifiedBy>
  <cp:revision>19</cp:revision>
  <cp:lastPrinted>2020-10-21T22:58:00Z</cp:lastPrinted>
  <dcterms:created xsi:type="dcterms:W3CDTF">2021-08-31T09:16:00Z</dcterms:created>
  <dcterms:modified xsi:type="dcterms:W3CDTF">2021-09-02T07:09:00Z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0x010100381754B3FCE8FE48AA868F4028A04217</vt:lpwstr>
  </property>
</Properties>
</file>