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0F" w:rsidRPr="00C544C6" w:rsidRDefault="007F600F" w:rsidP="002D159E">
      <w:pPr>
        <w:ind w:left="1418"/>
        <w:rPr>
          <w:rFonts w:ascii="Arial" w:hAnsi="Arial" w:cs="Arial"/>
          <w:sz w:val="32"/>
        </w:rPr>
      </w:pPr>
      <w:r w:rsidRPr="00C544C6">
        <w:rPr>
          <w:rFonts w:ascii="Arial" w:hAnsi="Arial" w:cs="Arial"/>
          <w:sz w:val="32"/>
        </w:rPr>
        <w:t>AOK zum Tag der gesunden Ernährung</w:t>
      </w:r>
      <w:r w:rsidR="00C544C6">
        <w:rPr>
          <w:rFonts w:ascii="Arial" w:hAnsi="Arial" w:cs="Arial"/>
          <w:sz w:val="32"/>
        </w:rPr>
        <w:t>:</w:t>
      </w:r>
    </w:p>
    <w:p w:rsidR="00021889" w:rsidRDefault="00021889" w:rsidP="002D159E">
      <w:pPr>
        <w:ind w:left="1418"/>
        <w:rPr>
          <w:rFonts w:ascii="Arial" w:hAnsi="Arial" w:cs="Arial"/>
          <w:b/>
          <w:sz w:val="32"/>
        </w:rPr>
      </w:pPr>
      <w:r w:rsidRPr="007F600F">
        <w:rPr>
          <w:rFonts w:ascii="Arial" w:hAnsi="Arial" w:cs="Arial"/>
          <w:b/>
          <w:sz w:val="32"/>
        </w:rPr>
        <w:t>Neuer Online-Coach für Diabetiker</w:t>
      </w:r>
      <w:r w:rsidRPr="007F600F">
        <w:rPr>
          <w:rFonts w:ascii="Arial" w:hAnsi="Arial" w:cs="Arial"/>
          <w:sz w:val="32"/>
        </w:rPr>
        <w:t xml:space="preserve"> </w:t>
      </w:r>
      <w:r w:rsidRPr="00021889">
        <w:rPr>
          <w:rFonts w:ascii="Arial" w:hAnsi="Arial" w:cs="Arial"/>
          <w:b/>
          <w:sz w:val="32"/>
        </w:rPr>
        <w:t xml:space="preserve">hilft </w:t>
      </w:r>
      <w:r w:rsidR="000427A9">
        <w:rPr>
          <w:rFonts w:ascii="Arial" w:hAnsi="Arial" w:cs="Arial"/>
          <w:b/>
          <w:sz w:val="32"/>
        </w:rPr>
        <w:t>Krankheit zu bewältigen</w:t>
      </w:r>
    </w:p>
    <w:p w:rsidR="000427A9" w:rsidRPr="000427A9" w:rsidRDefault="005C7A04" w:rsidP="000427A9">
      <w:pPr>
        <w:ind w:left="1418"/>
        <w:rPr>
          <w:rFonts w:ascii="Arial" w:hAnsi="Arial" w:cs="Arial"/>
          <w:b/>
          <w:sz w:val="24"/>
        </w:rPr>
      </w:pPr>
      <w:r>
        <w:rPr>
          <w:rFonts w:ascii="Arial" w:hAnsi="Arial" w:cs="Arial"/>
          <w:sz w:val="24"/>
        </w:rPr>
        <w:t>4</w:t>
      </w:r>
      <w:r w:rsidR="00A40A55">
        <w:rPr>
          <w:rFonts w:ascii="Arial" w:hAnsi="Arial" w:cs="Arial"/>
          <w:sz w:val="24"/>
        </w:rPr>
        <w:t xml:space="preserve">. März 2021 </w:t>
      </w:r>
      <w:r w:rsidR="002D159E">
        <w:rPr>
          <w:rFonts w:ascii="Arial" w:hAnsi="Arial" w:cs="Arial"/>
          <w:sz w:val="24"/>
        </w:rPr>
        <w:t xml:space="preserve">/ </w:t>
      </w:r>
      <w:r w:rsidR="00623512">
        <w:rPr>
          <w:rFonts w:ascii="Arial" w:hAnsi="Arial" w:cs="Arial"/>
          <w:sz w:val="24"/>
        </w:rPr>
        <w:t>Magdeburg</w:t>
      </w:r>
      <w:r w:rsidR="002D159E">
        <w:rPr>
          <w:rFonts w:ascii="Arial" w:hAnsi="Arial" w:cs="Arial"/>
          <w:b/>
          <w:sz w:val="24"/>
        </w:rPr>
        <w:t xml:space="preserve"> </w:t>
      </w:r>
      <w:r w:rsidR="002D159E">
        <w:rPr>
          <w:rFonts w:ascii="Arial" w:hAnsi="Arial" w:cs="Arial"/>
          <w:sz w:val="24"/>
        </w:rPr>
        <w:t>–</w:t>
      </w:r>
      <w:r w:rsidR="002D159E">
        <w:rPr>
          <w:rFonts w:ascii="Arial" w:hAnsi="Arial" w:cs="Arial"/>
          <w:b/>
          <w:sz w:val="24"/>
        </w:rPr>
        <w:t xml:space="preserve"> </w:t>
      </w:r>
      <w:r w:rsidR="00EF201E">
        <w:rPr>
          <w:rFonts w:ascii="Arial" w:hAnsi="Arial" w:cs="Arial"/>
          <w:b/>
          <w:sz w:val="24"/>
        </w:rPr>
        <w:t xml:space="preserve">Sachsen-Anhalt hat die meisten Diabetiker. Laut einer </w:t>
      </w:r>
      <w:r w:rsidR="004B0BF5">
        <w:rPr>
          <w:rFonts w:ascii="Arial" w:hAnsi="Arial" w:cs="Arial"/>
          <w:b/>
          <w:sz w:val="24"/>
        </w:rPr>
        <w:t xml:space="preserve">aktuellen </w:t>
      </w:r>
      <w:r w:rsidR="00EF201E">
        <w:rPr>
          <w:rFonts w:ascii="Arial" w:hAnsi="Arial" w:cs="Arial"/>
          <w:b/>
          <w:sz w:val="24"/>
        </w:rPr>
        <w:t xml:space="preserve">AOK-Studie </w:t>
      </w:r>
      <w:r w:rsidR="00EE57E2">
        <w:rPr>
          <w:rFonts w:ascii="Arial" w:hAnsi="Arial" w:cs="Arial"/>
          <w:b/>
          <w:sz w:val="24"/>
        </w:rPr>
        <w:t>leiden</w:t>
      </w:r>
      <w:r w:rsidR="002428C5">
        <w:rPr>
          <w:rFonts w:ascii="Arial" w:hAnsi="Arial" w:cs="Arial"/>
          <w:b/>
          <w:sz w:val="24"/>
        </w:rPr>
        <w:t xml:space="preserve"> 288.000 Menschen</w:t>
      </w:r>
      <w:r w:rsidR="00A40A55">
        <w:rPr>
          <w:rFonts w:ascii="Arial" w:hAnsi="Arial" w:cs="Arial"/>
          <w:b/>
          <w:sz w:val="24"/>
        </w:rPr>
        <w:t xml:space="preserve"> im Land</w:t>
      </w:r>
      <w:r w:rsidR="002428C5">
        <w:rPr>
          <w:rFonts w:ascii="Arial" w:hAnsi="Arial" w:cs="Arial"/>
          <w:b/>
          <w:sz w:val="24"/>
        </w:rPr>
        <w:t xml:space="preserve"> an Typ 2-Diabetes. Das sind </w:t>
      </w:r>
      <w:r w:rsidR="00EF201E">
        <w:rPr>
          <w:rFonts w:ascii="Arial" w:hAnsi="Arial" w:cs="Arial"/>
          <w:b/>
          <w:sz w:val="24"/>
        </w:rPr>
        <w:t>12,9 Prozent –</w:t>
      </w:r>
      <w:r w:rsidR="00601015">
        <w:rPr>
          <w:rFonts w:ascii="Arial" w:hAnsi="Arial" w:cs="Arial"/>
          <w:b/>
          <w:sz w:val="24"/>
        </w:rPr>
        <w:t xml:space="preserve"> </w:t>
      </w:r>
      <w:r w:rsidR="00EE57E2">
        <w:rPr>
          <w:rFonts w:ascii="Arial" w:hAnsi="Arial" w:cs="Arial"/>
          <w:b/>
          <w:sz w:val="24"/>
        </w:rPr>
        <w:t xml:space="preserve">deutlich mehr als der </w:t>
      </w:r>
      <w:r w:rsidR="00EF201E" w:rsidRPr="00EF201E">
        <w:rPr>
          <w:rFonts w:ascii="Arial" w:hAnsi="Arial" w:cs="Arial"/>
          <w:b/>
          <w:sz w:val="24"/>
        </w:rPr>
        <w:t>bundesweite Durchschnitt von 8,6 Prozent</w:t>
      </w:r>
      <w:r w:rsidR="00EF201E">
        <w:rPr>
          <w:rFonts w:ascii="Arial" w:hAnsi="Arial" w:cs="Arial"/>
          <w:b/>
          <w:sz w:val="24"/>
        </w:rPr>
        <w:t>. Anlässlich des Tag</w:t>
      </w:r>
      <w:r w:rsidR="00B81CBE">
        <w:rPr>
          <w:rFonts w:ascii="Arial" w:hAnsi="Arial" w:cs="Arial"/>
          <w:b/>
          <w:sz w:val="24"/>
        </w:rPr>
        <w:t>e</w:t>
      </w:r>
      <w:r w:rsidR="00EF201E">
        <w:rPr>
          <w:rFonts w:ascii="Arial" w:hAnsi="Arial" w:cs="Arial"/>
          <w:b/>
          <w:sz w:val="24"/>
        </w:rPr>
        <w:t>s der gesunden Ernährung, der sich in diesem Jahr mit Diabetes befasst, macht die AOK</w:t>
      </w:r>
      <w:r w:rsidR="00EE57E2">
        <w:rPr>
          <w:rFonts w:ascii="Arial" w:hAnsi="Arial" w:cs="Arial"/>
          <w:b/>
          <w:sz w:val="24"/>
        </w:rPr>
        <w:t xml:space="preserve"> deshalb</w:t>
      </w:r>
      <w:r w:rsidR="00EF201E">
        <w:rPr>
          <w:rFonts w:ascii="Arial" w:hAnsi="Arial" w:cs="Arial"/>
          <w:b/>
          <w:sz w:val="24"/>
        </w:rPr>
        <w:t xml:space="preserve"> auf ein neues Angebot aufmerksam. </w:t>
      </w:r>
      <w:r w:rsidR="00EE57E2">
        <w:rPr>
          <w:rFonts w:ascii="Arial" w:hAnsi="Arial" w:cs="Arial"/>
          <w:b/>
          <w:sz w:val="24"/>
        </w:rPr>
        <w:t xml:space="preserve">Der </w:t>
      </w:r>
      <w:r w:rsidR="00B81CBE">
        <w:rPr>
          <w:rFonts w:ascii="Arial" w:hAnsi="Arial" w:cs="Arial"/>
          <w:b/>
          <w:sz w:val="24"/>
        </w:rPr>
        <w:t>„</w:t>
      </w:r>
      <w:r w:rsidR="00EE57E2">
        <w:rPr>
          <w:rFonts w:ascii="Arial" w:hAnsi="Arial" w:cs="Arial"/>
          <w:b/>
          <w:sz w:val="24"/>
        </w:rPr>
        <w:t>Online-Coach</w:t>
      </w:r>
      <w:r w:rsidR="00B81CBE">
        <w:rPr>
          <w:rFonts w:ascii="Arial" w:hAnsi="Arial" w:cs="Arial"/>
          <w:b/>
          <w:sz w:val="24"/>
        </w:rPr>
        <w:t xml:space="preserve"> </w:t>
      </w:r>
      <w:r w:rsidR="00EE57E2">
        <w:rPr>
          <w:rFonts w:ascii="Arial" w:hAnsi="Arial" w:cs="Arial"/>
          <w:b/>
          <w:sz w:val="24"/>
        </w:rPr>
        <w:t>Diabetes</w:t>
      </w:r>
      <w:r w:rsidR="00B81CBE">
        <w:rPr>
          <w:rFonts w:ascii="Arial" w:hAnsi="Arial" w:cs="Arial"/>
          <w:b/>
          <w:sz w:val="24"/>
        </w:rPr>
        <w:t>“</w:t>
      </w:r>
      <w:r w:rsidR="00EE57E2">
        <w:rPr>
          <w:rFonts w:ascii="Arial" w:hAnsi="Arial" w:cs="Arial"/>
          <w:b/>
          <w:sz w:val="24"/>
        </w:rPr>
        <w:t xml:space="preserve"> soll</w:t>
      </w:r>
      <w:r w:rsidR="00EE57E2" w:rsidRPr="00EE57E2">
        <w:rPr>
          <w:rFonts w:ascii="Arial" w:hAnsi="Arial" w:cs="Arial"/>
          <w:b/>
          <w:sz w:val="24"/>
        </w:rPr>
        <w:t xml:space="preserve"> </w:t>
      </w:r>
      <w:r w:rsidR="00EE57E2">
        <w:rPr>
          <w:rFonts w:ascii="Arial" w:hAnsi="Arial" w:cs="Arial"/>
          <w:b/>
          <w:sz w:val="24"/>
        </w:rPr>
        <w:t xml:space="preserve">Menschen </w:t>
      </w:r>
      <w:r w:rsidR="00EE57E2" w:rsidRPr="00EE57E2">
        <w:rPr>
          <w:rFonts w:ascii="Arial" w:hAnsi="Arial" w:cs="Arial"/>
          <w:b/>
          <w:sz w:val="24"/>
        </w:rPr>
        <w:t>mit Diabetes Typ 2 dabei helfen, die Krankheit besser zu verstehen und den Lebensstil zu ändern</w:t>
      </w:r>
      <w:r w:rsidR="00EE57E2">
        <w:rPr>
          <w:rFonts w:ascii="Arial" w:hAnsi="Arial" w:cs="Arial"/>
          <w:b/>
          <w:sz w:val="24"/>
        </w:rPr>
        <w:t>.</w:t>
      </w:r>
    </w:p>
    <w:p w:rsidR="004B0BF5" w:rsidRDefault="00F67C20" w:rsidP="00021889">
      <w:pPr>
        <w:ind w:left="1418"/>
        <w:rPr>
          <w:rFonts w:ascii="Arial" w:hAnsi="Arial" w:cs="Arial"/>
          <w:sz w:val="24"/>
        </w:rPr>
      </w:pPr>
      <w:r>
        <w:rPr>
          <w:rFonts w:ascii="Arial" w:hAnsi="Arial" w:cs="Arial"/>
          <w:sz w:val="24"/>
        </w:rPr>
        <w:t>Ha</w:t>
      </w:r>
      <w:r w:rsidR="002428C5">
        <w:rPr>
          <w:rFonts w:ascii="Arial" w:hAnsi="Arial" w:cs="Arial"/>
          <w:sz w:val="24"/>
        </w:rPr>
        <w:t xml:space="preserve">uptrisiken für Diabetes mellitus Typ 2 sind neben dem Alter </w:t>
      </w:r>
      <w:r w:rsidR="00B81CBE">
        <w:rPr>
          <w:rFonts w:ascii="Arial" w:hAnsi="Arial" w:cs="Arial"/>
          <w:sz w:val="24"/>
        </w:rPr>
        <w:t xml:space="preserve">vor allem </w:t>
      </w:r>
      <w:r w:rsidR="002428C5" w:rsidRPr="002428C5">
        <w:rPr>
          <w:rFonts w:ascii="Arial" w:hAnsi="Arial" w:cs="Arial"/>
          <w:sz w:val="24"/>
        </w:rPr>
        <w:t>auch Fettleibigkeit</w:t>
      </w:r>
      <w:r w:rsidR="0006069D">
        <w:rPr>
          <w:rFonts w:ascii="Arial" w:hAnsi="Arial" w:cs="Arial"/>
          <w:sz w:val="24"/>
        </w:rPr>
        <w:t>,</w:t>
      </w:r>
      <w:r w:rsidR="002428C5" w:rsidRPr="002428C5">
        <w:rPr>
          <w:rFonts w:ascii="Arial" w:hAnsi="Arial" w:cs="Arial"/>
          <w:sz w:val="24"/>
        </w:rPr>
        <w:t xml:space="preserve"> Bewegungsarmut, ungesunde Ernährung und Rauchen</w:t>
      </w:r>
      <w:r>
        <w:rPr>
          <w:rFonts w:ascii="Arial" w:hAnsi="Arial" w:cs="Arial"/>
          <w:sz w:val="24"/>
        </w:rPr>
        <w:t xml:space="preserve">. </w:t>
      </w:r>
      <w:r w:rsidR="00B81CBE">
        <w:rPr>
          <w:rFonts w:ascii="Arial" w:hAnsi="Arial" w:cs="Arial"/>
          <w:sz w:val="24"/>
        </w:rPr>
        <w:t xml:space="preserve">Besonders </w:t>
      </w:r>
      <w:r w:rsidR="004B0BF5">
        <w:rPr>
          <w:rFonts w:ascii="Arial" w:hAnsi="Arial" w:cs="Arial"/>
          <w:sz w:val="24"/>
        </w:rPr>
        <w:t>Änderungen des Lebensstils sind</w:t>
      </w:r>
      <w:r w:rsidR="00B81CBE">
        <w:rPr>
          <w:rFonts w:ascii="Arial" w:hAnsi="Arial" w:cs="Arial"/>
          <w:sz w:val="24"/>
        </w:rPr>
        <w:t xml:space="preserve"> deshalb neben einer medizinischen Behandlung sehr effektiv. </w:t>
      </w:r>
    </w:p>
    <w:p w:rsidR="0006069D" w:rsidRDefault="004B0BF5" w:rsidP="00021889">
      <w:pPr>
        <w:ind w:left="1418"/>
        <w:rPr>
          <w:rFonts w:ascii="Arial" w:hAnsi="Arial" w:cs="Arial"/>
          <w:sz w:val="24"/>
        </w:rPr>
      </w:pPr>
      <w:r w:rsidRPr="001E7319">
        <w:rPr>
          <w:rFonts w:ascii="Arial" w:hAnsi="Arial" w:cs="Arial"/>
          <w:sz w:val="24"/>
        </w:rPr>
        <w:t>„</w:t>
      </w:r>
      <w:r w:rsidR="0006069D" w:rsidRPr="001E7319">
        <w:rPr>
          <w:rFonts w:ascii="Arial" w:hAnsi="Arial" w:cs="Arial"/>
          <w:sz w:val="24"/>
        </w:rPr>
        <w:t>Der On</w:t>
      </w:r>
      <w:r w:rsidR="00B81CBE" w:rsidRPr="001E7319">
        <w:rPr>
          <w:rFonts w:ascii="Arial" w:hAnsi="Arial" w:cs="Arial"/>
          <w:sz w:val="24"/>
        </w:rPr>
        <w:t>line-Coach-Diabetes soll</w:t>
      </w:r>
      <w:r w:rsidR="0006069D" w:rsidRPr="001E7319">
        <w:rPr>
          <w:rFonts w:ascii="Arial" w:hAnsi="Arial" w:cs="Arial"/>
          <w:sz w:val="24"/>
        </w:rPr>
        <w:t xml:space="preserve"> dabei helfen, dass Menschen mit Diabetes ihre Erkrankung im Griff behalten. Er kann auch besonders Patienten helfen, die im Alltag Motivationsprobleme haben. Ziel ist es, sie zu Verhaltensänderungen zu </w:t>
      </w:r>
      <w:r w:rsidR="00910445" w:rsidRPr="001E7319">
        <w:rPr>
          <w:rFonts w:ascii="Arial" w:hAnsi="Arial" w:cs="Arial"/>
          <w:sz w:val="24"/>
        </w:rPr>
        <w:t>unterstützen</w:t>
      </w:r>
      <w:r w:rsidR="0006069D" w:rsidRPr="001E7319">
        <w:rPr>
          <w:rFonts w:ascii="Arial" w:hAnsi="Arial" w:cs="Arial"/>
          <w:sz w:val="24"/>
        </w:rPr>
        <w:t xml:space="preserve"> und ihnen so lange wie möglich eine gute Lebensqualität zu erhalten</w:t>
      </w:r>
      <w:r w:rsidRPr="001E7319">
        <w:rPr>
          <w:rFonts w:ascii="Arial" w:hAnsi="Arial" w:cs="Arial"/>
          <w:sz w:val="24"/>
        </w:rPr>
        <w:t>“, sagt Marion Strickmann, Leiterin des Geschäftsbereiches Gesundheit und Medizin bei der AOK Sachsen-Anhalt.</w:t>
      </w:r>
    </w:p>
    <w:p w:rsidR="00B81CBE" w:rsidRPr="00B81CBE" w:rsidRDefault="00B81CBE" w:rsidP="00021889">
      <w:pPr>
        <w:ind w:left="1418"/>
        <w:rPr>
          <w:rFonts w:ascii="Arial" w:hAnsi="Arial" w:cs="Arial"/>
          <w:b/>
          <w:sz w:val="24"/>
        </w:rPr>
      </w:pPr>
      <w:r w:rsidRPr="00B81CBE">
        <w:rPr>
          <w:rFonts w:ascii="Arial" w:hAnsi="Arial" w:cs="Arial"/>
          <w:b/>
          <w:sz w:val="24"/>
        </w:rPr>
        <w:t>Motivation zur Änderung des Lebensstils finden</w:t>
      </w:r>
    </w:p>
    <w:p w:rsidR="00B81CBE" w:rsidRDefault="00B81CBE" w:rsidP="0006069D">
      <w:pPr>
        <w:ind w:left="1418"/>
        <w:rPr>
          <w:rFonts w:ascii="Arial" w:hAnsi="Arial" w:cs="Arial"/>
          <w:sz w:val="24"/>
        </w:rPr>
      </w:pPr>
      <w:r w:rsidRPr="00B81CBE">
        <w:rPr>
          <w:rFonts w:ascii="Arial" w:hAnsi="Arial" w:cs="Arial"/>
          <w:sz w:val="24"/>
        </w:rPr>
        <w:t>Schritt für Schritt erklärt das interaktive Online-Angebot, wie die Krankheit entsteht, was genau im Körper passiert und warum bei Patienten mit Typ-2-Diabetes das Risiko für bestimmte Folge-Erkrankungen steigt.</w:t>
      </w:r>
    </w:p>
    <w:p w:rsidR="0006069D" w:rsidRPr="0006069D" w:rsidRDefault="0006069D" w:rsidP="0006069D">
      <w:pPr>
        <w:ind w:left="1418"/>
        <w:rPr>
          <w:rFonts w:ascii="Arial" w:hAnsi="Arial" w:cs="Arial"/>
          <w:sz w:val="24"/>
        </w:rPr>
      </w:pPr>
      <w:r w:rsidRPr="0006069D">
        <w:rPr>
          <w:rFonts w:ascii="Arial" w:hAnsi="Arial" w:cs="Arial"/>
          <w:sz w:val="24"/>
        </w:rPr>
        <w:lastRenderedPageBreak/>
        <w:t>Das Programm enthält zahlreiche Videos und Animationen, die eigens für den Online-Coach produziert wurden. Szene</w:t>
      </w:r>
      <w:r>
        <w:rPr>
          <w:rFonts w:ascii="Arial" w:hAnsi="Arial" w:cs="Arial"/>
          <w:sz w:val="24"/>
        </w:rPr>
        <w:t>n aus dem Alltag vermitteln</w:t>
      </w:r>
      <w:r w:rsidRPr="0006069D">
        <w:rPr>
          <w:rFonts w:ascii="Arial" w:hAnsi="Arial" w:cs="Arial"/>
          <w:sz w:val="24"/>
        </w:rPr>
        <w:t xml:space="preserve"> praktische Tipps, wie Patienten ihre Ernährung umstellen oder mehr Bewegung in ihren täglichen Tagesablauf integrieren können. Die Nutzer werden durch die sogenannte WOOP-Methode zur Selbstmotivation bei Änderungen ihres Lebensstils unterstützt. Sie wurde von der Hamburger Psychologieprofessorin Gabriele </w:t>
      </w:r>
      <w:proofErr w:type="spellStart"/>
      <w:r w:rsidRPr="0006069D">
        <w:rPr>
          <w:rFonts w:ascii="Arial" w:hAnsi="Arial" w:cs="Arial"/>
          <w:sz w:val="24"/>
        </w:rPr>
        <w:t>Oettingen</w:t>
      </w:r>
      <w:proofErr w:type="spellEnd"/>
      <w:r w:rsidRPr="0006069D">
        <w:rPr>
          <w:rFonts w:ascii="Arial" w:hAnsi="Arial" w:cs="Arial"/>
          <w:sz w:val="24"/>
        </w:rPr>
        <w:t xml:space="preserve"> entwickelt und hat sich in Studien als wirksam erwiesen. </w:t>
      </w:r>
    </w:p>
    <w:p w:rsidR="0006069D" w:rsidRDefault="0006069D" w:rsidP="0006069D">
      <w:pPr>
        <w:ind w:left="1418"/>
        <w:rPr>
          <w:rFonts w:ascii="Arial" w:hAnsi="Arial" w:cs="Arial"/>
          <w:sz w:val="24"/>
        </w:rPr>
      </w:pPr>
      <w:r w:rsidRPr="0006069D">
        <w:rPr>
          <w:rFonts w:ascii="Arial" w:hAnsi="Arial" w:cs="Arial"/>
          <w:sz w:val="24"/>
        </w:rPr>
        <w:t xml:space="preserve">Weitere Bestandteile des Online-Coaches sind Übungsaufgaben und Wissenstests, die das Gelernte vertiefen sollen. Zudem kann sich der Nutzer einen persönlichen Bewegungsplan oder ein Gewichts-Tagebuch anlegen. </w:t>
      </w:r>
    </w:p>
    <w:p w:rsidR="0006069D" w:rsidRPr="0006069D" w:rsidRDefault="0006069D" w:rsidP="0006069D">
      <w:pPr>
        <w:ind w:left="1418"/>
        <w:rPr>
          <w:rFonts w:ascii="Arial" w:hAnsi="Arial" w:cs="Arial"/>
          <w:b/>
          <w:sz w:val="24"/>
        </w:rPr>
      </w:pPr>
      <w:r w:rsidRPr="0006069D">
        <w:rPr>
          <w:rFonts w:ascii="Arial" w:hAnsi="Arial" w:cs="Arial"/>
          <w:b/>
          <w:sz w:val="24"/>
        </w:rPr>
        <w:t>wissenschaftlich fundiert</w:t>
      </w:r>
      <w:r>
        <w:rPr>
          <w:rFonts w:ascii="Arial" w:hAnsi="Arial" w:cs="Arial"/>
          <w:b/>
          <w:sz w:val="24"/>
        </w:rPr>
        <w:t xml:space="preserve"> und kostenlos</w:t>
      </w:r>
    </w:p>
    <w:p w:rsidR="0006069D" w:rsidRPr="00623512" w:rsidRDefault="0006069D" w:rsidP="0006069D">
      <w:pPr>
        <w:ind w:left="1418"/>
        <w:rPr>
          <w:rFonts w:ascii="Arial" w:hAnsi="Arial" w:cs="Arial"/>
          <w:sz w:val="24"/>
        </w:rPr>
      </w:pPr>
      <w:r w:rsidRPr="0006069D">
        <w:rPr>
          <w:rFonts w:ascii="Arial" w:hAnsi="Arial" w:cs="Arial"/>
          <w:sz w:val="24"/>
        </w:rPr>
        <w:t>An der Entwicklung</w:t>
      </w:r>
      <w:r>
        <w:rPr>
          <w:rFonts w:ascii="Arial" w:hAnsi="Arial" w:cs="Arial"/>
          <w:sz w:val="24"/>
        </w:rPr>
        <w:t xml:space="preserve"> des Online-Coach-Diabetes</w:t>
      </w:r>
      <w:r w:rsidRPr="0006069D">
        <w:rPr>
          <w:rFonts w:ascii="Arial" w:hAnsi="Arial" w:cs="Arial"/>
          <w:sz w:val="24"/>
        </w:rPr>
        <w:t xml:space="preserve"> war ein Expertenteam aus </w:t>
      </w:r>
      <w:proofErr w:type="spellStart"/>
      <w:r w:rsidRPr="0006069D">
        <w:rPr>
          <w:rFonts w:ascii="Arial" w:hAnsi="Arial" w:cs="Arial"/>
          <w:sz w:val="24"/>
        </w:rPr>
        <w:t>Diabetologen</w:t>
      </w:r>
      <w:proofErr w:type="spellEnd"/>
      <w:r w:rsidRPr="0006069D">
        <w:rPr>
          <w:rFonts w:ascii="Arial" w:hAnsi="Arial" w:cs="Arial"/>
          <w:sz w:val="24"/>
        </w:rPr>
        <w:t xml:space="preserve">, Psychologen sowie Ernährungs- und Sportwissenschaftlern beteiligt.  </w:t>
      </w:r>
      <w:r>
        <w:rPr>
          <w:rFonts w:ascii="Arial" w:hAnsi="Arial" w:cs="Arial"/>
          <w:sz w:val="24"/>
        </w:rPr>
        <w:t>U</w:t>
      </w:r>
      <w:r w:rsidRPr="00623512">
        <w:rPr>
          <w:rFonts w:ascii="Arial" w:hAnsi="Arial" w:cs="Arial"/>
          <w:sz w:val="24"/>
        </w:rPr>
        <w:t xml:space="preserve">nter </w:t>
      </w:r>
      <w:hyperlink r:id="rId7" w:history="1">
        <w:r w:rsidRPr="00C77B89">
          <w:rPr>
            <w:rStyle w:val="Hyperlink"/>
            <w:rFonts w:ascii="Arial" w:hAnsi="Arial" w:cs="Arial"/>
            <w:sz w:val="24"/>
          </w:rPr>
          <w:t>www.aok.de/online-coach-diabetes</w:t>
        </w:r>
      </w:hyperlink>
      <w:r>
        <w:rPr>
          <w:rFonts w:ascii="Arial" w:hAnsi="Arial" w:cs="Arial"/>
          <w:sz w:val="24"/>
        </w:rPr>
        <w:t xml:space="preserve"> </w:t>
      </w:r>
      <w:r w:rsidRPr="00623512">
        <w:rPr>
          <w:rFonts w:ascii="Arial" w:hAnsi="Arial" w:cs="Arial"/>
          <w:sz w:val="24"/>
        </w:rPr>
        <w:t>kann</w:t>
      </w:r>
      <w:r>
        <w:rPr>
          <w:rFonts w:ascii="Arial" w:hAnsi="Arial" w:cs="Arial"/>
          <w:sz w:val="24"/>
        </w:rPr>
        <w:t xml:space="preserve"> er</w:t>
      </w:r>
      <w:r w:rsidRPr="00623512">
        <w:rPr>
          <w:rFonts w:ascii="Arial" w:hAnsi="Arial" w:cs="Arial"/>
          <w:sz w:val="24"/>
        </w:rPr>
        <w:t xml:space="preserve"> von AOK-Versicherten kostenlos genutzt werden; ein Teil des Programms ist auch für Versicherte anderer Krankenkassen verfügbar.  </w:t>
      </w:r>
      <w:r w:rsidR="00B81CBE" w:rsidRPr="00B81CBE">
        <w:rPr>
          <w:rFonts w:ascii="Arial" w:hAnsi="Arial" w:cs="Arial"/>
          <w:sz w:val="24"/>
        </w:rPr>
        <w:t>Um den kompletten Coach durchlaufen zu können, ist eine Registrierung mit Angabe der AOK-Versichertennummer notwendig. Diese wird nur zur Prüfung der Versicherung genutzt. Alle weiteren eingegebenen Daten werden von der AOK nicht eingesehen, verwertet oder weitergegeben.</w:t>
      </w:r>
    </w:p>
    <w:p w:rsidR="0006069D" w:rsidRDefault="0006069D" w:rsidP="0006069D">
      <w:pPr>
        <w:ind w:left="1418"/>
        <w:rPr>
          <w:rFonts w:ascii="Arial" w:hAnsi="Arial" w:cs="Arial"/>
          <w:sz w:val="24"/>
        </w:rPr>
      </w:pPr>
      <w:r w:rsidRPr="0006069D">
        <w:rPr>
          <w:rFonts w:ascii="Arial" w:hAnsi="Arial" w:cs="Arial"/>
          <w:sz w:val="24"/>
        </w:rPr>
        <w:t>Das neue AOK-Angebot ist so konzipiert, dass die Patienten es allein, aber auch gemeinsam mit Ihrem Partner oder mit anderen Familienmitgliedern nutzen können. Denn auch wenn Angehörige meist nur indirekt betroffen sind, haben sie häufig viele Fragen und können die Betroffenen besser unterstützen, wenn sie ebenfalls gut informiert sind.</w:t>
      </w:r>
    </w:p>
    <w:p w:rsidR="000427A9" w:rsidRDefault="000427A9" w:rsidP="00021889">
      <w:pPr>
        <w:ind w:left="1418"/>
        <w:rPr>
          <w:rFonts w:ascii="Arial" w:hAnsi="Arial" w:cs="Arial"/>
          <w:sz w:val="24"/>
        </w:rPr>
      </w:pPr>
    </w:p>
    <w:p w:rsidR="00021889" w:rsidRPr="00021889" w:rsidRDefault="00021889" w:rsidP="00021889">
      <w:pPr>
        <w:ind w:left="1418"/>
        <w:rPr>
          <w:rFonts w:ascii="Arial" w:hAnsi="Arial" w:cs="Arial"/>
          <w:sz w:val="24"/>
        </w:rPr>
      </w:pPr>
      <w:r w:rsidRPr="00021889">
        <w:rPr>
          <w:rFonts w:ascii="Arial" w:hAnsi="Arial" w:cs="Arial"/>
          <w:sz w:val="24"/>
        </w:rPr>
        <w:lastRenderedPageBreak/>
        <w:t>Mit dem neuen Programm erweitert die AOK das Spektrum ihre</w:t>
      </w:r>
      <w:r w:rsidR="004B0BF5">
        <w:rPr>
          <w:rFonts w:ascii="Arial" w:hAnsi="Arial" w:cs="Arial"/>
          <w:sz w:val="24"/>
        </w:rPr>
        <w:t>r</w:t>
      </w:r>
      <w:r w:rsidRPr="00021889">
        <w:rPr>
          <w:rFonts w:ascii="Arial" w:hAnsi="Arial" w:cs="Arial"/>
          <w:sz w:val="24"/>
        </w:rPr>
        <w:t xml:space="preserve"> Online-Coaches zu verschiedenen Themen. S</w:t>
      </w:r>
      <w:r w:rsidR="00B600E9">
        <w:rPr>
          <w:rFonts w:ascii="Arial" w:hAnsi="Arial" w:cs="Arial"/>
          <w:sz w:val="24"/>
        </w:rPr>
        <w:t>ie bieten für besonders belaste</w:t>
      </w:r>
      <w:r w:rsidRPr="00021889">
        <w:rPr>
          <w:rFonts w:ascii="Arial" w:hAnsi="Arial" w:cs="Arial"/>
          <w:sz w:val="24"/>
        </w:rPr>
        <w:t>te Zielgruppen schnelle und niedrigschwellige Hilfe im Netz – interaktiv und wissenschaftlich fundiert. Neben dem Online-Coach Diabetes gibt es bereits den "Familiencoach Pflege" (www.familiencoach-pflege.de), der die Psyche von pflegenden Angehörigen stärken und sie vor Überlastung schützen soll, den "ADHS-Elterntrainer" (www.adhs-elterntrainer.de) fü</w:t>
      </w:r>
      <w:r w:rsidR="00B600E9">
        <w:rPr>
          <w:rFonts w:ascii="Arial" w:hAnsi="Arial" w:cs="Arial"/>
          <w:sz w:val="24"/>
        </w:rPr>
        <w:t>r Eltern in schwieri</w:t>
      </w:r>
      <w:r w:rsidRPr="00021889">
        <w:rPr>
          <w:rFonts w:ascii="Arial" w:hAnsi="Arial" w:cs="Arial"/>
          <w:sz w:val="24"/>
        </w:rPr>
        <w:t xml:space="preserve">gen Erziehungssituationen, den „Familiencoach Depression“ (www.familiencoach-depression.de) für </w:t>
      </w:r>
      <w:r w:rsidR="00B600E9">
        <w:rPr>
          <w:rFonts w:ascii="Arial" w:hAnsi="Arial" w:cs="Arial"/>
          <w:sz w:val="24"/>
        </w:rPr>
        <w:t>Angehörige und Freunden von Men</w:t>
      </w:r>
      <w:r w:rsidRPr="00021889">
        <w:rPr>
          <w:rFonts w:ascii="Arial" w:hAnsi="Arial" w:cs="Arial"/>
          <w:sz w:val="24"/>
        </w:rPr>
        <w:t>schen mit Depressionen sowie das Online-Selbsthilfeprogramm „</w:t>
      </w:r>
      <w:proofErr w:type="spellStart"/>
      <w:r w:rsidRPr="00021889">
        <w:rPr>
          <w:rFonts w:ascii="Arial" w:hAnsi="Arial" w:cs="Arial"/>
          <w:sz w:val="24"/>
        </w:rPr>
        <w:t>moodgym</w:t>
      </w:r>
      <w:proofErr w:type="spellEnd"/>
      <w:r w:rsidRPr="00021889">
        <w:rPr>
          <w:rFonts w:ascii="Arial" w:hAnsi="Arial" w:cs="Arial"/>
          <w:sz w:val="24"/>
        </w:rPr>
        <w:t xml:space="preserve">“ (www.moodgym.de) zur Vorbeugung und Linderung von depressiven Symptomen.             </w:t>
      </w:r>
    </w:p>
    <w:p w:rsidR="002D159E" w:rsidRDefault="00021889" w:rsidP="00021889">
      <w:pPr>
        <w:ind w:left="1418"/>
        <w:rPr>
          <w:rFonts w:ascii="Arial" w:hAnsi="Arial" w:cs="Arial"/>
          <w:sz w:val="24"/>
        </w:rPr>
      </w:pPr>
      <w:r w:rsidRPr="00021889">
        <w:rPr>
          <w:rFonts w:ascii="Arial" w:hAnsi="Arial" w:cs="Arial"/>
          <w:sz w:val="24"/>
        </w:rPr>
        <w:t xml:space="preserve">Zum neuen Online-Coach Diabetes: </w:t>
      </w:r>
      <w:hyperlink r:id="rId8" w:history="1">
        <w:r w:rsidR="00911B3A" w:rsidRPr="00C77B89">
          <w:rPr>
            <w:rStyle w:val="Hyperlink"/>
            <w:rFonts w:ascii="Arial" w:hAnsi="Arial" w:cs="Arial"/>
            <w:sz w:val="24"/>
          </w:rPr>
          <w:t>www.aok.de/online-coach-diabetes</w:t>
        </w:r>
      </w:hyperlink>
      <w:r w:rsidR="00911B3A">
        <w:rPr>
          <w:rFonts w:ascii="Arial" w:hAnsi="Arial" w:cs="Arial"/>
          <w:sz w:val="24"/>
        </w:rPr>
        <w:t xml:space="preserve"> </w:t>
      </w:r>
    </w:p>
    <w:p w:rsidR="00103CBE" w:rsidRDefault="00103CBE" w:rsidP="00B81CBE">
      <w:pPr>
        <w:ind w:left="1418"/>
        <w:rPr>
          <w:rFonts w:ascii="Arial" w:hAnsi="Arial" w:cs="Arial"/>
          <w:b/>
          <w:sz w:val="24"/>
        </w:rPr>
      </w:pPr>
      <w:r>
        <w:rPr>
          <w:rFonts w:ascii="Arial" w:hAnsi="Arial" w:cs="Arial"/>
          <w:b/>
          <w:sz w:val="24"/>
        </w:rPr>
        <w:t>Acht Tipps für weniger Zucker:</w:t>
      </w:r>
    </w:p>
    <w:p w:rsidR="00B81CBE" w:rsidRPr="00103CBE" w:rsidRDefault="00103CBE" w:rsidP="00B81CBE">
      <w:pPr>
        <w:ind w:left="1418"/>
        <w:rPr>
          <w:rFonts w:ascii="Arial" w:hAnsi="Arial" w:cs="Arial"/>
          <w:sz w:val="24"/>
        </w:rPr>
      </w:pPr>
      <w:r w:rsidRPr="00103CBE">
        <w:rPr>
          <w:rFonts w:ascii="Arial" w:hAnsi="Arial" w:cs="Arial"/>
          <w:sz w:val="24"/>
        </w:rPr>
        <w:t>Vor allem das Ändern der Ernährungsgewohnheiten kann bei Diabetes Typ</w:t>
      </w:r>
      <w:r>
        <w:rPr>
          <w:rFonts w:ascii="Arial" w:hAnsi="Arial" w:cs="Arial"/>
          <w:sz w:val="24"/>
        </w:rPr>
        <w:t xml:space="preserve"> 2</w:t>
      </w:r>
      <w:r w:rsidRPr="00103CBE">
        <w:rPr>
          <w:rFonts w:ascii="Arial" w:hAnsi="Arial" w:cs="Arial"/>
          <w:sz w:val="24"/>
        </w:rPr>
        <w:t xml:space="preserve"> helfen. Hier acht</w:t>
      </w:r>
      <w:r w:rsidR="00B81CBE" w:rsidRPr="00103CBE">
        <w:rPr>
          <w:rFonts w:ascii="Arial" w:hAnsi="Arial" w:cs="Arial"/>
          <w:sz w:val="24"/>
        </w:rPr>
        <w:t xml:space="preserve"> Tipps für weniger Zucker im Alltag: </w:t>
      </w:r>
    </w:p>
    <w:p w:rsidR="00B81CBE" w:rsidRPr="009A620A" w:rsidRDefault="00B81CBE" w:rsidP="00B81CBE">
      <w:pPr>
        <w:pStyle w:val="Listenabsatz"/>
        <w:numPr>
          <w:ilvl w:val="0"/>
          <w:numId w:val="2"/>
        </w:numPr>
        <w:rPr>
          <w:rFonts w:ascii="Arial" w:hAnsi="Arial" w:cs="Arial"/>
          <w:sz w:val="24"/>
        </w:rPr>
      </w:pPr>
      <w:r w:rsidRPr="009A620A">
        <w:rPr>
          <w:rFonts w:ascii="Arial" w:hAnsi="Arial" w:cs="Arial"/>
          <w:sz w:val="24"/>
        </w:rPr>
        <w:t xml:space="preserve">Äpfel, getrocknete </w:t>
      </w:r>
      <w:r>
        <w:rPr>
          <w:rFonts w:ascii="Arial" w:hAnsi="Arial" w:cs="Arial"/>
          <w:sz w:val="24"/>
        </w:rPr>
        <w:t>Feigen, D</w:t>
      </w:r>
      <w:r w:rsidRPr="009A620A">
        <w:rPr>
          <w:rFonts w:ascii="Arial" w:hAnsi="Arial" w:cs="Arial"/>
          <w:sz w:val="24"/>
        </w:rPr>
        <w:t xml:space="preserve">atteln oder </w:t>
      </w:r>
      <w:r>
        <w:rPr>
          <w:rFonts w:ascii="Arial" w:hAnsi="Arial" w:cs="Arial"/>
          <w:sz w:val="24"/>
        </w:rPr>
        <w:t>N</w:t>
      </w:r>
      <w:r w:rsidRPr="009A620A">
        <w:rPr>
          <w:rFonts w:ascii="Arial" w:hAnsi="Arial" w:cs="Arial"/>
          <w:sz w:val="24"/>
        </w:rPr>
        <w:t xml:space="preserve">üsse können den </w:t>
      </w:r>
      <w:r>
        <w:rPr>
          <w:rFonts w:ascii="Arial" w:hAnsi="Arial" w:cs="Arial"/>
          <w:sz w:val="24"/>
        </w:rPr>
        <w:t>Heiß</w:t>
      </w:r>
      <w:r w:rsidRPr="009A620A">
        <w:rPr>
          <w:rFonts w:ascii="Arial" w:hAnsi="Arial" w:cs="Arial"/>
          <w:sz w:val="24"/>
        </w:rPr>
        <w:t>hunger auf Süßes meist besser bezwingen als ein Schokoriegel.</w:t>
      </w:r>
    </w:p>
    <w:p w:rsidR="00B81CBE" w:rsidRPr="009A620A" w:rsidRDefault="00B81CBE" w:rsidP="00B81CBE">
      <w:pPr>
        <w:pStyle w:val="Listenabsatz"/>
        <w:numPr>
          <w:ilvl w:val="0"/>
          <w:numId w:val="2"/>
        </w:numPr>
        <w:rPr>
          <w:rFonts w:ascii="Arial" w:hAnsi="Arial" w:cs="Arial"/>
          <w:sz w:val="24"/>
        </w:rPr>
      </w:pPr>
      <w:r>
        <w:rPr>
          <w:rFonts w:ascii="Arial" w:hAnsi="Arial" w:cs="Arial"/>
          <w:sz w:val="24"/>
        </w:rPr>
        <w:t>R</w:t>
      </w:r>
      <w:r w:rsidRPr="009A620A">
        <w:rPr>
          <w:rFonts w:ascii="Arial" w:hAnsi="Arial" w:cs="Arial"/>
          <w:sz w:val="24"/>
        </w:rPr>
        <w:t>ichtig genießen: Süßigkeiten langsam kauen oder lutschen –  so ist man schon mit weniger zufrieden.</w:t>
      </w:r>
    </w:p>
    <w:p w:rsidR="00B81CBE" w:rsidRPr="009A620A" w:rsidRDefault="00B81CBE" w:rsidP="00B81CBE">
      <w:pPr>
        <w:pStyle w:val="Listenabsatz"/>
        <w:numPr>
          <w:ilvl w:val="0"/>
          <w:numId w:val="2"/>
        </w:numPr>
        <w:rPr>
          <w:rFonts w:ascii="Arial" w:hAnsi="Arial" w:cs="Arial"/>
          <w:sz w:val="24"/>
        </w:rPr>
      </w:pPr>
      <w:r w:rsidRPr="009A620A">
        <w:rPr>
          <w:rFonts w:ascii="Arial" w:hAnsi="Arial" w:cs="Arial"/>
          <w:sz w:val="24"/>
        </w:rPr>
        <w:t xml:space="preserve">Zu den </w:t>
      </w:r>
      <w:r>
        <w:rPr>
          <w:rFonts w:ascii="Arial" w:hAnsi="Arial" w:cs="Arial"/>
          <w:sz w:val="24"/>
        </w:rPr>
        <w:t>H</w:t>
      </w:r>
      <w:r w:rsidRPr="009A620A">
        <w:rPr>
          <w:rFonts w:ascii="Arial" w:hAnsi="Arial" w:cs="Arial"/>
          <w:sz w:val="24"/>
        </w:rPr>
        <w:t>auptmahlze</w:t>
      </w:r>
      <w:r>
        <w:rPr>
          <w:rFonts w:ascii="Arial" w:hAnsi="Arial" w:cs="Arial"/>
          <w:sz w:val="24"/>
        </w:rPr>
        <w:t>iten ausreichend essen und die L</w:t>
      </w:r>
      <w:r w:rsidRPr="009A620A">
        <w:rPr>
          <w:rFonts w:ascii="Arial" w:hAnsi="Arial" w:cs="Arial"/>
          <w:sz w:val="24"/>
        </w:rPr>
        <w:t>ust auf Süßes gleich im Anschluss stillen.</w:t>
      </w:r>
    </w:p>
    <w:p w:rsidR="00B81CBE" w:rsidRPr="009A620A" w:rsidRDefault="00B81CBE" w:rsidP="00B81CBE">
      <w:pPr>
        <w:pStyle w:val="Listenabsatz"/>
        <w:numPr>
          <w:ilvl w:val="0"/>
          <w:numId w:val="2"/>
        </w:numPr>
        <w:rPr>
          <w:rFonts w:ascii="Arial" w:hAnsi="Arial" w:cs="Arial"/>
          <w:sz w:val="24"/>
        </w:rPr>
      </w:pPr>
      <w:r w:rsidRPr="009A620A">
        <w:rPr>
          <w:rFonts w:ascii="Arial" w:hAnsi="Arial" w:cs="Arial"/>
          <w:sz w:val="24"/>
        </w:rPr>
        <w:t>Süßigkeit</w:t>
      </w:r>
      <w:r>
        <w:rPr>
          <w:rFonts w:ascii="Arial" w:hAnsi="Arial" w:cs="Arial"/>
          <w:sz w:val="24"/>
        </w:rPr>
        <w:t>en portionieren, etwa nur drei K</w:t>
      </w:r>
      <w:r w:rsidRPr="009A620A">
        <w:rPr>
          <w:rFonts w:ascii="Arial" w:hAnsi="Arial" w:cs="Arial"/>
          <w:sz w:val="24"/>
        </w:rPr>
        <w:t xml:space="preserve">ekse auf einem </w:t>
      </w:r>
      <w:r>
        <w:rPr>
          <w:rFonts w:ascii="Arial" w:hAnsi="Arial" w:cs="Arial"/>
          <w:sz w:val="24"/>
        </w:rPr>
        <w:t>T</w:t>
      </w:r>
      <w:r w:rsidRPr="009A620A">
        <w:rPr>
          <w:rFonts w:ascii="Arial" w:hAnsi="Arial" w:cs="Arial"/>
          <w:sz w:val="24"/>
        </w:rPr>
        <w:t xml:space="preserve">eller anrichten, </w:t>
      </w:r>
      <w:r>
        <w:rPr>
          <w:rFonts w:ascii="Arial" w:hAnsi="Arial" w:cs="Arial"/>
          <w:sz w:val="24"/>
        </w:rPr>
        <w:t>den R</w:t>
      </w:r>
      <w:r w:rsidRPr="009A620A">
        <w:rPr>
          <w:rFonts w:ascii="Arial" w:hAnsi="Arial" w:cs="Arial"/>
          <w:sz w:val="24"/>
        </w:rPr>
        <w:t xml:space="preserve">est der </w:t>
      </w:r>
      <w:r>
        <w:rPr>
          <w:rFonts w:ascii="Arial" w:hAnsi="Arial" w:cs="Arial"/>
          <w:sz w:val="24"/>
        </w:rPr>
        <w:t>P</w:t>
      </w:r>
      <w:r w:rsidRPr="009A620A">
        <w:rPr>
          <w:rFonts w:ascii="Arial" w:hAnsi="Arial" w:cs="Arial"/>
          <w:sz w:val="24"/>
        </w:rPr>
        <w:t>ackung weglegen.</w:t>
      </w:r>
    </w:p>
    <w:p w:rsidR="00B81CBE" w:rsidRPr="009A620A" w:rsidRDefault="00B81CBE" w:rsidP="00B81CBE">
      <w:pPr>
        <w:pStyle w:val="Listenabsatz"/>
        <w:numPr>
          <w:ilvl w:val="0"/>
          <w:numId w:val="2"/>
        </w:numPr>
        <w:rPr>
          <w:rFonts w:ascii="Arial" w:hAnsi="Arial" w:cs="Arial"/>
          <w:sz w:val="24"/>
        </w:rPr>
      </w:pPr>
      <w:r w:rsidRPr="009A620A">
        <w:rPr>
          <w:rFonts w:ascii="Arial" w:hAnsi="Arial" w:cs="Arial"/>
          <w:sz w:val="24"/>
        </w:rPr>
        <w:t xml:space="preserve">Statt zu </w:t>
      </w:r>
      <w:r>
        <w:rPr>
          <w:rFonts w:ascii="Arial" w:hAnsi="Arial" w:cs="Arial"/>
          <w:sz w:val="24"/>
        </w:rPr>
        <w:t>Müslimischungen zu H</w:t>
      </w:r>
      <w:r w:rsidRPr="009A620A">
        <w:rPr>
          <w:rFonts w:ascii="Arial" w:hAnsi="Arial" w:cs="Arial"/>
          <w:sz w:val="24"/>
        </w:rPr>
        <w:t xml:space="preserve">aferflocken greifen, </w:t>
      </w:r>
      <w:r>
        <w:rPr>
          <w:rFonts w:ascii="Arial" w:hAnsi="Arial" w:cs="Arial"/>
          <w:sz w:val="24"/>
        </w:rPr>
        <w:t>Fruchtsäfte oder L</w:t>
      </w:r>
      <w:r w:rsidRPr="009A620A">
        <w:rPr>
          <w:rFonts w:ascii="Arial" w:hAnsi="Arial" w:cs="Arial"/>
          <w:sz w:val="24"/>
        </w:rPr>
        <w:t xml:space="preserve">imonade mit zwei </w:t>
      </w:r>
      <w:r>
        <w:rPr>
          <w:rFonts w:ascii="Arial" w:hAnsi="Arial" w:cs="Arial"/>
          <w:sz w:val="24"/>
        </w:rPr>
        <w:t>D</w:t>
      </w:r>
      <w:r w:rsidRPr="009A620A">
        <w:rPr>
          <w:rFonts w:ascii="Arial" w:hAnsi="Arial" w:cs="Arial"/>
          <w:sz w:val="24"/>
        </w:rPr>
        <w:t>rittel</w:t>
      </w:r>
      <w:r>
        <w:rPr>
          <w:rFonts w:ascii="Arial" w:hAnsi="Arial" w:cs="Arial"/>
          <w:sz w:val="24"/>
        </w:rPr>
        <w:t xml:space="preserve"> Wa</w:t>
      </w:r>
      <w:r w:rsidRPr="009A620A">
        <w:rPr>
          <w:rFonts w:ascii="Arial" w:hAnsi="Arial" w:cs="Arial"/>
          <w:sz w:val="24"/>
        </w:rPr>
        <w:t xml:space="preserve">sser verdünnen oder gleich auf </w:t>
      </w:r>
      <w:r>
        <w:rPr>
          <w:rFonts w:ascii="Arial" w:hAnsi="Arial" w:cs="Arial"/>
          <w:sz w:val="24"/>
        </w:rPr>
        <w:t>W</w:t>
      </w:r>
      <w:r w:rsidRPr="009A620A">
        <w:rPr>
          <w:rFonts w:ascii="Arial" w:hAnsi="Arial" w:cs="Arial"/>
          <w:sz w:val="24"/>
        </w:rPr>
        <w:t xml:space="preserve">asser oder </w:t>
      </w:r>
      <w:r>
        <w:rPr>
          <w:rFonts w:ascii="Arial" w:hAnsi="Arial" w:cs="Arial"/>
          <w:sz w:val="24"/>
        </w:rPr>
        <w:t>T</w:t>
      </w:r>
      <w:r w:rsidRPr="009A620A">
        <w:rPr>
          <w:rFonts w:ascii="Arial" w:hAnsi="Arial" w:cs="Arial"/>
          <w:sz w:val="24"/>
        </w:rPr>
        <w:t xml:space="preserve">ee umsteigen, </w:t>
      </w:r>
      <w:r>
        <w:rPr>
          <w:rFonts w:ascii="Arial" w:hAnsi="Arial" w:cs="Arial"/>
          <w:sz w:val="24"/>
        </w:rPr>
        <w:t>F</w:t>
      </w:r>
      <w:r w:rsidRPr="009A620A">
        <w:rPr>
          <w:rFonts w:ascii="Arial" w:hAnsi="Arial" w:cs="Arial"/>
          <w:sz w:val="24"/>
        </w:rPr>
        <w:t>ru</w:t>
      </w:r>
      <w:r>
        <w:rPr>
          <w:rFonts w:ascii="Arial" w:hAnsi="Arial" w:cs="Arial"/>
          <w:sz w:val="24"/>
        </w:rPr>
        <w:t>chtjoghurt mit Naturjoghurt mischen oder N</w:t>
      </w:r>
      <w:r w:rsidRPr="009A620A">
        <w:rPr>
          <w:rFonts w:ascii="Arial" w:hAnsi="Arial" w:cs="Arial"/>
          <w:sz w:val="24"/>
        </w:rPr>
        <w:t xml:space="preserve">aturjoghurt mit frischen </w:t>
      </w:r>
      <w:r>
        <w:rPr>
          <w:rFonts w:ascii="Arial" w:hAnsi="Arial" w:cs="Arial"/>
          <w:sz w:val="24"/>
        </w:rPr>
        <w:t>F</w:t>
      </w:r>
      <w:r w:rsidRPr="009A620A">
        <w:rPr>
          <w:rFonts w:ascii="Arial" w:hAnsi="Arial" w:cs="Arial"/>
          <w:sz w:val="24"/>
        </w:rPr>
        <w:t>rüchten selbst zubereiten.</w:t>
      </w:r>
    </w:p>
    <w:p w:rsidR="00B81CBE" w:rsidRPr="009A620A" w:rsidRDefault="00B81CBE" w:rsidP="00B81CBE">
      <w:pPr>
        <w:pStyle w:val="Listenabsatz"/>
        <w:numPr>
          <w:ilvl w:val="0"/>
          <w:numId w:val="2"/>
        </w:numPr>
        <w:rPr>
          <w:rFonts w:ascii="Arial" w:hAnsi="Arial" w:cs="Arial"/>
          <w:sz w:val="24"/>
        </w:rPr>
      </w:pPr>
      <w:r>
        <w:rPr>
          <w:rFonts w:ascii="Arial" w:hAnsi="Arial" w:cs="Arial"/>
          <w:sz w:val="24"/>
        </w:rPr>
        <w:lastRenderedPageBreak/>
        <w:t>Beim Backen kann ein T</w:t>
      </w:r>
      <w:r w:rsidRPr="009A620A">
        <w:rPr>
          <w:rFonts w:ascii="Arial" w:hAnsi="Arial" w:cs="Arial"/>
          <w:sz w:val="24"/>
        </w:rPr>
        <w:t>eil der Zuckermenge durch eine zerdrückte Banane oder Apfelmus ersetzt werden.</w:t>
      </w:r>
    </w:p>
    <w:p w:rsidR="00B81CBE" w:rsidRPr="009A620A" w:rsidRDefault="00B81CBE" w:rsidP="00B81CBE">
      <w:pPr>
        <w:pStyle w:val="Listenabsatz"/>
        <w:numPr>
          <w:ilvl w:val="0"/>
          <w:numId w:val="2"/>
        </w:numPr>
        <w:rPr>
          <w:rFonts w:ascii="Arial" w:hAnsi="Arial" w:cs="Arial"/>
          <w:sz w:val="24"/>
        </w:rPr>
      </w:pPr>
      <w:r w:rsidRPr="009A620A">
        <w:rPr>
          <w:rFonts w:ascii="Arial" w:hAnsi="Arial" w:cs="Arial"/>
          <w:sz w:val="24"/>
        </w:rPr>
        <w:t xml:space="preserve">Alltagsgewohnheiten hinterfragen: dienen Süßigkeiten als </w:t>
      </w:r>
      <w:r>
        <w:rPr>
          <w:rFonts w:ascii="Arial" w:hAnsi="Arial" w:cs="Arial"/>
          <w:sz w:val="24"/>
        </w:rPr>
        <w:t>Trost bei Stress, F</w:t>
      </w:r>
      <w:r w:rsidRPr="009A620A">
        <w:rPr>
          <w:rFonts w:ascii="Arial" w:hAnsi="Arial" w:cs="Arial"/>
          <w:sz w:val="24"/>
        </w:rPr>
        <w:t xml:space="preserve">rust, </w:t>
      </w:r>
      <w:r>
        <w:rPr>
          <w:rFonts w:ascii="Arial" w:hAnsi="Arial" w:cs="Arial"/>
          <w:sz w:val="24"/>
        </w:rPr>
        <w:t>Traurigkeit, Langeweile oder als Belohnung?  W</w:t>
      </w:r>
      <w:r w:rsidRPr="009A620A">
        <w:rPr>
          <w:rFonts w:ascii="Arial" w:hAnsi="Arial" w:cs="Arial"/>
          <w:sz w:val="24"/>
        </w:rPr>
        <w:t>as kann stattdessen getan werden? Vielle</w:t>
      </w:r>
      <w:r>
        <w:rPr>
          <w:rFonts w:ascii="Arial" w:hAnsi="Arial" w:cs="Arial"/>
          <w:sz w:val="24"/>
        </w:rPr>
        <w:t>icht hilft ein Anruf bei einer F</w:t>
      </w:r>
      <w:r w:rsidRPr="009A620A">
        <w:rPr>
          <w:rFonts w:ascii="Arial" w:hAnsi="Arial" w:cs="Arial"/>
          <w:sz w:val="24"/>
        </w:rPr>
        <w:t xml:space="preserve">reundin oder ein Spaziergang, um </w:t>
      </w:r>
      <w:r>
        <w:rPr>
          <w:rFonts w:ascii="Arial" w:hAnsi="Arial" w:cs="Arial"/>
          <w:sz w:val="24"/>
        </w:rPr>
        <w:t>F</w:t>
      </w:r>
      <w:r w:rsidRPr="009A620A">
        <w:rPr>
          <w:rFonts w:ascii="Arial" w:hAnsi="Arial" w:cs="Arial"/>
          <w:sz w:val="24"/>
        </w:rPr>
        <w:t>rust abzubauen.</w:t>
      </w:r>
    </w:p>
    <w:p w:rsidR="00B81CBE" w:rsidRDefault="00B81CBE" w:rsidP="00B81CBE">
      <w:pPr>
        <w:pStyle w:val="Listenabsatz"/>
        <w:numPr>
          <w:ilvl w:val="0"/>
          <w:numId w:val="2"/>
        </w:numPr>
        <w:rPr>
          <w:rFonts w:ascii="Arial" w:hAnsi="Arial" w:cs="Arial"/>
          <w:sz w:val="24"/>
        </w:rPr>
      </w:pPr>
      <w:r>
        <w:rPr>
          <w:rFonts w:ascii="Arial" w:hAnsi="Arial" w:cs="Arial"/>
          <w:sz w:val="24"/>
        </w:rPr>
        <w:t>Eine H</w:t>
      </w:r>
      <w:r w:rsidRPr="009A620A">
        <w:rPr>
          <w:rFonts w:ascii="Arial" w:hAnsi="Arial" w:cs="Arial"/>
          <w:sz w:val="24"/>
        </w:rPr>
        <w:t>eißhunger-Atta</w:t>
      </w:r>
      <w:r>
        <w:rPr>
          <w:rFonts w:ascii="Arial" w:hAnsi="Arial" w:cs="Arial"/>
          <w:sz w:val="24"/>
        </w:rPr>
        <w:t>cke dauert meist nur 15 bis 20 M</w:t>
      </w:r>
      <w:r w:rsidRPr="009A620A">
        <w:rPr>
          <w:rFonts w:ascii="Arial" w:hAnsi="Arial" w:cs="Arial"/>
          <w:sz w:val="24"/>
        </w:rPr>
        <w:t>inuten:</w:t>
      </w:r>
      <w:r>
        <w:rPr>
          <w:rFonts w:ascii="Arial" w:hAnsi="Arial" w:cs="Arial"/>
          <w:sz w:val="24"/>
        </w:rPr>
        <w:t xml:space="preserve">  die kritische P</w:t>
      </w:r>
      <w:r w:rsidRPr="009A620A">
        <w:rPr>
          <w:rFonts w:ascii="Arial" w:hAnsi="Arial" w:cs="Arial"/>
          <w:sz w:val="24"/>
        </w:rPr>
        <w:t xml:space="preserve">hase kann oft auch mit </w:t>
      </w:r>
      <w:r>
        <w:rPr>
          <w:rFonts w:ascii="Arial" w:hAnsi="Arial" w:cs="Arial"/>
          <w:sz w:val="24"/>
        </w:rPr>
        <w:t>W</w:t>
      </w:r>
      <w:r w:rsidRPr="009A620A">
        <w:rPr>
          <w:rFonts w:ascii="Arial" w:hAnsi="Arial" w:cs="Arial"/>
          <w:sz w:val="24"/>
        </w:rPr>
        <w:t>assertrinken überwunden werden</w:t>
      </w:r>
    </w:p>
    <w:p w:rsidR="00911B3A" w:rsidRDefault="00911B3A" w:rsidP="00021889">
      <w:pPr>
        <w:ind w:left="1418"/>
        <w:rPr>
          <w:rFonts w:ascii="Arial" w:hAnsi="Arial" w:cs="Arial"/>
          <w:sz w:val="24"/>
        </w:rPr>
      </w:pPr>
    </w:p>
    <w:p w:rsidR="00103CBE" w:rsidRPr="00103CBE" w:rsidRDefault="00103CBE" w:rsidP="00103CBE">
      <w:pPr>
        <w:ind w:left="1418"/>
        <w:rPr>
          <w:rFonts w:ascii="Arial" w:hAnsi="Arial" w:cs="Arial"/>
          <w:sz w:val="24"/>
          <w:u w:val="single"/>
        </w:rPr>
      </w:pPr>
      <w:r w:rsidRPr="00103CBE">
        <w:rPr>
          <w:rFonts w:ascii="Arial" w:hAnsi="Arial" w:cs="Arial"/>
          <w:sz w:val="24"/>
          <w:u w:val="single"/>
        </w:rPr>
        <w:t xml:space="preserve">Hinweis für die Redaktionen: </w:t>
      </w:r>
    </w:p>
    <w:p w:rsidR="004B0BF5" w:rsidRDefault="00103CBE" w:rsidP="00103CBE">
      <w:pPr>
        <w:ind w:left="1418"/>
        <w:rPr>
          <w:rFonts w:ascii="Arial" w:hAnsi="Arial" w:cs="Arial"/>
          <w:sz w:val="24"/>
        </w:rPr>
      </w:pPr>
      <w:r w:rsidRPr="00103CBE">
        <w:rPr>
          <w:rFonts w:ascii="Arial" w:hAnsi="Arial" w:cs="Arial"/>
          <w:sz w:val="24"/>
        </w:rPr>
        <w:t>Für Ihre Berichterstattung in Verbindung mit dieser Pressemitteilung können Sie das beigefügte Foto bei Angabe des Bildnachweises kostenfrei verwenden.</w:t>
      </w:r>
    </w:p>
    <w:p w:rsidR="004B0BF5" w:rsidRDefault="004B0BF5" w:rsidP="00021889">
      <w:pPr>
        <w:ind w:left="1418"/>
        <w:rPr>
          <w:rFonts w:ascii="Arial" w:hAnsi="Arial" w:cs="Arial"/>
          <w:sz w:val="24"/>
        </w:rPr>
      </w:pPr>
    </w:p>
    <w:p w:rsidR="00911B3A" w:rsidRDefault="00911B3A" w:rsidP="00021889">
      <w:pPr>
        <w:ind w:left="1418"/>
        <w:rPr>
          <w:rFonts w:ascii="Arial" w:hAnsi="Arial" w:cs="Arial"/>
          <w:sz w:val="24"/>
        </w:rPr>
      </w:pPr>
    </w:p>
    <w:p w:rsidR="00675CD1" w:rsidRDefault="00675CD1" w:rsidP="00021889">
      <w:pPr>
        <w:ind w:left="1418"/>
        <w:rPr>
          <w:rFonts w:ascii="Arial" w:hAnsi="Arial" w:cs="Arial"/>
          <w:sz w:val="24"/>
        </w:rPr>
      </w:pPr>
    </w:p>
    <w:p w:rsidR="00675CD1" w:rsidRDefault="00675CD1" w:rsidP="00021889">
      <w:pPr>
        <w:ind w:left="1418"/>
        <w:rPr>
          <w:rFonts w:ascii="Arial" w:hAnsi="Arial" w:cs="Arial"/>
          <w:sz w:val="24"/>
        </w:rPr>
      </w:pPr>
    </w:p>
    <w:p w:rsidR="00675CD1" w:rsidRDefault="00675CD1" w:rsidP="00021889">
      <w:pPr>
        <w:ind w:left="1418"/>
        <w:rPr>
          <w:rFonts w:ascii="Arial" w:hAnsi="Arial" w:cs="Arial"/>
          <w:sz w:val="24"/>
        </w:rPr>
      </w:pPr>
    </w:p>
    <w:p w:rsidR="00675CD1" w:rsidRDefault="00675CD1" w:rsidP="00021889">
      <w:pPr>
        <w:ind w:left="1418"/>
        <w:rPr>
          <w:rFonts w:ascii="Arial" w:hAnsi="Arial" w:cs="Arial"/>
          <w:sz w:val="24"/>
        </w:rPr>
      </w:pPr>
    </w:p>
    <w:p w:rsidR="00675CD1" w:rsidRDefault="00675CD1" w:rsidP="00021889">
      <w:pPr>
        <w:ind w:left="1418"/>
        <w:rPr>
          <w:rFonts w:ascii="Arial" w:hAnsi="Arial" w:cs="Arial"/>
          <w:sz w:val="24"/>
        </w:rPr>
      </w:pPr>
    </w:p>
    <w:p w:rsidR="00675CD1" w:rsidRDefault="00675CD1" w:rsidP="00021889">
      <w:pPr>
        <w:ind w:left="1418"/>
        <w:rPr>
          <w:rFonts w:ascii="Arial" w:hAnsi="Arial" w:cs="Arial"/>
          <w:sz w:val="24"/>
        </w:rPr>
      </w:pPr>
    </w:p>
    <w:p w:rsidR="00675CD1" w:rsidRDefault="00675CD1" w:rsidP="00021889">
      <w:pPr>
        <w:ind w:left="1418"/>
        <w:rPr>
          <w:rFonts w:ascii="Arial" w:hAnsi="Arial" w:cs="Arial"/>
          <w:sz w:val="24"/>
        </w:rPr>
      </w:pPr>
    </w:p>
    <w:p w:rsidR="00675CD1" w:rsidRDefault="00675CD1" w:rsidP="00021889">
      <w:pPr>
        <w:ind w:left="1418"/>
        <w:rPr>
          <w:rFonts w:ascii="Arial" w:hAnsi="Arial" w:cs="Arial"/>
          <w:sz w:val="24"/>
        </w:rPr>
      </w:pPr>
    </w:p>
    <w:p w:rsidR="00675CD1" w:rsidRDefault="00675CD1" w:rsidP="00021889">
      <w:pPr>
        <w:ind w:left="1418"/>
      </w:pPr>
      <w:r>
        <w:rPr>
          <w:noProof/>
          <w:lang w:eastAsia="de-DE"/>
        </w:rPr>
        <w:lastRenderedPageBreak/>
        <w:drawing>
          <wp:inline distT="0" distB="0" distL="0" distR="0">
            <wp:extent cx="5194300" cy="3375421"/>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ulin_pen_AOK Mediendiens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95354" cy="3376106"/>
                    </a:xfrm>
                    <a:prstGeom prst="rect">
                      <a:avLst/>
                    </a:prstGeom>
                  </pic:spPr>
                </pic:pic>
              </a:graphicData>
            </a:graphic>
          </wp:inline>
        </w:drawing>
      </w:r>
    </w:p>
    <w:p w:rsidR="00675CD1" w:rsidRDefault="00675CD1" w:rsidP="00021889">
      <w:pPr>
        <w:ind w:left="1418"/>
        <w:rPr>
          <w:rFonts w:ascii="Arial" w:hAnsi="Arial" w:cs="Arial"/>
          <w:sz w:val="20"/>
          <w:szCs w:val="20"/>
        </w:rPr>
      </w:pPr>
      <w:r w:rsidRPr="00223941">
        <w:rPr>
          <w:rFonts w:ascii="Arial" w:hAnsi="Arial" w:cs="Arial"/>
          <w:sz w:val="20"/>
          <w:szCs w:val="20"/>
        </w:rPr>
        <w:t>Foto:</w:t>
      </w:r>
      <w:r w:rsidRPr="00675CD1">
        <w:rPr>
          <w:rFonts w:ascii="Arial" w:hAnsi="Arial" w:cs="Arial"/>
          <w:sz w:val="20"/>
          <w:szCs w:val="20"/>
        </w:rPr>
        <w:t xml:space="preserve"> Patienten mit Diabetes mellitus Typ 2 haben ein Risiko für bestimmte Folgeerkrankungen. Neben einer medizinischen Behandlung hilft auch eine Änderung des Lebensstils. Der Online-Coach Diabetes der AOK Sachsen-Anhalt hilft dabei. Bildnachweis: AOK-Mediendienst</w:t>
      </w:r>
    </w:p>
    <w:p w:rsidR="00B81CBE" w:rsidRDefault="00B81CBE" w:rsidP="00021889">
      <w:pPr>
        <w:ind w:left="1418"/>
        <w:rPr>
          <w:rFonts w:ascii="Arial" w:hAnsi="Arial" w:cs="Arial"/>
          <w:sz w:val="20"/>
          <w:szCs w:val="20"/>
        </w:rPr>
      </w:pPr>
    </w:p>
    <w:p w:rsidR="00B81CBE" w:rsidRDefault="00B81CBE" w:rsidP="00021889">
      <w:pPr>
        <w:ind w:left="1418"/>
        <w:rPr>
          <w:rFonts w:ascii="Arial" w:hAnsi="Arial" w:cs="Arial"/>
          <w:sz w:val="20"/>
          <w:szCs w:val="20"/>
        </w:rPr>
      </w:pPr>
      <w:r>
        <w:rPr>
          <w:rFonts w:ascii="Arial" w:hAnsi="Arial" w:cs="Arial"/>
          <w:noProof/>
          <w:sz w:val="24"/>
          <w:lang w:eastAsia="de-DE"/>
        </w:rPr>
        <w:lastRenderedPageBreak/>
        <w:drawing>
          <wp:inline distT="0" distB="0" distL="0" distR="0" wp14:anchorId="4C9631C1" wp14:editId="38FFA576">
            <wp:extent cx="4895193" cy="3263462"/>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ge_mit_süßem_jogurt_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6102" cy="3264068"/>
                    </a:xfrm>
                    <a:prstGeom prst="rect">
                      <a:avLst/>
                    </a:prstGeom>
                  </pic:spPr>
                </pic:pic>
              </a:graphicData>
            </a:graphic>
          </wp:inline>
        </w:drawing>
      </w:r>
    </w:p>
    <w:p w:rsidR="00B81CBE" w:rsidRPr="00B81CBE" w:rsidRDefault="00B81CBE" w:rsidP="00B81CBE">
      <w:pPr>
        <w:ind w:left="1418"/>
        <w:rPr>
          <w:rFonts w:ascii="Arial" w:hAnsi="Arial" w:cs="Arial"/>
          <w:sz w:val="20"/>
        </w:rPr>
      </w:pPr>
      <w:r w:rsidRPr="00B81CBE">
        <w:rPr>
          <w:rFonts w:ascii="Arial" w:hAnsi="Arial" w:cs="Arial"/>
          <w:sz w:val="20"/>
        </w:rPr>
        <w:t>Foto: Im Fruchtjoghurt steckt viel Zucker, mehr als man schätzt</w:t>
      </w:r>
      <w:r w:rsidR="00F25DB8">
        <w:rPr>
          <w:rFonts w:ascii="Arial" w:hAnsi="Arial" w:cs="Arial"/>
          <w:sz w:val="20"/>
        </w:rPr>
        <w:t>.</w:t>
      </w:r>
      <w:r w:rsidRPr="00B81CBE">
        <w:rPr>
          <w:rFonts w:ascii="Arial" w:hAnsi="Arial" w:cs="Arial"/>
          <w:sz w:val="20"/>
        </w:rPr>
        <w:t xml:space="preserve"> Bildnachweis: AOK-Mediendienst</w:t>
      </w:r>
    </w:p>
    <w:p w:rsidR="00B81CBE" w:rsidRPr="00675CD1" w:rsidRDefault="00B81CBE" w:rsidP="00021889">
      <w:pPr>
        <w:ind w:left="1418"/>
        <w:rPr>
          <w:rFonts w:ascii="Arial" w:hAnsi="Arial" w:cs="Arial"/>
          <w:sz w:val="20"/>
          <w:szCs w:val="20"/>
        </w:rPr>
      </w:pPr>
    </w:p>
    <w:p w:rsidR="00C83A82" w:rsidRDefault="00C83A82" w:rsidP="002D159E"/>
    <w:p w:rsidR="00911B3A" w:rsidRDefault="00911B3A" w:rsidP="002D159E"/>
    <w:p w:rsidR="00911B3A" w:rsidRPr="002D159E" w:rsidRDefault="00911B3A" w:rsidP="002D159E">
      <w:bookmarkStart w:id="0" w:name="_GoBack"/>
      <w:bookmarkEnd w:id="0"/>
    </w:p>
    <w:sectPr w:rsidR="00911B3A" w:rsidRPr="002D159E" w:rsidSect="00202703">
      <w:headerReference w:type="default" r:id="rId11"/>
      <w:footerReference w:type="default" r:id="rId12"/>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F07069" w:rsidTr="009061D7">
      <w:tc>
        <w:tcPr>
          <w:tcW w:w="6204" w:type="dxa"/>
        </w:tcPr>
        <w:p w:rsidR="00F07069" w:rsidRPr="002C5E93" w:rsidRDefault="00F07069" w:rsidP="0058267E">
          <w:pPr>
            <w:pStyle w:val="Fuzeile"/>
            <w:rPr>
              <w:rFonts w:ascii="Arial" w:hAnsi="Arial" w:cs="Arial"/>
            </w:rPr>
          </w:pPr>
          <w:r w:rsidRPr="001869E1">
            <w:rPr>
              <w:rFonts w:ascii="Arial" w:hAnsi="Arial" w:cs="Arial"/>
            </w:rPr>
            <w:t xml:space="preserve">Die AOK Sachsen-Anhalt betreut </w:t>
          </w:r>
          <w:r>
            <w:rPr>
              <w:rFonts w:ascii="Arial" w:hAnsi="Arial" w:cs="Arial"/>
            </w:rPr>
            <w:t>über</w:t>
          </w:r>
          <w:r w:rsidRPr="001869E1">
            <w:rPr>
              <w:rFonts w:ascii="Arial" w:hAnsi="Arial" w:cs="Arial"/>
            </w:rPr>
            <w:t xml:space="preserve"> 800.000 Versicherte und 50.000 Arbeitgeber in 44 regionalen Kundencentern.</w:t>
          </w:r>
          <w:r>
            <w:rPr>
              <w:rFonts w:ascii="Arial" w:hAnsi="Arial" w:cs="Arial"/>
            </w:rPr>
            <w:t xml:space="preserve"> Mit</w:t>
          </w:r>
          <w:r w:rsidRPr="001869E1">
            <w:rPr>
              <w:rFonts w:ascii="Arial" w:hAnsi="Arial" w:cs="Arial"/>
            </w:rPr>
            <w:t xml:space="preserve"> einem Marktanteil von über 39 Prozent </w:t>
          </w:r>
          <w:r>
            <w:rPr>
              <w:rFonts w:ascii="Arial" w:hAnsi="Arial" w:cs="Arial"/>
            </w:rPr>
            <w:t>und</w:t>
          </w:r>
          <w:r w:rsidRPr="001869E1">
            <w:rPr>
              <w:rFonts w:ascii="Arial" w:hAnsi="Arial" w:cs="Arial"/>
            </w:rPr>
            <w:t xml:space="preserve"> einem Beitragssatz von 15,2 Prozent ist sie</w:t>
          </w:r>
          <w:r>
            <w:rPr>
              <w:rFonts w:ascii="Arial" w:hAnsi="Arial" w:cs="Arial"/>
            </w:rPr>
            <w:t xml:space="preserve"> die</w:t>
          </w:r>
          <w:r w:rsidRPr="001869E1">
            <w:rPr>
              <w:rFonts w:ascii="Arial" w:hAnsi="Arial" w:cs="Arial"/>
            </w:rPr>
            <w:t xml:space="preserve"> größte</w:t>
          </w:r>
          <w:r>
            <w:rPr>
              <w:rFonts w:ascii="Arial" w:hAnsi="Arial" w:cs="Arial"/>
            </w:rPr>
            <w:t xml:space="preserve"> und eine der günstigsten</w:t>
          </w:r>
          <w:r w:rsidRPr="001869E1">
            <w:rPr>
              <w:rFonts w:ascii="Arial" w:hAnsi="Arial" w:cs="Arial"/>
            </w:rPr>
            <w:t xml:space="preserve"> Krankenkasse</w:t>
          </w:r>
          <w:r>
            <w:rPr>
              <w:rFonts w:ascii="Arial" w:hAnsi="Arial" w:cs="Arial"/>
            </w:rPr>
            <w:t>n</w:t>
          </w:r>
          <w:r w:rsidRPr="001869E1">
            <w:rPr>
              <w:rFonts w:ascii="Arial" w:hAnsi="Arial" w:cs="Arial"/>
            </w:rPr>
            <w:t xml:space="preserve"> in Sachsen-Anhalt.</w:t>
          </w:r>
        </w:p>
      </w:tc>
      <w:tc>
        <w:tcPr>
          <w:tcW w:w="3543" w:type="dxa"/>
        </w:tcPr>
        <w:p w:rsidR="00F07069" w:rsidRDefault="00F07069" w:rsidP="00F07069">
          <w:pPr>
            <w:pStyle w:val="Fuzeile"/>
            <w:rPr>
              <w:rFonts w:ascii="Arial" w:hAnsi="Arial" w:cs="Arial"/>
            </w:rPr>
          </w:pPr>
          <w:r>
            <w:rPr>
              <w:rFonts w:ascii="Arial" w:hAnsi="Arial" w:cs="Arial"/>
            </w:rPr>
            <w:t>Pressekontakt:</w:t>
          </w:r>
        </w:p>
        <w:p w:rsidR="00F07069" w:rsidRDefault="00F07069" w:rsidP="00F07069">
          <w:pPr>
            <w:pStyle w:val="Fuzeile"/>
            <w:rPr>
              <w:rFonts w:ascii="Arial" w:hAnsi="Arial" w:cs="Arial"/>
            </w:rPr>
          </w:pPr>
          <w:r w:rsidRPr="002C5E93">
            <w:rPr>
              <w:rFonts w:ascii="Arial" w:hAnsi="Arial" w:cs="Arial"/>
            </w:rPr>
            <w:t>AOK Sachsen-Anhalt</w:t>
          </w:r>
        </w:p>
        <w:p w:rsidR="00F07069" w:rsidRDefault="00F07069" w:rsidP="00F07069">
          <w:pPr>
            <w:pStyle w:val="Fuzeile"/>
            <w:rPr>
              <w:rFonts w:ascii="Arial" w:hAnsi="Arial" w:cs="Arial"/>
            </w:rPr>
          </w:pPr>
          <w:r>
            <w:rPr>
              <w:rFonts w:ascii="Arial" w:hAnsi="Arial" w:cs="Arial"/>
            </w:rPr>
            <w:t>Anna-Kristina Mahler</w:t>
          </w:r>
        </w:p>
        <w:p w:rsidR="00F07069" w:rsidRPr="002C5E93" w:rsidRDefault="00F07069" w:rsidP="00F07069">
          <w:pPr>
            <w:pStyle w:val="Fuzeile"/>
            <w:rPr>
              <w:rFonts w:ascii="Arial" w:hAnsi="Arial" w:cs="Arial"/>
            </w:rPr>
          </w:pPr>
          <w:r w:rsidRPr="002C5E93">
            <w:rPr>
              <w:rFonts w:ascii="Arial" w:hAnsi="Arial" w:cs="Arial"/>
            </w:rPr>
            <w:t>Pressesprecher</w:t>
          </w:r>
          <w:r>
            <w:rPr>
              <w:rFonts w:ascii="Arial" w:hAnsi="Arial" w:cs="Arial"/>
            </w:rPr>
            <w:t>in</w:t>
          </w:r>
        </w:p>
      </w:tc>
    </w:tr>
    <w:tr w:rsidR="00F07069" w:rsidTr="009061D7">
      <w:tc>
        <w:tcPr>
          <w:tcW w:w="6204" w:type="dxa"/>
        </w:tcPr>
        <w:p w:rsidR="00F07069" w:rsidRPr="002C5E93" w:rsidRDefault="00F07069" w:rsidP="00F07069">
          <w:pPr>
            <w:pStyle w:val="Fuzeile"/>
            <w:rPr>
              <w:rFonts w:ascii="Arial" w:hAnsi="Arial" w:cs="Arial"/>
            </w:rPr>
          </w:pPr>
        </w:p>
      </w:tc>
      <w:tc>
        <w:tcPr>
          <w:tcW w:w="3543" w:type="dxa"/>
        </w:tcPr>
        <w:p w:rsidR="00F07069" w:rsidRPr="002C5E93" w:rsidRDefault="00F07069" w:rsidP="00F07069">
          <w:pPr>
            <w:pStyle w:val="Fuzeile"/>
            <w:rPr>
              <w:rFonts w:ascii="Arial" w:hAnsi="Arial" w:cs="Arial"/>
            </w:rPr>
          </w:pPr>
          <w:r w:rsidRPr="002C5E93">
            <w:rPr>
              <w:rFonts w:ascii="Arial" w:hAnsi="Arial" w:cs="Arial"/>
            </w:rPr>
            <w:t>Telefon: 0391 2878-44</w:t>
          </w:r>
          <w:r>
            <w:rPr>
              <w:rFonts w:ascii="Arial" w:hAnsi="Arial" w:cs="Arial"/>
            </w:rPr>
            <w:t>426</w:t>
          </w:r>
        </w:p>
      </w:tc>
    </w:tr>
    <w:tr w:rsidR="00F07069" w:rsidTr="009061D7">
      <w:tc>
        <w:tcPr>
          <w:tcW w:w="6204" w:type="dxa"/>
        </w:tcPr>
        <w:p w:rsidR="00F07069" w:rsidRPr="002C5E93" w:rsidRDefault="00F07069" w:rsidP="00F07069">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F07069" w:rsidRPr="002C5E93" w:rsidRDefault="00F07069" w:rsidP="00F07069">
          <w:pPr>
            <w:pStyle w:val="Fuzeile"/>
            <w:rPr>
              <w:rFonts w:ascii="Arial" w:hAnsi="Arial" w:cs="Arial"/>
            </w:rPr>
          </w:pPr>
          <w:r w:rsidRPr="002C5E93">
            <w:rPr>
              <w:rFonts w:ascii="Arial" w:hAnsi="Arial" w:cs="Arial"/>
            </w:rPr>
            <w:t>Telefax: 0391 2878-44576</w:t>
          </w:r>
        </w:p>
      </w:tc>
    </w:tr>
    <w:tr w:rsidR="00F07069" w:rsidTr="009061D7">
      <w:tc>
        <w:tcPr>
          <w:tcW w:w="6204" w:type="dxa"/>
        </w:tcPr>
        <w:p w:rsidR="00F07069" w:rsidRPr="005964FA" w:rsidRDefault="00F07069" w:rsidP="00F07069">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F07069" w:rsidRPr="005964FA" w:rsidRDefault="00F07069" w:rsidP="00F07069">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F25DB8"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21889"/>
    <w:rsid w:val="000427A9"/>
    <w:rsid w:val="000434BE"/>
    <w:rsid w:val="0004493B"/>
    <w:rsid w:val="0006069D"/>
    <w:rsid w:val="0008671A"/>
    <w:rsid w:val="00103CBE"/>
    <w:rsid w:val="001045C8"/>
    <w:rsid w:val="001241D8"/>
    <w:rsid w:val="001A71E9"/>
    <w:rsid w:val="001D5349"/>
    <w:rsid w:val="001E7319"/>
    <w:rsid w:val="00223941"/>
    <w:rsid w:val="002428C5"/>
    <w:rsid w:val="0027185A"/>
    <w:rsid w:val="00290708"/>
    <w:rsid w:val="002D159E"/>
    <w:rsid w:val="002F5DF9"/>
    <w:rsid w:val="003349B5"/>
    <w:rsid w:val="00341A00"/>
    <w:rsid w:val="003421D3"/>
    <w:rsid w:val="0036401A"/>
    <w:rsid w:val="003D55C5"/>
    <w:rsid w:val="00464099"/>
    <w:rsid w:val="004B0BF5"/>
    <w:rsid w:val="004B20EA"/>
    <w:rsid w:val="004B4FFC"/>
    <w:rsid w:val="0050613F"/>
    <w:rsid w:val="00541C87"/>
    <w:rsid w:val="0054663E"/>
    <w:rsid w:val="0058267E"/>
    <w:rsid w:val="005C7A04"/>
    <w:rsid w:val="00601015"/>
    <w:rsid w:val="00606C2E"/>
    <w:rsid w:val="00623512"/>
    <w:rsid w:val="00626D7B"/>
    <w:rsid w:val="00675CD1"/>
    <w:rsid w:val="00695D42"/>
    <w:rsid w:val="006B3784"/>
    <w:rsid w:val="007510D5"/>
    <w:rsid w:val="007A044B"/>
    <w:rsid w:val="007B1939"/>
    <w:rsid w:val="007C1476"/>
    <w:rsid w:val="007D3AA0"/>
    <w:rsid w:val="007F2641"/>
    <w:rsid w:val="007F600F"/>
    <w:rsid w:val="008842FA"/>
    <w:rsid w:val="008A04DF"/>
    <w:rsid w:val="008A1CAC"/>
    <w:rsid w:val="008B5986"/>
    <w:rsid w:val="00910445"/>
    <w:rsid w:val="00911B3A"/>
    <w:rsid w:val="009425EC"/>
    <w:rsid w:val="0098015A"/>
    <w:rsid w:val="00984578"/>
    <w:rsid w:val="009A620A"/>
    <w:rsid w:val="009F1AF2"/>
    <w:rsid w:val="00A40A55"/>
    <w:rsid w:val="00A42DF1"/>
    <w:rsid w:val="00AB060D"/>
    <w:rsid w:val="00AD5195"/>
    <w:rsid w:val="00B00B7E"/>
    <w:rsid w:val="00B14E01"/>
    <w:rsid w:val="00B448E5"/>
    <w:rsid w:val="00B476C4"/>
    <w:rsid w:val="00B600E9"/>
    <w:rsid w:val="00B6645C"/>
    <w:rsid w:val="00B81CBE"/>
    <w:rsid w:val="00B845E7"/>
    <w:rsid w:val="00BC0C04"/>
    <w:rsid w:val="00BC66C9"/>
    <w:rsid w:val="00BE347E"/>
    <w:rsid w:val="00BE6CD7"/>
    <w:rsid w:val="00C2095F"/>
    <w:rsid w:val="00C35561"/>
    <w:rsid w:val="00C544C6"/>
    <w:rsid w:val="00C71251"/>
    <w:rsid w:val="00C815F1"/>
    <w:rsid w:val="00C83A82"/>
    <w:rsid w:val="00CB5CB3"/>
    <w:rsid w:val="00CE7295"/>
    <w:rsid w:val="00D11144"/>
    <w:rsid w:val="00D3743A"/>
    <w:rsid w:val="00DD2581"/>
    <w:rsid w:val="00DD4291"/>
    <w:rsid w:val="00DD4CEF"/>
    <w:rsid w:val="00E804D4"/>
    <w:rsid w:val="00E96B8B"/>
    <w:rsid w:val="00EE57E2"/>
    <w:rsid w:val="00EF201E"/>
    <w:rsid w:val="00F07069"/>
    <w:rsid w:val="00F25DB8"/>
    <w:rsid w:val="00F27186"/>
    <w:rsid w:val="00F53586"/>
    <w:rsid w:val="00F67C20"/>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1F0D"/>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online-coach-diabe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k.de/online-coach-diabet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5268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20</cp:revision>
  <dcterms:created xsi:type="dcterms:W3CDTF">2021-03-01T09:24:00Z</dcterms:created>
  <dcterms:modified xsi:type="dcterms:W3CDTF">2021-03-04T10:32:00Z</dcterms:modified>
</cp:coreProperties>
</file>