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4DC9" w:rsidRPr="00974DC9" w:rsidRDefault="00974DC9" w:rsidP="00974DC9">
      <w:pPr>
        <w:spacing w:after="240" w:line="240" w:lineRule="auto"/>
        <w:jc w:val="center"/>
        <w:rPr>
          <w:rFonts w:ascii="Arial" w:eastAsia="Times New Roman" w:hAnsi="Arial" w:cs="Arial"/>
          <w:sz w:val="24"/>
          <w:szCs w:val="24"/>
          <w:u w:val="single"/>
          <w:lang w:val="en-US" w:eastAsia="de-DE"/>
        </w:rPr>
      </w:pPr>
      <w:r w:rsidRPr="00974DC9">
        <w:rPr>
          <w:rFonts w:ascii="Arial" w:eastAsia="Times New Roman" w:hAnsi="Arial" w:cs="Times New Roman"/>
          <w:b/>
          <w:noProof/>
          <w:sz w:val="34"/>
          <w:szCs w:val="20"/>
          <w:lang w:eastAsia="de-DE"/>
        </w:rPr>
        <w:drawing>
          <wp:inline distT="0" distB="0" distL="0" distR="0" wp14:anchorId="497FA768" wp14:editId="41462DA7">
            <wp:extent cx="1562100" cy="942219"/>
            <wp:effectExtent l="0" t="0" r="0" b="0"/>
            <wp:docPr id="1" name="Grafik 1" descr="X:\Euroexpo\EXCHAiNGE\2018\06-Marketing\Logos\EXCHAiNGE_Logo_Quader_w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Euroexpo\EXCHAiNGE\2018\06-Marketing\Logos\EXCHAiNGE_Logo_Quader_we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94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DC9" w:rsidRPr="00974DC9" w:rsidRDefault="00974DC9" w:rsidP="00974DC9">
      <w:pPr>
        <w:spacing w:before="360" w:after="120" w:line="240" w:lineRule="auto"/>
        <w:jc w:val="center"/>
        <w:rPr>
          <w:rFonts w:ascii="Arial" w:eastAsia="Times New Roman" w:hAnsi="Arial" w:cs="Arial"/>
          <w:b/>
          <w:bCs/>
          <w:iCs/>
          <w:sz w:val="44"/>
          <w:szCs w:val="44"/>
          <w:lang w:val="en-US" w:eastAsia="de-DE"/>
        </w:rPr>
      </w:pPr>
      <w:proofErr w:type="spellStart"/>
      <w:r w:rsidRPr="00974DC9">
        <w:rPr>
          <w:rFonts w:ascii="Arial" w:eastAsia="Times New Roman" w:hAnsi="Arial" w:cs="Arial"/>
          <w:b/>
          <w:bCs/>
          <w:iCs/>
          <w:sz w:val="44"/>
          <w:szCs w:val="44"/>
          <w:lang w:val="en-US" w:eastAsia="de-DE"/>
        </w:rPr>
        <w:t>Presseinformation</w:t>
      </w:r>
      <w:proofErr w:type="spellEnd"/>
    </w:p>
    <w:p w:rsidR="00974DC9" w:rsidRPr="00974DC9" w:rsidRDefault="00974DC9" w:rsidP="00974DC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:rsidR="002E57EF" w:rsidRPr="00974DC9" w:rsidRDefault="002E57EF" w:rsidP="00974DC9">
      <w:pPr>
        <w:autoSpaceDE w:val="0"/>
        <w:autoSpaceDN w:val="0"/>
        <w:adjustRightInd w:val="0"/>
        <w:spacing w:after="0" w:line="240" w:lineRule="auto"/>
        <w:jc w:val="center"/>
        <w:rPr>
          <w:rFonts w:ascii="Arial,Bold" w:eastAsiaTheme="minorEastAsia" w:hAnsi="Arial,Bold" w:cs="Arial,Bold"/>
          <w:b/>
          <w:bCs/>
          <w:sz w:val="32"/>
          <w:szCs w:val="32"/>
          <w:lang w:val="en-US" w:eastAsia="de-DE"/>
        </w:rPr>
      </w:pPr>
      <w:r w:rsidRPr="00974DC9">
        <w:rPr>
          <w:rFonts w:ascii="Arial,Bold" w:eastAsiaTheme="minorEastAsia" w:hAnsi="Arial,Bold" w:cs="Arial,Bold"/>
          <w:b/>
          <w:bCs/>
          <w:sz w:val="32"/>
          <w:szCs w:val="32"/>
          <w:lang w:val="en-US" w:eastAsia="de-DE"/>
        </w:rPr>
        <w:t>„</w:t>
      </w:r>
      <w:r w:rsidR="001F6B20" w:rsidRPr="00974DC9">
        <w:rPr>
          <w:rFonts w:ascii="Arial,Bold" w:eastAsiaTheme="minorEastAsia" w:hAnsi="Arial,Bold" w:cs="Arial,Bold"/>
          <w:b/>
          <w:bCs/>
          <w:sz w:val="32"/>
          <w:szCs w:val="32"/>
          <w:lang w:val="en-US" w:eastAsia="de-DE"/>
        </w:rPr>
        <w:t xml:space="preserve">Wir müssen beim Thema Digitalisierung mehr denn je auf das </w:t>
      </w:r>
      <w:proofErr w:type="gramStart"/>
      <w:r w:rsidR="001F6B20" w:rsidRPr="00974DC9">
        <w:rPr>
          <w:rFonts w:ascii="Arial,Bold" w:eastAsiaTheme="minorEastAsia" w:hAnsi="Arial,Bold" w:cs="Arial,Bold"/>
          <w:b/>
          <w:bCs/>
          <w:sz w:val="32"/>
          <w:szCs w:val="32"/>
          <w:lang w:val="en-US" w:eastAsia="de-DE"/>
        </w:rPr>
        <w:t>Standbein ,Wirtschaft‘</w:t>
      </w:r>
      <w:proofErr w:type="gramEnd"/>
      <w:r w:rsidR="001F6B20" w:rsidRPr="00974DC9">
        <w:rPr>
          <w:rFonts w:ascii="Arial,Bold" w:eastAsiaTheme="minorEastAsia" w:hAnsi="Arial,Bold" w:cs="Arial,Bold"/>
          <w:b/>
          <w:bCs/>
          <w:sz w:val="32"/>
          <w:szCs w:val="32"/>
          <w:lang w:val="en-US" w:eastAsia="de-DE"/>
        </w:rPr>
        <w:t xml:space="preserve"> setzen</w:t>
      </w:r>
      <w:r w:rsidRPr="00974DC9">
        <w:rPr>
          <w:rFonts w:ascii="Arial,Bold" w:eastAsiaTheme="minorEastAsia" w:hAnsi="Arial,Bold" w:cs="Arial,Bold"/>
          <w:b/>
          <w:bCs/>
          <w:sz w:val="32"/>
          <w:szCs w:val="32"/>
          <w:lang w:val="en-US" w:eastAsia="de-DE"/>
        </w:rPr>
        <w:t>“</w:t>
      </w:r>
    </w:p>
    <w:p w:rsidR="002E57EF" w:rsidRPr="0086464A" w:rsidRDefault="002E57EF" w:rsidP="00974DC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</w:rPr>
      </w:pPr>
      <w:r w:rsidRPr="00974DC9">
        <w:rPr>
          <w:rFonts w:ascii="Arial,Bold" w:eastAsiaTheme="minorEastAsia" w:hAnsi="Arial,Bold" w:cs="Arial,Bold"/>
          <w:b/>
          <w:bCs/>
          <w:sz w:val="32"/>
          <w:szCs w:val="32"/>
          <w:lang w:val="en-US" w:eastAsia="de-DE"/>
        </w:rPr>
        <w:t xml:space="preserve">Ein Interview mit </w:t>
      </w:r>
      <w:r w:rsidR="002E1D0C" w:rsidRPr="00974DC9">
        <w:rPr>
          <w:rFonts w:ascii="Arial,Bold" w:eastAsiaTheme="minorEastAsia" w:hAnsi="Arial,Bold" w:cs="Arial,Bold"/>
          <w:b/>
          <w:bCs/>
          <w:sz w:val="32"/>
          <w:szCs w:val="32"/>
          <w:lang w:val="en-US" w:eastAsia="de-DE"/>
        </w:rPr>
        <w:t xml:space="preserve">Dr. </w:t>
      </w:r>
      <w:r w:rsidR="0086464A" w:rsidRPr="00974DC9">
        <w:rPr>
          <w:rFonts w:ascii="Arial,Bold" w:eastAsiaTheme="minorEastAsia" w:hAnsi="Arial,Bold" w:cs="Arial,Bold"/>
          <w:b/>
          <w:bCs/>
          <w:sz w:val="32"/>
          <w:szCs w:val="32"/>
          <w:lang w:val="en-US" w:eastAsia="de-DE"/>
        </w:rPr>
        <w:t>Patric Spethmann</w:t>
      </w:r>
      <w:r w:rsidRPr="00974DC9">
        <w:rPr>
          <w:rFonts w:ascii="Arial,Bold" w:eastAsiaTheme="minorEastAsia" w:hAnsi="Arial,Bold" w:cs="Arial,Bold"/>
          <w:b/>
          <w:bCs/>
          <w:sz w:val="32"/>
          <w:szCs w:val="32"/>
          <w:lang w:val="en-US" w:eastAsia="de-DE"/>
        </w:rPr>
        <w:t xml:space="preserve">, </w:t>
      </w:r>
      <w:proofErr w:type="spellStart"/>
      <w:r w:rsidR="0086464A" w:rsidRPr="00974DC9">
        <w:rPr>
          <w:rFonts w:ascii="Arial,Bold" w:eastAsiaTheme="minorEastAsia" w:hAnsi="Arial,Bold" w:cs="Arial,Bold"/>
          <w:b/>
          <w:bCs/>
          <w:sz w:val="32"/>
          <w:szCs w:val="32"/>
          <w:lang w:val="en-US" w:eastAsia="de-DE"/>
        </w:rPr>
        <w:t>Geschäftsführer</w:t>
      </w:r>
      <w:proofErr w:type="spellEnd"/>
      <w:r w:rsidR="0086464A" w:rsidRPr="00974DC9">
        <w:rPr>
          <w:rFonts w:ascii="Arial,Bold" w:eastAsiaTheme="minorEastAsia" w:hAnsi="Arial,Bold" w:cs="Arial,Bold"/>
          <w:b/>
          <w:bCs/>
          <w:sz w:val="32"/>
          <w:szCs w:val="32"/>
          <w:lang w:val="en-US" w:eastAsia="de-DE"/>
        </w:rPr>
        <w:t>/COO</w:t>
      </w:r>
      <w:r w:rsidRPr="00974DC9">
        <w:rPr>
          <w:rFonts w:ascii="Arial,Bold" w:eastAsiaTheme="minorEastAsia" w:hAnsi="Arial,Bold" w:cs="Arial,Bold"/>
          <w:b/>
          <w:bCs/>
          <w:sz w:val="32"/>
          <w:szCs w:val="32"/>
          <w:lang w:val="en-US" w:eastAsia="de-DE"/>
        </w:rPr>
        <w:t>,</w:t>
      </w:r>
      <w:r w:rsidR="0086464A" w:rsidRPr="00974DC9">
        <w:rPr>
          <w:rFonts w:ascii="Arial,Bold" w:eastAsiaTheme="minorEastAsia" w:hAnsi="Arial,Bold" w:cs="Arial,Bold"/>
          <w:b/>
          <w:bCs/>
          <w:sz w:val="32"/>
          <w:szCs w:val="32"/>
          <w:lang w:val="en-US" w:eastAsia="de-DE"/>
        </w:rPr>
        <w:t xml:space="preserve"> </w:t>
      </w:r>
      <w:proofErr w:type="spellStart"/>
      <w:r w:rsidR="0086464A" w:rsidRPr="00974DC9">
        <w:rPr>
          <w:rFonts w:ascii="Arial,Bold" w:eastAsiaTheme="minorEastAsia" w:hAnsi="Arial,Bold" w:cs="Arial,Bold"/>
          <w:b/>
          <w:bCs/>
          <w:sz w:val="32"/>
          <w:szCs w:val="32"/>
          <w:lang w:val="en-US" w:eastAsia="de-DE"/>
        </w:rPr>
        <w:t>Gries</w:t>
      </w:r>
      <w:proofErr w:type="spellEnd"/>
      <w:r w:rsidR="0086464A" w:rsidRPr="00974DC9">
        <w:rPr>
          <w:rFonts w:ascii="Arial,Bold" w:eastAsiaTheme="minorEastAsia" w:hAnsi="Arial,Bold" w:cs="Arial,Bold"/>
          <w:b/>
          <w:bCs/>
          <w:sz w:val="32"/>
          <w:szCs w:val="32"/>
          <w:lang w:val="en-US" w:eastAsia="de-DE"/>
        </w:rPr>
        <w:t xml:space="preserve"> Deco Company</w:t>
      </w:r>
      <w:r w:rsidR="00082AD2" w:rsidRPr="00974DC9">
        <w:rPr>
          <w:rFonts w:ascii="Arial,Bold" w:eastAsiaTheme="minorEastAsia" w:hAnsi="Arial,Bold" w:cs="Arial,Bold"/>
          <w:b/>
          <w:bCs/>
          <w:sz w:val="32"/>
          <w:szCs w:val="32"/>
          <w:lang w:val="en-US" w:eastAsia="de-DE"/>
        </w:rPr>
        <w:t xml:space="preserve"> </w:t>
      </w:r>
      <w:r w:rsidR="0086464A" w:rsidRPr="00974DC9">
        <w:rPr>
          <w:rFonts w:ascii="Arial,Bold" w:eastAsiaTheme="minorEastAsia" w:hAnsi="Arial,Bold" w:cs="Arial,Bold"/>
          <w:b/>
          <w:bCs/>
          <w:sz w:val="32"/>
          <w:szCs w:val="32"/>
          <w:lang w:val="en-US" w:eastAsia="de-DE"/>
        </w:rPr>
        <w:t>GmbH</w:t>
      </w:r>
      <w:r w:rsidR="001E3BED" w:rsidRPr="00974DC9">
        <w:rPr>
          <w:rFonts w:ascii="Arial,Bold" w:eastAsiaTheme="minorEastAsia" w:hAnsi="Arial,Bold" w:cs="Arial,Bold"/>
          <w:b/>
          <w:bCs/>
          <w:sz w:val="32"/>
          <w:szCs w:val="32"/>
          <w:lang w:val="en-US" w:eastAsia="de-DE"/>
        </w:rPr>
        <w:t>/</w:t>
      </w:r>
      <w:proofErr w:type="gramStart"/>
      <w:r w:rsidR="0086464A" w:rsidRPr="00974DC9">
        <w:rPr>
          <w:rFonts w:ascii="Arial,Bold" w:eastAsiaTheme="minorEastAsia" w:hAnsi="Arial,Bold" w:cs="Arial,Bold"/>
          <w:b/>
          <w:bCs/>
          <w:sz w:val="32"/>
          <w:szCs w:val="32"/>
          <w:lang w:val="en-US" w:eastAsia="de-DE"/>
        </w:rPr>
        <w:t>DEPOT</w:t>
      </w:r>
      <w:r w:rsidR="00974DC9">
        <w:rPr>
          <w:rFonts w:ascii="Arial,Bold" w:eastAsiaTheme="minorEastAsia" w:hAnsi="Arial,Bold" w:cs="Arial,Bold"/>
          <w:b/>
          <w:bCs/>
          <w:sz w:val="32"/>
          <w:szCs w:val="32"/>
          <w:lang w:val="en-US" w:eastAsia="de-DE"/>
        </w:rPr>
        <w:t>,</w:t>
      </w:r>
      <w:proofErr w:type="gramEnd"/>
      <w:r w:rsidR="00974DC9">
        <w:rPr>
          <w:rFonts w:ascii="Arial,Bold" w:eastAsiaTheme="minorEastAsia" w:hAnsi="Arial,Bold" w:cs="Arial,Bold"/>
          <w:b/>
          <w:bCs/>
          <w:sz w:val="32"/>
          <w:szCs w:val="32"/>
          <w:lang w:val="en-US" w:eastAsia="de-DE"/>
        </w:rPr>
        <w:t xml:space="preserve"> am </w:t>
      </w:r>
      <w:proofErr w:type="spellStart"/>
      <w:r w:rsidR="00974DC9">
        <w:rPr>
          <w:rFonts w:ascii="Arial,Bold" w:eastAsiaTheme="minorEastAsia" w:hAnsi="Arial,Bold" w:cs="Arial,Bold"/>
          <w:b/>
          <w:bCs/>
          <w:sz w:val="32"/>
          <w:szCs w:val="32"/>
          <w:lang w:val="en-US" w:eastAsia="de-DE"/>
        </w:rPr>
        <w:t>Rande</w:t>
      </w:r>
      <w:proofErr w:type="spellEnd"/>
      <w:r w:rsidR="00974DC9">
        <w:rPr>
          <w:rFonts w:ascii="Arial,Bold" w:eastAsiaTheme="minorEastAsia" w:hAnsi="Arial,Bold" w:cs="Arial,Bold"/>
          <w:b/>
          <w:bCs/>
          <w:sz w:val="32"/>
          <w:szCs w:val="32"/>
          <w:lang w:val="en-US" w:eastAsia="de-DE"/>
        </w:rPr>
        <w:t xml:space="preserve"> des Supply-Chain-</w:t>
      </w:r>
      <w:proofErr w:type="spellStart"/>
      <w:r w:rsidR="00974DC9">
        <w:rPr>
          <w:rFonts w:ascii="Arial,Bold" w:eastAsiaTheme="minorEastAsia" w:hAnsi="Arial,Bold" w:cs="Arial,Bold"/>
          <w:b/>
          <w:bCs/>
          <w:sz w:val="32"/>
          <w:szCs w:val="32"/>
          <w:lang w:val="en-US" w:eastAsia="de-DE"/>
        </w:rPr>
        <w:t>Gipfels</w:t>
      </w:r>
      <w:proofErr w:type="spellEnd"/>
      <w:r w:rsidR="00974DC9">
        <w:rPr>
          <w:rFonts w:ascii="Arial,Bold" w:eastAsiaTheme="minorEastAsia" w:hAnsi="Arial,Bold" w:cs="Arial,Bold"/>
          <w:b/>
          <w:bCs/>
          <w:sz w:val="32"/>
          <w:szCs w:val="32"/>
          <w:lang w:val="en-US" w:eastAsia="de-DE"/>
        </w:rPr>
        <w:t xml:space="preserve"> </w:t>
      </w:r>
      <w:proofErr w:type="spellStart"/>
      <w:r w:rsidR="00974DC9">
        <w:rPr>
          <w:rFonts w:ascii="Arial,Bold" w:eastAsiaTheme="minorEastAsia" w:hAnsi="Arial,Bold" w:cs="Arial,Bold"/>
          <w:b/>
          <w:bCs/>
          <w:sz w:val="32"/>
          <w:szCs w:val="32"/>
          <w:lang w:val="en-US" w:eastAsia="de-DE"/>
        </w:rPr>
        <w:t>EXCHAiNGE</w:t>
      </w:r>
      <w:proofErr w:type="spellEnd"/>
      <w:r w:rsidRPr="00974DC9">
        <w:rPr>
          <w:rFonts w:ascii="Arial,Bold" w:eastAsiaTheme="minorEastAsia" w:hAnsi="Arial,Bold" w:cs="Arial,Bold"/>
          <w:b/>
          <w:bCs/>
          <w:sz w:val="32"/>
          <w:szCs w:val="32"/>
          <w:lang w:val="en-US" w:eastAsia="de-DE"/>
        </w:rPr>
        <w:t xml:space="preserve"> </w:t>
      </w:r>
    </w:p>
    <w:p w:rsidR="00912AC3" w:rsidRPr="00294AD8" w:rsidRDefault="00912AC3" w:rsidP="00974DC9">
      <w:pPr>
        <w:autoSpaceDE w:val="0"/>
        <w:autoSpaceDN w:val="0"/>
        <w:adjustRightInd w:val="0"/>
        <w:rPr>
          <w:rFonts w:ascii="Arial" w:hAnsi="Arial" w:cs="Arial"/>
          <w:sz w:val="24"/>
        </w:rPr>
      </w:pPr>
    </w:p>
    <w:p w:rsidR="002E57EF" w:rsidRDefault="002E57EF" w:rsidP="00310C99">
      <w:pPr>
        <w:spacing w:before="100" w:beforeAutospacing="1" w:after="0"/>
        <w:rPr>
          <w:rFonts w:ascii="Arial" w:hAnsi="Arial" w:cs="Arial"/>
          <w:b/>
          <w:i/>
          <w:color w:val="365F91" w:themeColor="accent1" w:themeShade="BF"/>
          <w:sz w:val="24"/>
        </w:rPr>
      </w:pPr>
      <w:r>
        <w:rPr>
          <w:rFonts w:ascii="Arial" w:hAnsi="Arial" w:cs="Arial"/>
          <w:b/>
          <w:i/>
          <w:color w:val="365F91" w:themeColor="accent1" w:themeShade="BF"/>
          <w:sz w:val="24"/>
        </w:rPr>
        <w:t xml:space="preserve">Herr </w:t>
      </w:r>
      <w:r w:rsidR="0013161E">
        <w:rPr>
          <w:rFonts w:ascii="Arial" w:hAnsi="Arial" w:cs="Arial"/>
          <w:b/>
          <w:i/>
          <w:color w:val="365F91" w:themeColor="accent1" w:themeShade="BF"/>
          <w:sz w:val="24"/>
        </w:rPr>
        <w:t xml:space="preserve">Dr. </w:t>
      </w:r>
      <w:r>
        <w:rPr>
          <w:rFonts w:ascii="Arial" w:hAnsi="Arial" w:cs="Arial"/>
          <w:b/>
          <w:i/>
          <w:color w:val="365F91" w:themeColor="accent1" w:themeShade="BF"/>
          <w:sz w:val="24"/>
        </w:rPr>
        <w:t>S</w:t>
      </w:r>
      <w:r w:rsidR="0086464A">
        <w:rPr>
          <w:rFonts w:ascii="Arial" w:hAnsi="Arial" w:cs="Arial"/>
          <w:b/>
          <w:i/>
          <w:color w:val="365F91" w:themeColor="accent1" w:themeShade="BF"/>
          <w:sz w:val="24"/>
        </w:rPr>
        <w:t>pethmann</w:t>
      </w:r>
      <w:r>
        <w:rPr>
          <w:rFonts w:ascii="Arial" w:hAnsi="Arial" w:cs="Arial"/>
          <w:b/>
          <w:i/>
          <w:color w:val="365F91" w:themeColor="accent1" w:themeShade="BF"/>
          <w:sz w:val="24"/>
        </w:rPr>
        <w:t xml:space="preserve">, </w:t>
      </w:r>
      <w:r w:rsidR="0086464A">
        <w:rPr>
          <w:rFonts w:ascii="Arial" w:hAnsi="Arial" w:cs="Arial"/>
          <w:b/>
          <w:i/>
          <w:color w:val="365F91" w:themeColor="accent1" w:themeShade="BF"/>
          <w:sz w:val="24"/>
        </w:rPr>
        <w:t xml:space="preserve">Ihr Unternehmen wurde 2017 mit dem Supply Chain Management Award für die </w:t>
      </w:r>
      <w:r w:rsidR="00910E9C">
        <w:rPr>
          <w:rFonts w:ascii="Arial" w:hAnsi="Arial" w:cs="Arial"/>
          <w:b/>
          <w:i/>
          <w:color w:val="365F91" w:themeColor="accent1" w:themeShade="BF"/>
          <w:sz w:val="24"/>
        </w:rPr>
        <w:t>digitalisierte Lieferkette</w:t>
      </w:r>
      <w:r w:rsidR="0086464A">
        <w:rPr>
          <w:rFonts w:ascii="Arial" w:hAnsi="Arial" w:cs="Arial"/>
          <w:b/>
          <w:i/>
          <w:color w:val="365F91" w:themeColor="accent1" w:themeShade="BF"/>
          <w:sz w:val="24"/>
        </w:rPr>
        <w:t xml:space="preserve"> der Marke DEPOT ausgezeichnet. </w:t>
      </w:r>
      <w:r w:rsidR="00ED6AE9">
        <w:rPr>
          <w:rFonts w:ascii="Arial" w:hAnsi="Arial" w:cs="Arial"/>
          <w:b/>
          <w:i/>
          <w:color w:val="365F91" w:themeColor="accent1" w:themeShade="BF"/>
          <w:sz w:val="24"/>
        </w:rPr>
        <w:t>Wie beurteilen Sie die</w:t>
      </w:r>
      <w:r w:rsidR="002E1D0C">
        <w:rPr>
          <w:rFonts w:ascii="Arial" w:hAnsi="Arial" w:cs="Arial"/>
          <w:b/>
          <w:i/>
          <w:color w:val="365F91" w:themeColor="accent1" w:themeShade="BF"/>
          <w:sz w:val="24"/>
        </w:rPr>
        <w:t xml:space="preserve"> </w:t>
      </w:r>
      <w:r w:rsidR="00BE7AEC">
        <w:rPr>
          <w:rFonts w:ascii="Arial" w:hAnsi="Arial" w:cs="Arial"/>
          <w:b/>
          <w:i/>
          <w:color w:val="365F91" w:themeColor="accent1" w:themeShade="BF"/>
          <w:sz w:val="24"/>
        </w:rPr>
        <w:t xml:space="preserve">allgemeine </w:t>
      </w:r>
      <w:r w:rsidR="002E1D0C">
        <w:rPr>
          <w:rFonts w:ascii="Arial" w:hAnsi="Arial" w:cs="Arial"/>
          <w:b/>
          <w:i/>
          <w:color w:val="365F91" w:themeColor="accent1" w:themeShade="BF"/>
          <w:sz w:val="24"/>
        </w:rPr>
        <w:t>Digitalisierung</w:t>
      </w:r>
      <w:r w:rsidR="002544FD">
        <w:rPr>
          <w:rFonts w:ascii="Arial" w:hAnsi="Arial" w:cs="Arial"/>
          <w:b/>
          <w:i/>
          <w:color w:val="365F91" w:themeColor="accent1" w:themeShade="BF"/>
          <w:sz w:val="24"/>
        </w:rPr>
        <w:t>s</w:t>
      </w:r>
      <w:r w:rsidR="00BE7AEC">
        <w:rPr>
          <w:rFonts w:ascii="Arial" w:hAnsi="Arial" w:cs="Arial"/>
          <w:b/>
          <w:i/>
          <w:color w:val="365F91" w:themeColor="accent1" w:themeShade="BF"/>
          <w:sz w:val="24"/>
        </w:rPr>
        <w:t>debatte</w:t>
      </w:r>
      <w:r w:rsidR="002E1D0C">
        <w:rPr>
          <w:rFonts w:ascii="Arial" w:hAnsi="Arial" w:cs="Arial"/>
          <w:b/>
          <w:i/>
          <w:color w:val="365F91" w:themeColor="accent1" w:themeShade="BF"/>
          <w:sz w:val="24"/>
        </w:rPr>
        <w:t>?</w:t>
      </w:r>
      <w:r w:rsidR="0086464A">
        <w:rPr>
          <w:rFonts w:ascii="Arial" w:hAnsi="Arial" w:cs="Arial"/>
          <w:b/>
          <w:i/>
          <w:color w:val="365F91" w:themeColor="accent1" w:themeShade="BF"/>
          <w:sz w:val="24"/>
        </w:rPr>
        <w:br/>
      </w:r>
    </w:p>
    <w:p w:rsidR="002E1D0C" w:rsidRPr="002E1D0C" w:rsidRDefault="0013161E" w:rsidP="00910E9C">
      <w:pPr>
        <w:rPr>
          <w:rFonts w:ascii="Arial" w:hAnsi="Arial" w:cs="Arial"/>
          <w:sz w:val="24"/>
        </w:rPr>
      </w:pPr>
      <w:r>
        <w:rPr>
          <w:rFonts w:ascii="Arial" w:hAnsi="Arial" w:cs="Arial"/>
          <w:i/>
          <w:sz w:val="24"/>
        </w:rPr>
        <w:t xml:space="preserve">Dr. </w:t>
      </w:r>
      <w:r w:rsidR="0086464A">
        <w:rPr>
          <w:rFonts w:ascii="Arial" w:hAnsi="Arial" w:cs="Arial"/>
          <w:i/>
          <w:sz w:val="24"/>
        </w:rPr>
        <w:t>Patric Spethmann</w:t>
      </w:r>
      <w:r w:rsidR="002E57EF" w:rsidRPr="00222934">
        <w:rPr>
          <w:rFonts w:ascii="Arial" w:hAnsi="Arial" w:cs="Arial"/>
          <w:i/>
          <w:sz w:val="24"/>
        </w:rPr>
        <w:t>:</w:t>
      </w:r>
      <w:r w:rsidR="002E57EF" w:rsidRPr="00D233D3">
        <w:rPr>
          <w:rFonts w:ascii="Arial" w:hAnsi="Arial" w:cs="Arial"/>
          <w:i/>
          <w:sz w:val="24"/>
        </w:rPr>
        <w:t xml:space="preserve"> </w:t>
      </w:r>
      <w:r w:rsidR="00910E9C">
        <w:rPr>
          <w:rFonts w:ascii="Arial" w:hAnsi="Arial" w:cs="Arial"/>
          <w:sz w:val="24"/>
        </w:rPr>
        <w:t>Ich</w:t>
      </w:r>
      <w:r w:rsidR="00910E9C" w:rsidRPr="00910E9C">
        <w:rPr>
          <w:rFonts w:ascii="Arial" w:hAnsi="Arial" w:cs="Arial"/>
          <w:sz w:val="24"/>
        </w:rPr>
        <w:t xml:space="preserve"> subsummiere </w:t>
      </w:r>
      <w:r w:rsidR="002544FD">
        <w:rPr>
          <w:rFonts w:ascii="Arial" w:hAnsi="Arial" w:cs="Arial"/>
          <w:sz w:val="24"/>
        </w:rPr>
        <w:t xml:space="preserve">zum </w:t>
      </w:r>
      <w:r w:rsidR="002544FD" w:rsidRPr="00910E9C">
        <w:rPr>
          <w:rFonts w:ascii="Arial" w:hAnsi="Arial" w:cs="Arial"/>
          <w:sz w:val="24"/>
        </w:rPr>
        <w:t xml:space="preserve">Thema Digitalisierung </w:t>
      </w:r>
      <w:r w:rsidR="00910E9C" w:rsidRPr="00910E9C">
        <w:rPr>
          <w:rFonts w:ascii="Arial" w:hAnsi="Arial" w:cs="Arial"/>
          <w:sz w:val="24"/>
        </w:rPr>
        <w:t xml:space="preserve">Begriffe wie </w:t>
      </w:r>
      <w:proofErr w:type="spellStart"/>
      <w:r w:rsidR="00910E9C" w:rsidRPr="00910E9C">
        <w:rPr>
          <w:rFonts w:ascii="Arial" w:hAnsi="Arial" w:cs="Arial"/>
          <w:sz w:val="24"/>
        </w:rPr>
        <w:t>IoT</w:t>
      </w:r>
      <w:proofErr w:type="spellEnd"/>
      <w:r w:rsidR="00910E9C" w:rsidRPr="00910E9C">
        <w:rPr>
          <w:rFonts w:ascii="Arial" w:hAnsi="Arial" w:cs="Arial"/>
          <w:sz w:val="24"/>
        </w:rPr>
        <w:t>, Big Data, Künstliche Intelligenz etc.</w:t>
      </w:r>
      <w:r w:rsidR="00910E9C">
        <w:rPr>
          <w:rFonts w:ascii="Arial" w:hAnsi="Arial" w:cs="Arial"/>
          <w:sz w:val="24"/>
        </w:rPr>
        <w:t xml:space="preserve"> </w:t>
      </w:r>
      <w:r w:rsidR="002544FD">
        <w:rPr>
          <w:rFonts w:ascii="Arial" w:hAnsi="Arial" w:cs="Arial"/>
          <w:sz w:val="24"/>
        </w:rPr>
        <w:t>Bei mir schlagen</w:t>
      </w:r>
      <w:r w:rsidR="00910E9C" w:rsidRPr="00910E9C">
        <w:rPr>
          <w:rFonts w:ascii="Arial" w:hAnsi="Arial" w:cs="Arial"/>
          <w:sz w:val="24"/>
        </w:rPr>
        <w:t xml:space="preserve"> mittlerweile zwei Herzen in </w:t>
      </w:r>
      <w:r w:rsidR="002544FD">
        <w:rPr>
          <w:rFonts w:ascii="Arial" w:hAnsi="Arial" w:cs="Arial"/>
          <w:sz w:val="24"/>
        </w:rPr>
        <w:t xml:space="preserve">der </w:t>
      </w:r>
      <w:r w:rsidR="00910E9C" w:rsidRPr="00910E9C">
        <w:rPr>
          <w:rFonts w:ascii="Arial" w:hAnsi="Arial" w:cs="Arial"/>
          <w:sz w:val="24"/>
        </w:rPr>
        <w:t xml:space="preserve">Brust. Zum einen ist uns allen die Bedeutung von Digitalisierung klar, </w:t>
      </w:r>
      <w:r w:rsidR="00910E9C">
        <w:rPr>
          <w:rFonts w:ascii="Arial" w:hAnsi="Arial" w:cs="Arial"/>
          <w:sz w:val="24"/>
        </w:rPr>
        <w:t xml:space="preserve">also die </w:t>
      </w:r>
      <w:r w:rsidR="00910E9C" w:rsidRPr="00910E9C">
        <w:rPr>
          <w:rFonts w:ascii="Arial" w:hAnsi="Arial" w:cs="Arial"/>
          <w:sz w:val="24"/>
        </w:rPr>
        <w:t>Zukunftsfähigkeit des Wirtschaftsstandort</w:t>
      </w:r>
      <w:r w:rsidR="00910E9C">
        <w:rPr>
          <w:rFonts w:ascii="Arial" w:hAnsi="Arial" w:cs="Arial"/>
          <w:sz w:val="24"/>
        </w:rPr>
        <w:t>s</w:t>
      </w:r>
      <w:r w:rsidR="00910E9C" w:rsidRPr="00910E9C">
        <w:rPr>
          <w:rFonts w:ascii="Arial" w:hAnsi="Arial" w:cs="Arial"/>
          <w:sz w:val="24"/>
        </w:rPr>
        <w:t xml:space="preserve"> Deutschland, Arbeitsplätze, Wohlstandsentwicklung und alles</w:t>
      </w:r>
      <w:r w:rsidR="00910E9C">
        <w:rPr>
          <w:rFonts w:ascii="Arial" w:hAnsi="Arial" w:cs="Arial"/>
          <w:sz w:val="24"/>
        </w:rPr>
        <w:t>,</w:t>
      </w:r>
      <w:r w:rsidR="00910E9C" w:rsidRPr="00910E9C">
        <w:rPr>
          <w:rFonts w:ascii="Arial" w:hAnsi="Arial" w:cs="Arial"/>
          <w:sz w:val="24"/>
        </w:rPr>
        <w:t xml:space="preserve"> was damit </w:t>
      </w:r>
      <w:r w:rsidR="00473DB8">
        <w:rPr>
          <w:rFonts w:ascii="Arial" w:hAnsi="Arial" w:cs="Arial"/>
          <w:sz w:val="24"/>
        </w:rPr>
        <w:t>zusammenhängt</w:t>
      </w:r>
      <w:r w:rsidR="00910E9C" w:rsidRPr="00910E9C">
        <w:rPr>
          <w:rFonts w:ascii="Arial" w:hAnsi="Arial" w:cs="Arial"/>
          <w:sz w:val="24"/>
        </w:rPr>
        <w:t xml:space="preserve">. Zum anderen verkommt das Thema Digitalisierung </w:t>
      </w:r>
      <w:r w:rsidR="002544FD">
        <w:rPr>
          <w:rFonts w:ascii="Arial" w:hAnsi="Arial" w:cs="Arial"/>
          <w:sz w:val="24"/>
        </w:rPr>
        <w:t>hierzulande</w:t>
      </w:r>
      <w:r w:rsidR="00910E9C" w:rsidRPr="00910E9C">
        <w:rPr>
          <w:rFonts w:ascii="Arial" w:hAnsi="Arial" w:cs="Arial"/>
          <w:sz w:val="24"/>
        </w:rPr>
        <w:t xml:space="preserve"> zu</w:t>
      </w:r>
      <w:r w:rsidR="00473DB8">
        <w:rPr>
          <w:rFonts w:ascii="Arial" w:hAnsi="Arial" w:cs="Arial"/>
          <w:sz w:val="24"/>
        </w:rPr>
        <w:t>m</w:t>
      </w:r>
      <w:r w:rsidR="00910E9C" w:rsidRPr="00910E9C">
        <w:rPr>
          <w:rFonts w:ascii="Arial" w:hAnsi="Arial" w:cs="Arial"/>
          <w:sz w:val="24"/>
        </w:rPr>
        <w:t xml:space="preserve"> </w:t>
      </w:r>
      <w:proofErr w:type="spellStart"/>
      <w:r w:rsidR="00910E9C" w:rsidRPr="00910E9C">
        <w:rPr>
          <w:rFonts w:ascii="Arial" w:hAnsi="Arial" w:cs="Arial"/>
          <w:sz w:val="24"/>
        </w:rPr>
        <w:t>Buzzword</w:t>
      </w:r>
      <w:proofErr w:type="spellEnd"/>
      <w:r w:rsidR="00910E9C">
        <w:rPr>
          <w:rFonts w:ascii="Arial" w:hAnsi="Arial" w:cs="Arial"/>
          <w:sz w:val="24"/>
        </w:rPr>
        <w:t xml:space="preserve">. Wir proklamieren ständig die Bedeutung, </w:t>
      </w:r>
      <w:r w:rsidR="00C63362">
        <w:rPr>
          <w:rFonts w:ascii="Arial" w:hAnsi="Arial" w:cs="Arial"/>
          <w:sz w:val="24"/>
        </w:rPr>
        <w:t>entfernen un</w:t>
      </w:r>
      <w:r w:rsidR="00D060C6">
        <w:rPr>
          <w:rFonts w:ascii="Arial" w:hAnsi="Arial" w:cs="Arial"/>
          <w:sz w:val="24"/>
        </w:rPr>
        <w:t>s</w:t>
      </w:r>
      <w:r w:rsidR="00C63362">
        <w:rPr>
          <w:rFonts w:ascii="Arial" w:hAnsi="Arial" w:cs="Arial"/>
          <w:sz w:val="24"/>
        </w:rPr>
        <w:t xml:space="preserve"> aber </w:t>
      </w:r>
      <w:r w:rsidR="00C63362" w:rsidRPr="00910E9C">
        <w:rPr>
          <w:rFonts w:ascii="Arial" w:hAnsi="Arial" w:cs="Arial"/>
          <w:sz w:val="24"/>
        </w:rPr>
        <w:t>jeden Tag weiter von den führenden Ländern</w:t>
      </w:r>
      <w:r w:rsidR="00C63362">
        <w:rPr>
          <w:rFonts w:ascii="Arial" w:hAnsi="Arial" w:cs="Arial"/>
          <w:sz w:val="24"/>
        </w:rPr>
        <w:t>.</w:t>
      </w:r>
      <w:r w:rsidR="00C63362">
        <w:rPr>
          <w:rFonts w:ascii="Arial" w:hAnsi="Arial" w:cs="Arial"/>
          <w:sz w:val="24"/>
        </w:rPr>
        <w:br/>
      </w:r>
    </w:p>
    <w:p w:rsidR="002E1D0C" w:rsidRDefault="00F34EEC" w:rsidP="002E1D0C">
      <w:pPr>
        <w:spacing w:before="100" w:beforeAutospacing="1" w:after="0"/>
        <w:rPr>
          <w:rFonts w:ascii="Arial" w:hAnsi="Arial" w:cs="Arial"/>
          <w:b/>
          <w:i/>
          <w:color w:val="365F91" w:themeColor="accent1" w:themeShade="BF"/>
          <w:sz w:val="24"/>
        </w:rPr>
      </w:pPr>
      <w:r w:rsidRPr="00F34EEC">
        <w:rPr>
          <w:rFonts w:ascii="Arial" w:hAnsi="Arial" w:cs="Arial"/>
          <w:b/>
          <w:i/>
          <w:color w:val="365F91" w:themeColor="accent1" w:themeShade="BF"/>
          <w:sz w:val="24"/>
        </w:rPr>
        <w:t xml:space="preserve">Dabei </w:t>
      </w:r>
      <w:r>
        <w:rPr>
          <w:rFonts w:ascii="Arial" w:hAnsi="Arial" w:cs="Arial"/>
          <w:b/>
          <w:i/>
          <w:color w:val="365F91" w:themeColor="accent1" w:themeShade="BF"/>
          <w:sz w:val="24"/>
        </w:rPr>
        <w:t>hätte</w:t>
      </w:r>
      <w:r w:rsidRPr="00F34EEC">
        <w:rPr>
          <w:rFonts w:ascii="Arial" w:hAnsi="Arial" w:cs="Arial"/>
          <w:b/>
          <w:i/>
          <w:color w:val="365F91" w:themeColor="accent1" w:themeShade="BF"/>
          <w:sz w:val="24"/>
        </w:rPr>
        <w:t xml:space="preserve"> Deutschland </w:t>
      </w:r>
      <w:r w:rsidR="001E3BED">
        <w:rPr>
          <w:rFonts w:ascii="Arial" w:hAnsi="Arial" w:cs="Arial"/>
          <w:b/>
          <w:i/>
          <w:color w:val="365F91" w:themeColor="accent1" w:themeShade="BF"/>
          <w:sz w:val="24"/>
        </w:rPr>
        <w:t xml:space="preserve">doch </w:t>
      </w:r>
      <w:r w:rsidRPr="00F34EEC">
        <w:rPr>
          <w:rFonts w:ascii="Arial" w:hAnsi="Arial" w:cs="Arial"/>
          <w:b/>
          <w:i/>
          <w:color w:val="365F91" w:themeColor="accent1" w:themeShade="BF"/>
          <w:sz w:val="24"/>
        </w:rPr>
        <w:t xml:space="preserve">grundsätzlich </w:t>
      </w:r>
      <w:r>
        <w:rPr>
          <w:rFonts w:ascii="Arial" w:hAnsi="Arial" w:cs="Arial"/>
          <w:b/>
          <w:i/>
          <w:color w:val="365F91" w:themeColor="accent1" w:themeShade="BF"/>
          <w:sz w:val="24"/>
        </w:rPr>
        <w:t xml:space="preserve">die </w:t>
      </w:r>
      <w:r w:rsidRPr="00F34EEC">
        <w:rPr>
          <w:rFonts w:ascii="Arial" w:hAnsi="Arial" w:cs="Arial"/>
          <w:b/>
          <w:i/>
          <w:color w:val="365F91" w:themeColor="accent1" w:themeShade="BF"/>
          <w:sz w:val="24"/>
        </w:rPr>
        <w:t>Voraussetzung</w:t>
      </w:r>
      <w:r>
        <w:rPr>
          <w:rFonts w:ascii="Arial" w:hAnsi="Arial" w:cs="Arial"/>
          <w:b/>
          <w:i/>
          <w:color w:val="365F91" w:themeColor="accent1" w:themeShade="BF"/>
          <w:sz w:val="24"/>
        </w:rPr>
        <w:t>,</w:t>
      </w:r>
      <w:r w:rsidRPr="00F34EEC">
        <w:rPr>
          <w:rFonts w:ascii="Arial" w:hAnsi="Arial" w:cs="Arial"/>
          <w:b/>
          <w:i/>
          <w:color w:val="365F91" w:themeColor="accent1" w:themeShade="BF"/>
          <w:sz w:val="24"/>
        </w:rPr>
        <w:t xml:space="preserve"> um ganz vorne mitzuspiele</w:t>
      </w:r>
      <w:r>
        <w:rPr>
          <w:rFonts w:ascii="Arial" w:hAnsi="Arial" w:cs="Arial"/>
          <w:b/>
          <w:i/>
          <w:color w:val="365F91" w:themeColor="accent1" w:themeShade="BF"/>
          <w:sz w:val="24"/>
        </w:rPr>
        <w:t>n</w:t>
      </w:r>
      <w:r w:rsidR="001E3BED">
        <w:rPr>
          <w:rFonts w:ascii="Arial" w:hAnsi="Arial" w:cs="Arial"/>
          <w:b/>
          <w:i/>
          <w:color w:val="365F91" w:themeColor="accent1" w:themeShade="BF"/>
          <w:sz w:val="24"/>
        </w:rPr>
        <w:t xml:space="preserve"> ...</w:t>
      </w:r>
      <w:r w:rsidRPr="00F34EEC">
        <w:rPr>
          <w:rFonts w:ascii="Arial" w:hAnsi="Arial" w:cs="Arial"/>
          <w:b/>
          <w:i/>
          <w:color w:val="365F91" w:themeColor="accent1" w:themeShade="BF"/>
          <w:sz w:val="24"/>
        </w:rPr>
        <w:t xml:space="preserve"> </w:t>
      </w:r>
      <w:r w:rsidR="00C63362">
        <w:rPr>
          <w:rFonts w:ascii="Arial" w:hAnsi="Arial" w:cs="Arial"/>
          <w:b/>
          <w:i/>
          <w:color w:val="365F91" w:themeColor="accent1" w:themeShade="BF"/>
          <w:sz w:val="24"/>
        </w:rPr>
        <w:br/>
      </w:r>
    </w:p>
    <w:p w:rsidR="00214BC8" w:rsidRPr="003C7482" w:rsidRDefault="002E1D0C" w:rsidP="003C7482">
      <w:pPr>
        <w:rPr>
          <w:rFonts w:ascii="Arial" w:hAnsi="Arial" w:cs="Arial"/>
          <w:sz w:val="24"/>
        </w:rPr>
      </w:pPr>
      <w:r>
        <w:rPr>
          <w:rFonts w:ascii="Arial" w:hAnsi="Arial" w:cs="Arial"/>
          <w:i/>
          <w:sz w:val="24"/>
        </w:rPr>
        <w:t>Spethmann</w:t>
      </w:r>
      <w:r w:rsidRPr="00222934">
        <w:rPr>
          <w:rFonts w:ascii="Arial" w:hAnsi="Arial" w:cs="Arial"/>
          <w:i/>
          <w:sz w:val="24"/>
        </w:rPr>
        <w:t>:</w:t>
      </w:r>
      <w:r w:rsidRPr="00D233D3">
        <w:rPr>
          <w:rFonts w:ascii="Arial" w:hAnsi="Arial" w:cs="Arial"/>
          <w:i/>
          <w:sz w:val="24"/>
        </w:rPr>
        <w:t xml:space="preserve"> </w:t>
      </w:r>
      <w:r w:rsidR="00F34EEC" w:rsidRPr="00735C67">
        <w:rPr>
          <w:rFonts w:ascii="Arial" w:hAnsi="Arial" w:cs="Arial"/>
          <w:sz w:val="24"/>
        </w:rPr>
        <w:t>Ja!</w:t>
      </w:r>
      <w:r w:rsidR="00F34EEC">
        <w:rPr>
          <w:rFonts w:ascii="Arial" w:hAnsi="Arial" w:cs="Arial"/>
          <w:i/>
          <w:sz w:val="24"/>
        </w:rPr>
        <w:t xml:space="preserve"> </w:t>
      </w:r>
      <w:r w:rsidR="00473DB8">
        <w:rPr>
          <w:rFonts w:ascii="Arial" w:hAnsi="Arial" w:cs="Arial"/>
          <w:sz w:val="24"/>
        </w:rPr>
        <w:t>Beispiele:</w:t>
      </w:r>
      <w:r w:rsidR="00F34EEC">
        <w:rPr>
          <w:rFonts w:ascii="Arial" w:hAnsi="Arial" w:cs="Arial"/>
          <w:sz w:val="24"/>
        </w:rPr>
        <w:t xml:space="preserve"> Anfang</w:t>
      </w:r>
      <w:r w:rsidR="00F34EEC" w:rsidRPr="002E1D0C">
        <w:rPr>
          <w:rFonts w:ascii="Arial" w:hAnsi="Arial" w:cs="Arial"/>
          <w:sz w:val="24"/>
        </w:rPr>
        <w:t xml:space="preserve"> der </w:t>
      </w:r>
      <w:r w:rsidR="00F34EEC">
        <w:rPr>
          <w:rFonts w:ascii="Arial" w:hAnsi="Arial" w:cs="Arial"/>
          <w:sz w:val="24"/>
        </w:rPr>
        <w:t xml:space="preserve">achtziger Jahre </w:t>
      </w:r>
      <w:r w:rsidR="00F34EEC" w:rsidRPr="002E1D0C">
        <w:rPr>
          <w:rFonts w:ascii="Arial" w:hAnsi="Arial" w:cs="Arial"/>
          <w:sz w:val="24"/>
        </w:rPr>
        <w:t>wurde das erste autonom fahrende Auto in</w:t>
      </w:r>
      <w:r w:rsidR="00F34EEC" w:rsidRPr="00C63362">
        <w:rPr>
          <w:rFonts w:ascii="Arial" w:hAnsi="Arial" w:cs="Arial"/>
          <w:sz w:val="24"/>
        </w:rPr>
        <w:t xml:space="preserve"> München entwickelt</w:t>
      </w:r>
      <w:r w:rsidR="00F34EEC">
        <w:rPr>
          <w:rFonts w:ascii="Arial" w:hAnsi="Arial" w:cs="Arial"/>
          <w:sz w:val="24"/>
        </w:rPr>
        <w:t xml:space="preserve">. Das </w:t>
      </w:r>
      <w:r w:rsidR="00F34EEC" w:rsidRPr="00C63362">
        <w:rPr>
          <w:rFonts w:ascii="Arial" w:hAnsi="Arial" w:cs="Arial"/>
          <w:sz w:val="24"/>
        </w:rPr>
        <w:t>fuhr auf der Autobahn selbst</w:t>
      </w:r>
      <w:r w:rsidR="00F34EEC">
        <w:rPr>
          <w:rFonts w:ascii="Arial" w:hAnsi="Arial" w:cs="Arial"/>
          <w:sz w:val="24"/>
        </w:rPr>
        <w:t>st</w:t>
      </w:r>
      <w:r w:rsidR="00F34EEC" w:rsidRPr="00C63362">
        <w:rPr>
          <w:rFonts w:ascii="Arial" w:hAnsi="Arial" w:cs="Arial"/>
          <w:sz w:val="24"/>
        </w:rPr>
        <w:t xml:space="preserve">ändig 180 – </w:t>
      </w:r>
      <w:r w:rsidR="00F34EEC">
        <w:rPr>
          <w:rFonts w:ascii="Arial" w:hAnsi="Arial" w:cs="Arial"/>
          <w:sz w:val="24"/>
        </w:rPr>
        <w:t>also</w:t>
      </w:r>
      <w:r w:rsidR="00F34EEC" w:rsidRPr="00C63362">
        <w:rPr>
          <w:rFonts w:ascii="Arial" w:hAnsi="Arial" w:cs="Arial"/>
          <w:sz w:val="24"/>
        </w:rPr>
        <w:t xml:space="preserve"> dreimal so schnell wie das Google Car heute. 50</w:t>
      </w:r>
      <w:r w:rsidR="0013161E">
        <w:rPr>
          <w:rFonts w:ascii="Arial" w:hAnsi="Arial" w:cs="Arial"/>
          <w:sz w:val="24"/>
        </w:rPr>
        <w:t xml:space="preserve"> Prozent</w:t>
      </w:r>
      <w:r w:rsidR="00F34EEC" w:rsidRPr="00C63362">
        <w:rPr>
          <w:rFonts w:ascii="Arial" w:hAnsi="Arial" w:cs="Arial"/>
          <w:sz w:val="24"/>
        </w:rPr>
        <w:t xml:space="preserve"> aller Patente zum Thema autonomen Fahren werden in Deutschland gehalten</w:t>
      </w:r>
      <w:r w:rsidR="00F34EEC">
        <w:rPr>
          <w:rFonts w:ascii="Arial" w:hAnsi="Arial" w:cs="Arial"/>
          <w:sz w:val="24"/>
        </w:rPr>
        <w:t>,</w:t>
      </w:r>
      <w:r w:rsidR="00F34EEC" w:rsidRPr="00C63362">
        <w:rPr>
          <w:rFonts w:ascii="Arial" w:hAnsi="Arial" w:cs="Arial"/>
          <w:sz w:val="24"/>
        </w:rPr>
        <w:t xml:space="preserve"> aber </w:t>
      </w:r>
      <w:r w:rsidR="00214BC8">
        <w:rPr>
          <w:rFonts w:ascii="Arial" w:hAnsi="Arial" w:cs="Arial"/>
          <w:sz w:val="24"/>
        </w:rPr>
        <w:t xml:space="preserve">die </w:t>
      </w:r>
      <w:r w:rsidR="00F34EEC" w:rsidRPr="00C63362">
        <w:rPr>
          <w:rFonts w:ascii="Arial" w:hAnsi="Arial" w:cs="Arial"/>
          <w:sz w:val="24"/>
        </w:rPr>
        <w:t>relevante</w:t>
      </w:r>
      <w:r w:rsidR="00214BC8">
        <w:rPr>
          <w:rFonts w:ascii="Arial" w:hAnsi="Arial" w:cs="Arial"/>
          <w:sz w:val="24"/>
        </w:rPr>
        <w:t>n</w:t>
      </w:r>
      <w:r w:rsidR="00F34EEC" w:rsidRPr="00C63362">
        <w:rPr>
          <w:rFonts w:ascii="Arial" w:hAnsi="Arial" w:cs="Arial"/>
          <w:sz w:val="24"/>
        </w:rPr>
        <w:t xml:space="preserve"> Entwicklung</w:t>
      </w:r>
      <w:r w:rsidR="00214BC8">
        <w:rPr>
          <w:rFonts w:ascii="Arial" w:hAnsi="Arial" w:cs="Arial"/>
          <w:sz w:val="24"/>
        </w:rPr>
        <w:t>en</w:t>
      </w:r>
      <w:r w:rsidR="00F34EEC" w:rsidRPr="00C63362">
        <w:rPr>
          <w:rFonts w:ascii="Arial" w:hAnsi="Arial" w:cs="Arial"/>
          <w:sz w:val="24"/>
        </w:rPr>
        <w:t xml:space="preserve"> zum Thema autonome</w:t>
      </w:r>
      <w:r w:rsidR="00214BC8">
        <w:rPr>
          <w:rFonts w:ascii="Arial" w:hAnsi="Arial" w:cs="Arial"/>
          <w:sz w:val="24"/>
        </w:rPr>
        <w:t>s</w:t>
      </w:r>
      <w:r w:rsidR="00F34EEC" w:rsidRPr="00C63362">
        <w:rPr>
          <w:rFonts w:ascii="Arial" w:hAnsi="Arial" w:cs="Arial"/>
          <w:sz w:val="24"/>
        </w:rPr>
        <w:t xml:space="preserve"> Fahren überlassen wir den USA und China.</w:t>
      </w:r>
      <w:r w:rsidR="00F34EEC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Sechs der zehn</w:t>
      </w:r>
      <w:r w:rsidRPr="002E1D0C">
        <w:rPr>
          <w:rFonts w:ascii="Arial" w:hAnsi="Arial" w:cs="Arial"/>
          <w:sz w:val="24"/>
        </w:rPr>
        <w:t xml:space="preserve"> wertvollsten Unternehmen sind Tech</w:t>
      </w:r>
      <w:r>
        <w:rPr>
          <w:rFonts w:ascii="Arial" w:hAnsi="Arial" w:cs="Arial"/>
          <w:sz w:val="24"/>
        </w:rPr>
        <w:t>-</w:t>
      </w:r>
      <w:r w:rsidRPr="002E1D0C">
        <w:rPr>
          <w:rFonts w:ascii="Arial" w:hAnsi="Arial" w:cs="Arial"/>
          <w:sz w:val="24"/>
        </w:rPr>
        <w:t>Giganten</w:t>
      </w:r>
      <w:r>
        <w:rPr>
          <w:rFonts w:ascii="Arial" w:hAnsi="Arial" w:cs="Arial"/>
          <w:sz w:val="24"/>
        </w:rPr>
        <w:t xml:space="preserve"> </w:t>
      </w:r>
      <w:r w:rsidRPr="002E1D0C">
        <w:rPr>
          <w:rFonts w:ascii="Arial" w:hAnsi="Arial" w:cs="Arial"/>
          <w:sz w:val="24"/>
        </w:rPr>
        <w:t>mit mehr als 100 M</w:t>
      </w:r>
      <w:r w:rsidR="0013161E">
        <w:rPr>
          <w:rFonts w:ascii="Arial" w:hAnsi="Arial" w:cs="Arial"/>
          <w:sz w:val="24"/>
        </w:rPr>
        <w:t>illiarden</w:t>
      </w:r>
      <w:r w:rsidRPr="002E1D0C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Euro </w:t>
      </w:r>
      <w:r w:rsidRPr="002E1D0C">
        <w:rPr>
          <w:rFonts w:ascii="Arial" w:hAnsi="Arial" w:cs="Arial"/>
          <w:sz w:val="24"/>
        </w:rPr>
        <w:t xml:space="preserve">Börsenwert. In Deutschland gibt es </w:t>
      </w:r>
      <w:r>
        <w:rPr>
          <w:rFonts w:ascii="Arial" w:hAnsi="Arial" w:cs="Arial"/>
          <w:sz w:val="24"/>
        </w:rPr>
        <w:t>ein</w:t>
      </w:r>
      <w:r w:rsidR="00D060C6">
        <w:rPr>
          <w:rFonts w:ascii="Arial" w:hAnsi="Arial" w:cs="Arial"/>
          <w:sz w:val="24"/>
        </w:rPr>
        <w:t>s in</w:t>
      </w:r>
      <w:r w:rsidR="00C63362">
        <w:rPr>
          <w:rFonts w:ascii="Arial" w:hAnsi="Arial" w:cs="Arial"/>
          <w:sz w:val="24"/>
        </w:rPr>
        <w:t xml:space="preserve"> dieser Kategorie</w:t>
      </w:r>
      <w:r>
        <w:rPr>
          <w:rFonts w:ascii="Arial" w:hAnsi="Arial" w:cs="Arial"/>
          <w:sz w:val="24"/>
        </w:rPr>
        <w:t xml:space="preserve">! </w:t>
      </w:r>
      <w:r w:rsidRPr="002E1D0C">
        <w:rPr>
          <w:rFonts w:ascii="Arial" w:hAnsi="Arial" w:cs="Arial"/>
          <w:sz w:val="24"/>
        </w:rPr>
        <w:t>Der Anteil der Tech</w:t>
      </w:r>
      <w:r w:rsidR="00C63362">
        <w:rPr>
          <w:rFonts w:ascii="Arial" w:hAnsi="Arial" w:cs="Arial"/>
          <w:sz w:val="24"/>
        </w:rPr>
        <w:t>-</w:t>
      </w:r>
      <w:r w:rsidRPr="002E1D0C">
        <w:rPr>
          <w:rFonts w:ascii="Arial" w:hAnsi="Arial" w:cs="Arial"/>
          <w:sz w:val="24"/>
        </w:rPr>
        <w:t>Giganten an den Top</w:t>
      </w:r>
      <w:r w:rsidR="00473DB8">
        <w:rPr>
          <w:rFonts w:ascii="Arial" w:hAnsi="Arial" w:cs="Arial"/>
          <w:sz w:val="24"/>
        </w:rPr>
        <w:t xml:space="preserve"> </w:t>
      </w:r>
      <w:r w:rsidRPr="002E1D0C">
        <w:rPr>
          <w:rFonts w:ascii="Arial" w:hAnsi="Arial" w:cs="Arial"/>
          <w:sz w:val="24"/>
        </w:rPr>
        <w:t>50</w:t>
      </w:r>
      <w:r w:rsidR="00473DB8">
        <w:rPr>
          <w:rFonts w:ascii="Arial" w:hAnsi="Arial" w:cs="Arial"/>
          <w:sz w:val="24"/>
        </w:rPr>
        <w:t>-</w:t>
      </w:r>
      <w:r w:rsidRPr="002E1D0C">
        <w:rPr>
          <w:rFonts w:ascii="Arial" w:hAnsi="Arial" w:cs="Arial"/>
          <w:sz w:val="24"/>
        </w:rPr>
        <w:t>Unternehmen weltweit beträgt 38</w:t>
      </w:r>
      <w:r w:rsidR="0013161E">
        <w:rPr>
          <w:rFonts w:ascii="Arial" w:hAnsi="Arial" w:cs="Arial"/>
          <w:sz w:val="24"/>
        </w:rPr>
        <w:t xml:space="preserve"> Prozent</w:t>
      </w:r>
      <w:r w:rsidR="00C63362">
        <w:rPr>
          <w:rFonts w:ascii="Arial" w:hAnsi="Arial" w:cs="Arial"/>
          <w:sz w:val="24"/>
        </w:rPr>
        <w:t xml:space="preserve">, </w:t>
      </w:r>
      <w:r w:rsidRPr="002E1D0C">
        <w:rPr>
          <w:rFonts w:ascii="Arial" w:hAnsi="Arial" w:cs="Arial"/>
          <w:sz w:val="24"/>
        </w:rPr>
        <w:t xml:space="preserve">in Deutschland </w:t>
      </w:r>
      <w:r w:rsidR="00C63362">
        <w:rPr>
          <w:rFonts w:ascii="Arial" w:hAnsi="Arial" w:cs="Arial"/>
          <w:sz w:val="24"/>
        </w:rPr>
        <w:t>gerade mal</w:t>
      </w:r>
      <w:r w:rsidR="0013161E">
        <w:rPr>
          <w:rFonts w:ascii="Arial" w:hAnsi="Arial" w:cs="Arial"/>
          <w:sz w:val="24"/>
        </w:rPr>
        <w:t xml:space="preserve"> acht Prozent.</w:t>
      </w:r>
      <w:r w:rsidR="003C7482">
        <w:rPr>
          <w:rFonts w:ascii="Arial" w:hAnsi="Arial" w:cs="Arial"/>
          <w:sz w:val="24"/>
        </w:rPr>
        <w:br/>
      </w:r>
    </w:p>
    <w:p w:rsidR="00214BC8" w:rsidRDefault="004F5CE8" w:rsidP="004F5CE8">
      <w:pPr>
        <w:spacing w:before="100" w:beforeAutospacing="1" w:after="0"/>
        <w:rPr>
          <w:rFonts w:ascii="Arial" w:hAnsi="Arial" w:cs="Arial"/>
          <w:b/>
          <w:i/>
          <w:color w:val="365F91" w:themeColor="accent1" w:themeShade="BF"/>
          <w:sz w:val="24"/>
        </w:rPr>
      </w:pPr>
      <w:r>
        <w:rPr>
          <w:rFonts w:ascii="Arial" w:hAnsi="Arial" w:cs="Arial"/>
          <w:b/>
          <w:i/>
          <w:color w:val="365F91" w:themeColor="accent1" w:themeShade="BF"/>
          <w:sz w:val="24"/>
        </w:rPr>
        <w:lastRenderedPageBreak/>
        <w:t>Welche Voraussetzung sind nötig</w:t>
      </w:r>
      <w:r w:rsidR="00214BC8">
        <w:rPr>
          <w:rFonts w:ascii="Arial" w:hAnsi="Arial" w:cs="Arial"/>
          <w:b/>
          <w:i/>
          <w:color w:val="365F91" w:themeColor="accent1" w:themeShade="BF"/>
          <w:sz w:val="24"/>
        </w:rPr>
        <w:t>, um</w:t>
      </w:r>
      <w:r w:rsidR="00214BC8" w:rsidRPr="00214BC8">
        <w:rPr>
          <w:rFonts w:ascii="Arial" w:hAnsi="Arial" w:cs="Arial"/>
          <w:b/>
          <w:i/>
          <w:color w:val="365F91" w:themeColor="accent1" w:themeShade="BF"/>
          <w:sz w:val="24"/>
        </w:rPr>
        <w:t xml:space="preserve"> eine digitale Lösung so umzusetzen, dass </w:t>
      </w:r>
      <w:r>
        <w:rPr>
          <w:rFonts w:ascii="Arial" w:hAnsi="Arial" w:cs="Arial"/>
          <w:b/>
          <w:i/>
          <w:color w:val="365F91" w:themeColor="accent1" w:themeShade="BF"/>
          <w:sz w:val="24"/>
        </w:rPr>
        <w:t>sie</w:t>
      </w:r>
      <w:r w:rsidR="00214BC8" w:rsidRPr="00214BC8">
        <w:rPr>
          <w:rFonts w:ascii="Arial" w:hAnsi="Arial" w:cs="Arial"/>
          <w:b/>
          <w:i/>
          <w:color w:val="365F91" w:themeColor="accent1" w:themeShade="BF"/>
          <w:sz w:val="24"/>
        </w:rPr>
        <w:t xml:space="preserve"> </w:t>
      </w:r>
      <w:r>
        <w:rPr>
          <w:rFonts w:ascii="Arial" w:hAnsi="Arial" w:cs="Arial"/>
          <w:b/>
          <w:i/>
          <w:color w:val="365F91" w:themeColor="accent1" w:themeShade="BF"/>
          <w:sz w:val="24"/>
        </w:rPr>
        <w:t xml:space="preserve">zum </w:t>
      </w:r>
      <w:r w:rsidR="00214BC8" w:rsidRPr="00214BC8">
        <w:rPr>
          <w:rFonts w:ascii="Arial" w:hAnsi="Arial" w:cs="Arial"/>
          <w:b/>
          <w:i/>
          <w:color w:val="365F91" w:themeColor="accent1" w:themeShade="BF"/>
          <w:sz w:val="24"/>
        </w:rPr>
        <w:t xml:space="preserve">wesentlichen Wirtschaftsbestandteil </w:t>
      </w:r>
      <w:r>
        <w:rPr>
          <w:rFonts w:ascii="Arial" w:hAnsi="Arial" w:cs="Arial"/>
          <w:b/>
          <w:i/>
          <w:color w:val="365F91" w:themeColor="accent1" w:themeShade="BF"/>
          <w:sz w:val="24"/>
        </w:rPr>
        <w:t>wird</w:t>
      </w:r>
      <w:r w:rsidR="00214BC8" w:rsidRPr="00214BC8">
        <w:rPr>
          <w:rFonts w:ascii="Arial" w:hAnsi="Arial" w:cs="Arial"/>
          <w:b/>
          <w:i/>
          <w:color w:val="365F91" w:themeColor="accent1" w:themeShade="BF"/>
          <w:sz w:val="24"/>
        </w:rPr>
        <w:t xml:space="preserve">? </w:t>
      </w:r>
      <w:r>
        <w:rPr>
          <w:rFonts w:ascii="Arial" w:hAnsi="Arial" w:cs="Arial"/>
          <w:b/>
          <w:i/>
          <w:color w:val="365F91" w:themeColor="accent1" w:themeShade="BF"/>
          <w:sz w:val="24"/>
        </w:rPr>
        <w:br/>
      </w:r>
    </w:p>
    <w:p w:rsidR="00A469F5" w:rsidRPr="00214BC8" w:rsidRDefault="00214BC8" w:rsidP="00ED718E">
      <w:pPr>
        <w:rPr>
          <w:rFonts w:ascii="Arial" w:hAnsi="Arial" w:cs="Arial"/>
          <w:sz w:val="24"/>
        </w:rPr>
      </w:pPr>
      <w:r w:rsidRPr="00B01012">
        <w:rPr>
          <w:rFonts w:ascii="Arial" w:hAnsi="Arial" w:cs="Arial"/>
          <w:i/>
          <w:sz w:val="24"/>
          <w:szCs w:val="24"/>
        </w:rPr>
        <w:t>Spethmann:</w:t>
      </w:r>
      <w:r w:rsidRPr="00B01012">
        <w:rPr>
          <w:rFonts w:ascii="Arial" w:hAnsi="Arial" w:cs="Arial"/>
          <w:b/>
          <w:i/>
          <w:color w:val="365F91" w:themeColor="accent1" w:themeShade="BF"/>
          <w:sz w:val="24"/>
        </w:rPr>
        <w:t xml:space="preserve"> </w:t>
      </w:r>
      <w:r>
        <w:rPr>
          <w:rFonts w:ascii="Arial" w:hAnsi="Arial" w:cs="Arial"/>
          <w:sz w:val="24"/>
        </w:rPr>
        <w:t>Dazu gehören drei wichtige</w:t>
      </w:r>
      <w:r w:rsidRPr="00214BC8">
        <w:rPr>
          <w:rFonts w:ascii="Arial" w:hAnsi="Arial" w:cs="Arial"/>
          <w:sz w:val="24"/>
        </w:rPr>
        <w:t xml:space="preserve"> Säulen: Talente/Ideen, Kapital und Markbedingungen</w:t>
      </w:r>
      <w:r>
        <w:rPr>
          <w:rFonts w:ascii="Arial" w:hAnsi="Arial" w:cs="Arial"/>
          <w:sz w:val="24"/>
        </w:rPr>
        <w:t xml:space="preserve">. </w:t>
      </w:r>
      <w:r w:rsidR="00B01012" w:rsidRPr="00473DB8">
        <w:rPr>
          <w:rFonts w:ascii="Arial" w:hAnsi="Arial" w:cs="Arial"/>
          <w:iCs/>
          <w:sz w:val="24"/>
          <w:szCs w:val="24"/>
        </w:rPr>
        <w:t xml:space="preserve">2017 wurden rund </w:t>
      </w:r>
      <w:r w:rsidR="0013161E">
        <w:rPr>
          <w:rFonts w:ascii="Arial" w:hAnsi="Arial" w:cs="Arial"/>
          <w:iCs/>
          <w:sz w:val="24"/>
          <w:szCs w:val="24"/>
        </w:rPr>
        <w:t>drei Milliarden</w:t>
      </w:r>
      <w:r w:rsidR="00B01012" w:rsidRPr="00473DB8">
        <w:rPr>
          <w:rFonts w:ascii="Arial" w:hAnsi="Arial" w:cs="Arial"/>
          <w:iCs/>
          <w:sz w:val="24"/>
          <w:szCs w:val="24"/>
        </w:rPr>
        <w:t xml:space="preserve"> </w:t>
      </w:r>
      <w:r w:rsidR="00473DB8" w:rsidRPr="00473DB8">
        <w:rPr>
          <w:rFonts w:ascii="Arial" w:hAnsi="Arial" w:cs="Arial"/>
          <w:iCs/>
          <w:sz w:val="24"/>
          <w:szCs w:val="24"/>
        </w:rPr>
        <w:t>Euro</w:t>
      </w:r>
      <w:r w:rsidR="00B01012" w:rsidRPr="00473DB8">
        <w:rPr>
          <w:rFonts w:ascii="Arial" w:hAnsi="Arial" w:cs="Arial"/>
          <w:iCs/>
          <w:sz w:val="24"/>
          <w:szCs w:val="24"/>
        </w:rPr>
        <w:t xml:space="preserve"> in Form und Wagniskapital in Köpfe investiert. Das ist rund acht Mal weniger als in den USA</w:t>
      </w:r>
      <w:r w:rsidR="001E3BED" w:rsidRPr="00473DB8">
        <w:rPr>
          <w:rFonts w:ascii="Arial" w:hAnsi="Arial" w:cs="Arial"/>
          <w:iCs/>
          <w:sz w:val="24"/>
          <w:szCs w:val="24"/>
        </w:rPr>
        <w:t>.</w:t>
      </w:r>
      <w:r w:rsidR="00B01012" w:rsidRPr="00473DB8">
        <w:rPr>
          <w:rFonts w:ascii="Arial" w:hAnsi="Arial" w:cs="Arial"/>
          <w:iCs/>
          <w:sz w:val="24"/>
          <w:szCs w:val="24"/>
        </w:rPr>
        <w:t xml:space="preserve"> Um hier nicht weiter an Abstand zu verlieren, müssten also pro Jahr zusätzlich 20 M</w:t>
      </w:r>
      <w:r w:rsidR="0013161E">
        <w:rPr>
          <w:rFonts w:ascii="Arial" w:hAnsi="Arial" w:cs="Arial"/>
          <w:iCs/>
          <w:sz w:val="24"/>
          <w:szCs w:val="24"/>
        </w:rPr>
        <w:t>illiarden</w:t>
      </w:r>
      <w:r w:rsidR="001E3BED" w:rsidRPr="001E3BED">
        <w:rPr>
          <w:rFonts w:ascii="Arial" w:hAnsi="Arial" w:cs="Arial"/>
          <w:iCs/>
          <w:sz w:val="24"/>
          <w:szCs w:val="24"/>
        </w:rPr>
        <w:t xml:space="preserve"> Euro</w:t>
      </w:r>
      <w:r w:rsidR="00B01012" w:rsidRPr="001E3BED">
        <w:rPr>
          <w:rFonts w:ascii="Arial" w:hAnsi="Arial" w:cs="Arial"/>
          <w:iCs/>
          <w:sz w:val="24"/>
          <w:szCs w:val="24"/>
        </w:rPr>
        <w:t xml:space="preserve"> investiert werden</w:t>
      </w:r>
      <w:r w:rsidR="001E3BED">
        <w:rPr>
          <w:rFonts w:ascii="Arial" w:hAnsi="Arial" w:cs="Arial"/>
          <w:iCs/>
          <w:sz w:val="24"/>
          <w:szCs w:val="24"/>
        </w:rPr>
        <w:t>!</w:t>
      </w:r>
      <w:r w:rsidR="00B01012" w:rsidRPr="001E3BED">
        <w:rPr>
          <w:rFonts w:ascii="Arial" w:hAnsi="Arial" w:cs="Arial"/>
          <w:iCs/>
          <w:sz w:val="24"/>
          <w:szCs w:val="24"/>
        </w:rPr>
        <w:t xml:space="preserve"> Aus der Wirtschaft, aber auch aus der Politik</w:t>
      </w:r>
      <w:r w:rsidR="001E3BED" w:rsidRPr="001E3BED">
        <w:rPr>
          <w:rFonts w:ascii="Arial" w:hAnsi="Arial" w:cs="Arial"/>
          <w:iCs/>
          <w:sz w:val="24"/>
          <w:szCs w:val="24"/>
        </w:rPr>
        <w:t xml:space="preserve">. </w:t>
      </w:r>
      <w:r w:rsidR="00B01012" w:rsidRPr="001E3BED">
        <w:rPr>
          <w:rFonts w:ascii="Arial" w:hAnsi="Arial" w:cs="Arial"/>
          <w:iCs/>
          <w:sz w:val="24"/>
          <w:szCs w:val="24"/>
        </w:rPr>
        <w:t xml:space="preserve">Und damit wären wir bei </w:t>
      </w:r>
      <w:r w:rsidR="004F5CE8">
        <w:rPr>
          <w:rFonts w:ascii="Arial" w:hAnsi="Arial" w:cs="Arial"/>
          <w:iCs/>
          <w:sz w:val="24"/>
          <w:szCs w:val="24"/>
        </w:rPr>
        <w:t xml:space="preserve">den </w:t>
      </w:r>
      <w:r w:rsidR="00B01012" w:rsidRPr="001E3BED">
        <w:rPr>
          <w:rFonts w:ascii="Arial" w:hAnsi="Arial" w:cs="Arial"/>
          <w:iCs/>
          <w:sz w:val="24"/>
          <w:szCs w:val="24"/>
        </w:rPr>
        <w:t>Marktbedingungen. Das Thema Digitalisierung wird ja von der Regierung unisono als Zukunftsmotor gepriesen</w:t>
      </w:r>
      <w:r w:rsidR="001E3BED">
        <w:rPr>
          <w:rFonts w:ascii="Arial" w:hAnsi="Arial" w:cs="Arial"/>
          <w:iCs/>
          <w:sz w:val="24"/>
          <w:szCs w:val="24"/>
        </w:rPr>
        <w:t>,</w:t>
      </w:r>
      <w:r w:rsidR="00B01012" w:rsidRPr="001E3BED">
        <w:rPr>
          <w:rFonts w:ascii="Arial" w:hAnsi="Arial" w:cs="Arial"/>
          <w:iCs/>
          <w:sz w:val="24"/>
          <w:szCs w:val="24"/>
        </w:rPr>
        <w:t xml:space="preserve"> </w:t>
      </w:r>
      <w:r w:rsidR="001E3BED">
        <w:rPr>
          <w:rFonts w:ascii="Arial" w:hAnsi="Arial" w:cs="Arial"/>
          <w:iCs/>
          <w:sz w:val="24"/>
          <w:szCs w:val="24"/>
        </w:rPr>
        <w:t xml:space="preserve">insbesondere </w:t>
      </w:r>
      <w:r w:rsidR="00B01012" w:rsidRPr="001E3BED">
        <w:rPr>
          <w:rFonts w:ascii="Arial" w:hAnsi="Arial" w:cs="Arial"/>
          <w:iCs/>
          <w:sz w:val="24"/>
          <w:szCs w:val="24"/>
        </w:rPr>
        <w:t xml:space="preserve">künstliche Intelligenz </w:t>
      </w:r>
      <w:r w:rsidR="001E3BED">
        <w:rPr>
          <w:rFonts w:ascii="Arial" w:hAnsi="Arial" w:cs="Arial"/>
          <w:iCs/>
          <w:sz w:val="24"/>
          <w:szCs w:val="24"/>
        </w:rPr>
        <w:t xml:space="preserve">als </w:t>
      </w:r>
      <w:r w:rsidR="00B01012" w:rsidRPr="001E3BED">
        <w:rPr>
          <w:rFonts w:ascii="Arial" w:hAnsi="Arial" w:cs="Arial"/>
          <w:iCs/>
          <w:sz w:val="24"/>
          <w:szCs w:val="24"/>
        </w:rPr>
        <w:t>Hauptreiber in den kommenden Jahren. China und die USA investieren über 100 M</w:t>
      </w:r>
      <w:r w:rsidR="0013161E">
        <w:rPr>
          <w:rFonts w:ascii="Arial" w:hAnsi="Arial" w:cs="Arial"/>
          <w:iCs/>
          <w:sz w:val="24"/>
          <w:szCs w:val="24"/>
        </w:rPr>
        <w:t>illiarden</w:t>
      </w:r>
      <w:r w:rsidR="00B01012" w:rsidRPr="001E3BED">
        <w:rPr>
          <w:rFonts w:ascii="Arial" w:hAnsi="Arial" w:cs="Arial"/>
          <w:iCs/>
          <w:sz w:val="24"/>
          <w:szCs w:val="24"/>
        </w:rPr>
        <w:t xml:space="preserve"> </w:t>
      </w:r>
      <w:r w:rsidR="001E3BED">
        <w:rPr>
          <w:rFonts w:ascii="Arial" w:hAnsi="Arial" w:cs="Arial"/>
          <w:iCs/>
          <w:sz w:val="24"/>
          <w:szCs w:val="24"/>
        </w:rPr>
        <w:t xml:space="preserve">Euro </w:t>
      </w:r>
      <w:r w:rsidR="00B01012" w:rsidRPr="001E3BED">
        <w:rPr>
          <w:rFonts w:ascii="Arial" w:hAnsi="Arial" w:cs="Arial"/>
          <w:iCs/>
          <w:sz w:val="24"/>
          <w:szCs w:val="24"/>
        </w:rPr>
        <w:t xml:space="preserve">in diesen Sektor. Selbst Frankreich </w:t>
      </w:r>
      <w:r w:rsidR="001E3BED">
        <w:rPr>
          <w:rFonts w:ascii="Arial" w:hAnsi="Arial" w:cs="Arial"/>
          <w:iCs/>
          <w:sz w:val="24"/>
          <w:szCs w:val="24"/>
        </w:rPr>
        <w:t>wird</w:t>
      </w:r>
      <w:r w:rsidR="00B01012" w:rsidRPr="001E3BED">
        <w:rPr>
          <w:rFonts w:ascii="Arial" w:hAnsi="Arial" w:cs="Arial"/>
          <w:iCs/>
          <w:sz w:val="24"/>
          <w:szCs w:val="24"/>
        </w:rPr>
        <w:t xml:space="preserve"> 1,5 M</w:t>
      </w:r>
      <w:r w:rsidR="0013161E">
        <w:rPr>
          <w:rFonts w:ascii="Arial" w:hAnsi="Arial" w:cs="Arial"/>
          <w:iCs/>
          <w:sz w:val="24"/>
          <w:szCs w:val="24"/>
        </w:rPr>
        <w:t>illiarden</w:t>
      </w:r>
      <w:r w:rsidR="00B01012" w:rsidRPr="001E3BED">
        <w:rPr>
          <w:rFonts w:ascii="Arial" w:hAnsi="Arial" w:cs="Arial"/>
          <w:iCs/>
          <w:sz w:val="24"/>
          <w:szCs w:val="24"/>
        </w:rPr>
        <w:t xml:space="preserve"> </w:t>
      </w:r>
      <w:r w:rsidR="001E3BED">
        <w:rPr>
          <w:rFonts w:ascii="Arial" w:hAnsi="Arial" w:cs="Arial"/>
          <w:iCs/>
          <w:sz w:val="24"/>
          <w:szCs w:val="24"/>
        </w:rPr>
        <w:t>Euro</w:t>
      </w:r>
      <w:r w:rsidR="00B01012" w:rsidRPr="001E3BED">
        <w:rPr>
          <w:rFonts w:ascii="Arial" w:hAnsi="Arial" w:cs="Arial"/>
          <w:iCs/>
          <w:sz w:val="24"/>
          <w:szCs w:val="24"/>
        </w:rPr>
        <w:t xml:space="preserve"> für 2019 für </w:t>
      </w:r>
      <w:r w:rsidR="001E3BED">
        <w:rPr>
          <w:rFonts w:ascii="Arial" w:hAnsi="Arial" w:cs="Arial"/>
          <w:iCs/>
          <w:sz w:val="24"/>
          <w:szCs w:val="24"/>
        </w:rPr>
        <w:t>KI</w:t>
      </w:r>
      <w:r w:rsidR="00B01012" w:rsidRPr="001E3BED">
        <w:rPr>
          <w:rFonts w:ascii="Arial" w:hAnsi="Arial" w:cs="Arial"/>
          <w:iCs/>
          <w:sz w:val="24"/>
          <w:szCs w:val="24"/>
        </w:rPr>
        <w:t xml:space="preserve"> </w:t>
      </w:r>
      <w:r w:rsidR="001E3BED">
        <w:rPr>
          <w:rFonts w:ascii="Arial" w:hAnsi="Arial" w:cs="Arial"/>
          <w:iCs/>
          <w:sz w:val="24"/>
          <w:szCs w:val="24"/>
        </w:rPr>
        <w:t>bereitstellen. Und Deutschland?</w:t>
      </w:r>
      <w:r w:rsidR="00B01012" w:rsidRPr="001E3BED">
        <w:rPr>
          <w:rFonts w:ascii="Arial" w:hAnsi="Arial" w:cs="Arial"/>
          <w:iCs/>
          <w:sz w:val="24"/>
          <w:szCs w:val="24"/>
        </w:rPr>
        <w:t xml:space="preserve"> </w:t>
      </w:r>
      <w:r w:rsidR="001E3BED">
        <w:rPr>
          <w:rFonts w:ascii="Arial" w:hAnsi="Arial" w:cs="Arial"/>
          <w:iCs/>
          <w:sz w:val="24"/>
          <w:szCs w:val="24"/>
        </w:rPr>
        <w:t>Der</w:t>
      </w:r>
      <w:r w:rsidR="00B01012" w:rsidRPr="001E3BED">
        <w:rPr>
          <w:rFonts w:ascii="Arial" w:hAnsi="Arial" w:cs="Arial"/>
          <w:iCs/>
          <w:sz w:val="24"/>
          <w:szCs w:val="24"/>
        </w:rPr>
        <w:t xml:space="preserve"> Gesamt-Ausgaben</w:t>
      </w:r>
      <w:r w:rsidR="001E3BED">
        <w:rPr>
          <w:rFonts w:ascii="Arial" w:hAnsi="Arial" w:cs="Arial"/>
          <w:iCs/>
          <w:sz w:val="24"/>
          <w:szCs w:val="24"/>
        </w:rPr>
        <w:t>h</w:t>
      </w:r>
      <w:r w:rsidR="00B01012" w:rsidRPr="001E3BED">
        <w:rPr>
          <w:rFonts w:ascii="Arial" w:hAnsi="Arial" w:cs="Arial"/>
          <w:iCs/>
          <w:sz w:val="24"/>
          <w:szCs w:val="24"/>
        </w:rPr>
        <w:t>aushalt 2019 beträgt 356,8 M</w:t>
      </w:r>
      <w:r w:rsidR="0013161E">
        <w:rPr>
          <w:rFonts w:ascii="Arial" w:hAnsi="Arial" w:cs="Arial"/>
          <w:iCs/>
          <w:sz w:val="24"/>
          <w:szCs w:val="24"/>
        </w:rPr>
        <w:t>illiar</w:t>
      </w:r>
      <w:r w:rsidR="00B01012" w:rsidRPr="001E3BED">
        <w:rPr>
          <w:rFonts w:ascii="Arial" w:hAnsi="Arial" w:cs="Arial"/>
          <w:iCs/>
          <w:sz w:val="24"/>
          <w:szCs w:val="24"/>
        </w:rPr>
        <w:t>d</w:t>
      </w:r>
      <w:r w:rsidR="0013161E">
        <w:rPr>
          <w:rFonts w:ascii="Arial" w:hAnsi="Arial" w:cs="Arial"/>
          <w:iCs/>
          <w:sz w:val="24"/>
          <w:szCs w:val="24"/>
        </w:rPr>
        <w:t>en</w:t>
      </w:r>
      <w:r w:rsidR="00B01012" w:rsidRPr="001E3BED">
        <w:rPr>
          <w:rFonts w:ascii="Arial" w:hAnsi="Arial" w:cs="Arial"/>
          <w:iCs/>
          <w:sz w:val="24"/>
          <w:szCs w:val="24"/>
        </w:rPr>
        <w:t xml:space="preserve"> </w:t>
      </w:r>
      <w:r w:rsidR="001E3BED">
        <w:rPr>
          <w:rFonts w:ascii="Arial" w:hAnsi="Arial" w:cs="Arial"/>
          <w:iCs/>
          <w:sz w:val="24"/>
          <w:szCs w:val="24"/>
        </w:rPr>
        <w:t>Euro</w:t>
      </w:r>
      <w:r w:rsidR="00B01012" w:rsidRPr="001E3BED">
        <w:rPr>
          <w:rFonts w:ascii="Arial" w:hAnsi="Arial" w:cs="Arial"/>
          <w:iCs/>
          <w:sz w:val="24"/>
          <w:szCs w:val="24"/>
        </w:rPr>
        <w:t xml:space="preserve"> </w:t>
      </w:r>
      <w:r w:rsidR="001E3BED">
        <w:rPr>
          <w:rFonts w:ascii="Arial" w:hAnsi="Arial" w:cs="Arial"/>
          <w:iCs/>
          <w:sz w:val="24"/>
          <w:szCs w:val="24"/>
        </w:rPr>
        <w:t>–</w:t>
      </w:r>
      <w:r w:rsidR="00B01012" w:rsidRPr="001E3BED">
        <w:rPr>
          <w:rFonts w:ascii="Arial" w:hAnsi="Arial" w:cs="Arial"/>
          <w:iCs/>
          <w:sz w:val="24"/>
          <w:szCs w:val="24"/>
        </w:rPr>
        <w:t xml:space="preserve"> </w:t>
      </w:r>
      <w:r w:rsidR="001E3BED">
        <w:rPr>
          <w:rFonts w:ascii="Arial" w:hAnsi="Arial" w:cs="Arial"/>
          <w:iCs/>
          <w:sz w:val="24"/>
          <w:szCs w:val="24"/>
        </w:rPr>
        <w:t xml:space="preserve">gerade mal </w:t>
      </w:r>
      <w:r w:rsidR="0013161E" w:rsidRPr="0013161E">
        <w:rPr>
          <w:rFonts w:ascii="Arial" w:hAnsi="Arial" w:cs="Arial"/>
          <w:b/>
          <w:iCs/>
          <w:sz w:val="24"/>
          <w:szCs w:val="24"/>
        </w:rPr>
        <w:t>eine Million</w:t>
      </w:r>
      <w:r w:rsidR="00B01012" w:rsidRPr="0013161E">
        <w:rPr>
          <w:rFonts w:ascii="Arial" w:hAnsi="Arial" w:cs="Arial"/>
          <w:b/>
          <w:iCs/>
          <w:sz w:val="24"/>
          <w:szCs w:val="24"/>
        </w:rPr>
        <w:t xml:space="preserve"> Euro</w:t>
      </w:r>
      <w:r w:rsidR="00B01012" w:rsidRPr="001E3BED">
        <w:rPr>
          <w:rFonts w:ascii="Arial" w:hAnsi="Arial" w:cs="Arial"/>
          <w:iCs/>
          <w:sz w:val="24"/>
          <w:szCs w:val="24"/>
        </w:rPr>
        <w:t xml:space="preserve"> </w:t>
      </w:r>
      <w:r w:rsidR="001E3BED">
        <w:rPr>
          <w:rFonts w:ascii="Arial" w:hAnsi="Arial" w:cs="Arial"/>
          <w:iCs/>
          <w:sz w:val="24"/>
          <w:szCs w:val="24"/>
        </w:rPr>
        <w:t xml:space="preserve">wird davon </w:t>
      </w:r>
      <w:r w:rsidR="00FE4C1D">
        <w:rPr>
          <w:rFonts w:ascii="Arial" w:hAnsi="Arial" w:cs="Arial"/>
          <w:iCs/>
          <w:sz w:val="24"/>
          <w:szCs w:val="24"/>
        </w:rPr>
        <w:t xml:space="preserve">für </w:t>
      </w:r>
      <w:r w:rsidR="001E3BED">
        <w:rPr>
          <w:rFonts w:ascii="Arial" w:hAnsi="Arial" w:cs="Arial"/>
          <w:iCs/>
          <w:sz w:val="24"/>
          <w:szCs w:val="24"/>
        </w:rPr>
        <w:t>Digitalisierung abfallen. Das ist</w:t>
      </w:r>
      <w:r w:rsidR="00B01012" w:rsidRPr="001E3BED">
        <w:rPr>
          <w:rFonts w:ascii="Arial" w:hAnsi="Arial" w:cs="Arial"/>
          <w:iCs/>
          <w:sz w:val="24"/>
          <w:szCs w:val="24"/>
        </w:rPr>
        <w:t xml:space="preserve"> nichts! Minister </w:t>
      </w:r>
      <w:proofErr w:type="spellStart"/>
      <w:r w:rsidR="00B01012" w:rsidRPr="001E3BED">
        <w:rPr>
          <w:rFonts w:ascii="Arial" w:hAnsi="Arial" w:cs="Arial"/>
          <w:iCs/>
          <w:sz w:val="24"/>
          <w:szCs w:val="24"/>
        </w:rPr>
        <w:t>Altmaier</w:t>
      </w:r>
      <w:proofErr w:type="spellEnd"/>
      <w:r w:rsidR="00B01012" w:rsidRPr="001E3BED">
        <w:rPr>
          <w:rFonts w:ascii="Arial" w:hAnsi="Arial" w:cs="Arial"/>
          <w:iCs/>
          <w:sz w:val="24"/>
          <w:szCs w:val="24"/>
        </w:rPr>
        <w:t xml:space="preserve"> hat gerade verkünd</w:t>
      </w:r>
      <w:r w:rsidR="001E3BED">
        <w:rPr>
          <w:rFonts w:ascii="Arial" w:hAnsi="Arial" w:cs="Arial"/>
          <w:iCs/>
          <w:sz w:val="24"/>
          <w:szCs w:val="24"/>
        </w:rPr>
        <w:t>et</w:t>
      </w:r>
      <w:r w:rsidR="00B01012" w:rsidRPr="001E3BED">
        <w:rPr>
          <w:rFonts w:ascii="Arial" w:hAnsi="Arial" w:cs="Arial"/>
          <w:iCs/>
          <w:sz w:val="24"/>
          <w:szCs w:val="24"/>
        </w:rPr>
        <w:t xml:space="preserve">, zusätzlich </w:t>
      </w:r>
      <w:r w:rsidR="0013161E">
        <w:rPr>
          <w:rFonts w:ascii="Arial" w:hAnsi="Arial" w:cs="Arial"/>
          <w:iCs/>
          <w:sz w:val="24"/>
          <w:szCs w:val="24"/>
        </w:rPr>
        <w:t>drei Milliarden</w:t>
      </w:r>
      <w:r w:rsidR="00B01012" w:rsidRPr="001E3BED">
        <w:rPr>
          <w:rFonts w:ascii="Arial" w:hAnsi="Arial" w:cs="Arial"/>
          <w:iCs/>
          <w:sz w:val="24"/>
          <w:szCs w:val="24"/>
        </w:rPr>
        <w:t xml:space="preserve"> </w:t>
      </w:r>
      <w:r w:rsidR="001E3BED">
        <w:rPr>
          <w:rFonts w:ascii="Arial" w:hAnsi="Arial" w:cs="Arial"/>
          <w:iCs/>
          <w:sz w:val="24"/>
          <w:szCs w:val="24"/>
        </w:rPr>
        <w:t xml:space="preserve">Euro </w:t>
      </w:r>
      <w:r w:rsidR="00A469F5">
        <w:rPr>
          <w:rFonts w:ascii="Arial" w:hAnsi="Arial" w:cs="Arial"/>
          <w:iCs/>
          <w:sz w:val="24"/>
          <w:szCs w:val="24"/>
        </w:rPr>
        <w:t xml:space="preserve">zu </w:t>
      </w:r>
      <w:r w:rsidR="00B01012" w:rsidRPr="001E3BED">
        <w:rPr>
          <w:rFonts w:ascii="Arial" w:hAnsi="Arial" w:cs="Arial"/>
          <w:iCs/>
          <w:sz w:val="24"/>
          <w:szCs w:val="24"/>
        </w:rPr>
        <w:t xml:space="preserve">investieren, </w:t>
      </w:r>
      <w:r w:rsidR="001E3BED">
        <w:rPr>
          <w:rFonts w:ascii="Arial" w:hAnsi="Arial" w:cs="Arial"/>
          <w:iCs/>
          <w:sz w:val="24"/>
          <w:szCs w:val="24"/>
        </w:rPr>
        <w:t xml:space="preserve">und zwar </w:t>
      </w:r>
      <w:r w:rsidR="00B01012" w:rsidRPr="001E3BED">
        <w:rPr>
          <w:rFonts w:ascii="Arial" w:hAnsi="Arial" w:cs="Arial"/>
          <w:iCs/>
          <w:sz w:val="24"/>
          <w:szCs w:val="24"/>
        </w:rPr>
        <w:t xml:space="preserve">bis 2022. Nimmt </w:t>
      </w:r>
      <w:r w:rsidR="001E3BED">
        <w:rPr>
          <w:rFonts w:ascii="Arial" w:hAnsi="Arial" w:cs="Arial"/>
          <w:iCs/>
          <w:sz w:val="24"/>
          <w:szCs w:val="24"/>
        </w:rPr>
        <w:t xml:space="preserve">man </w:t>
      </w:r>
      <w:r w:rsidR="00B01012" w:rsidRPr="001E3BED">
        <w:rPr>
          <w:rFonts w:ascii="Arial" w:hAnsi="Arial" w:cs="Arial"/>
          <w:iCs/>
          <w:sz w:val="24"/>
          <w:szCs w:val="24"/>
        </w:rPr>
        <w:t>das gleiche Haushaltsvolumen für die kommenden Jahre</w:t>
      </w:r>
      <w:r w:rsidR="001E3BED">
        <w:rPr>
          <w:rFonts w:ascii="Arial" w:hAnsi="Arial" w:cs="Arial"/>
          <w:iCs/>
          <w:sz w:val="24"/>
          <w:szCs w:val="24"/>
        </w:rPr>
        <w:t xml:space="preserve"> an</w:t>
      </w:r>
      <w:r w:rsidR="00B01012" w:rsidRPr="001E3BED">
        <w:rPr>
          <w:rFonts w:ascii="Arial" w:hAnsi="Arial" w:cs="Arial"/>
          <w:iCs/>
          <w:sz w:val="24"/>
          <w:szCs w:val="24"/>
        </w:rPr>
        <w:t xml:space="preserve">, </w:t>
      </w:r>
      <w:r w:rsidR="001E3BED">
        <w:rPr>
          <w:rFonts w:ascii="Arial" w:hAnsi="Arial" w:cs="Arial"/>
          <w:iCs/>
          <w:sz w:val="24"/>
          <w:szCs w:val="24"/>
        </w:rPr>
        <w:t xml:space="preserve">dann </w:t>
      </w:r>
      <w:r w:rsidR="00B01012" w:rsidRPr="001E3BED">
        <w:rPr>
          <w:rFonts w:ascii="Arial" w:hAnsi="Arial" w:cs="Arial"/>
          <w:iCs/>
          <w:sz w:val="24"/>
          <w:szCs w:val="24"/>
        </w:rPr>
        <w:t xml:space="preserve">beträgt der </w:t>
      </w:r>
      <w:r w:rsidR="00B01012" w:rsidRPr="0013161E">
        <w:rPr>
          <w:rFonts w:ascii="Arial" w:hAnsi="Arial" w:cs="Arial"/>
          <w:b/>
          <w:iCs/>
          <w:sz w:val="24"/>
          <w:szCs w:val="24"/>
        </w:rPr>
        <w:t xml:space="preserve">Anteil rund </w:t>
      </w:r>
      <w:r w:rsidR="0013161E" w:rsidRPr="0013161E">
        <w:rPr>
          <w:rFonts w:ascii="Arial" w:hAnsi="Arial" w:cs="Arial"/>
          <w:b/>
          <w:iCs/>
          <w:sz w:val="24"/>
          <w:szCs w:val="24"/>
        </w:rPr>
        <w:t>zwei</w:t>
      </w:r>
      <w:r w:rsidR="00B01012" w:rsidRPr="0013161E">
        <w:rPr>
          <w:rFonts w:ascii="Arial" w:hAnsi="Arial" w:cs="Arial"/>
          <w:b/>
          <w:iCs/>
          <w:sz w:val="24"/>
          <w:szCs w:val="24"/>
        </w:rPr>
        <w:t xml:space="preserve"> Promille</w:t>
      </w:r>
      <w:r w:rsidR="00B01012" w:rsidRPr="001E3BED">
        <w:rPr>
          <w:rFonts w:ascii="Arial" w:hAnsi="Arial" w:cs="Arial"/>
          <w:iCs/>
          <w:sz w:val="24"/>
          <w:szCs w:val="24"/>
        </w:rPr>
        <w:t>!</w:t>
      </w:r>
      <w:r w:rsidR="003C7482">
        <w:rPr>
          <w:rFonts w:ascii="Arial" w:hAnsi="Arial" w:cs="Arial"/>
          <w:iCs/>
          <w:sz w:val="24"/>
          <w:szCs w:val="24"/>
        </w:rPr>
        <w:br/>
      </w:r>
      <w:r w:rsidR="00B01012" w:rsidRPr="001E3BED">
        <w:rPr>
          <w:rFonts w:ascii="Arial" w:hAnsi="Arial" w:cs="Arial"/>
          <w:iCs/>
          <w:sz w:val="24"/>
          <w:szCs w:val="24"/>
        </w:rPr>
        <w:t xml:space="preserve"> </w:t>
      </w:r>
    </w:p>
    <w:p w:rsidR="00295015" w:rsidRPr="00295015" w:rsidRDefault="002568A3" w:rsidP="003C7482">
      <w:pPr>
        <w:spacing w:before="100" w:beforeAutospacing="1" w:after="0"/>
        <w:rPr>
          <w:rFonts w:ascii="Arial" w:hAnsi="Arial" w:cs="Arial"/>
          <w:b/>
          <w:i/>
          <w:color w:val="365F91" w:themeColor="accent1" w:themeShade="BF"/>
          <w:sz w:val="24"/>
        </w:rPr>
      </w:pPr>
      <w:r>
        <w:rPr>
          <w:rFonts w:ascii="Arial" w:hAnsi="Arial" w:cs="Arial"/>
          <w:b/>
          <w:i/>
          <w:color w:val="365F91" w:themeColor="accent1" w:themeShade="BF"/>
          <w:sz w:val="24"/>
        </w:rPr>
        <w:t xml:space="preserve">Wer also weiterhin auf hinreichende öffentliche Fördergelder hofft, </w:t>
      </w:r>
      <w:r w:rsidR="00082AD2">
        <w:rPr>
          <w:rFonts w:ascii="Arial" w:hAnsi="Arial" w:cs="Arial"/>
          <w:b/>
          <w:i/>
          <w:color w:val="365F91" w:themeColor="accent1" w:themeShade="BF"/>
          <w:sz w:val="24"/>
        </w:rPr>
        <w:t>verschenkt wertvolle Zeit ...</w:t>
      </w:r>
      <w:r>
        <w:rPr>
          <w:rFonts w:ascii="Arial" w:hAnsi="Arial" w:cs="Arial"/>
          <w:b/>
          <w:i/>
          <w:color w:val="365F91" w:themeColor="accent1" w:themeShade="BF"/>
          <w:sz w:val="24"/>
        </w:rPr>
        <w:t xml:space="preserve"> </w:t>
      </w:r>
      <w:r w:rsidR="00A469F5" w:rsidRPr="00F078DE">
        <w:rPr>
          <w:rFonts w:ascii="Arial" w:hAnsi="Arial" w:cs="Arial"/>
          <w:b/>
          <w:i/>
          <w:color w:val="365F91" w:themeColor="accent1" w:themeShade="BF"/>
          <w:sz w:val="24"/>
        </w:rPr>
        <w:t xml:space="preserve"> </w:t>
      </w:r>
      <w:r w:rsidR="003C7482">
        <w:rPr>
          <w:rFonts w:ascii="Arial" w:hAnsi="Arial" w:cs="Arial"/>
          <w:b/>
          <w:i/>
          <w:color w:val="365F91" w:themeColor="accent1" w:themeShade="BF"/>
          <w:sz w:val="24"/>
        </w:rPr>
        <w:br/>
      </w:r>
    </w:p>
    <w:p w:rsidR="00A469F5" w:rsidRPr="00A469F5" w:rsidRDefault="00295015" w:rsidP="00A469F5">
      <w:pPr>
        <w:spacing w:after="160" w:line="252" w:lineRule="auto"/>
        <w:rPr>
          <w:rFonts w:ascii="Arial" w:hAnsi="Arial" w:cs="Arial"/>
          <w:iCs/>
          <w:sz w:val="24"/>
          <w:szCs w:val="24"/>
        </w:rPr>
      </w:pPr>
      <w:r w:rsidRPr="00B01012">
        <w:rPr>
          <w:rFonts w:ascii="Arial" w:hAnsi="Arial" w:cs="Arial"/>
          <w:i/>
          <w:sz w:val="24"/>
          <w:szCs w:val="24"/>
        </w:rPr>
        <w:t>Spethmann:</w:t>
      </w:r>
      <w:r w:rsidRPr="00B01012">
        <w:rPr>
          <w:rFonts w:ascii="Arial" w:hAnsi="Arial" w:cs="Arial"/>
          <w:b/>
          <w:i/>
          <w:color w:val="365F91" w:themeColor="accent1" w:themeShade="BF"/>
          <w:sz w:val="24"/>
        </w:rPr>
        <w:t xml:space="preserve"> </w:t>
      </w:r>
      <w:r w:rsidR="002568A3" w:rsidRPr="002568A3">
        <w:rPr>
          <w:rFonts w:ascii="Arial" w:hAnsi="Arial" w:cs="Arial"/>
          <w:iCs/>
          <w:sz w:val="24"/>
          <w:szCs w:val="24"/>
        </w:rPr>
        <w:t>Ja</w:t>
      </w:r>
      <w:r w:rsidR="002568A3">
        <w:rPr>
          <w:rFonts w:ascii="Arial" w:hAnsi="Arial" w:cs="Arial"/>
          <w:iCs/>
          <w:sz w:val="24"/>
          <w:szCs w:val="24"/>
        </w:rPr>
        <w:t>, genau!</w:t>
      </w:r>
      <w:r w:rsidR="002568A3" w:rsidRPr="002568A3">
        <w:rPr>
          <w:rFonts w:ascii="Arial" w:hAnsi="Arial" w:cs="Arial"/>
          <w:iCs/>
          <w:sz w:val="24"/>
          <w:szCs w:val="24"/>
        </w:rPr>
        <w:t xml:space="preserve"> </w:t>
      </w:r>
      <w:r w:rsidR="00A30A43">
        <w:rPr>
          <w:rFonts w:ascii="Arial" w:hAnsi="Arial" w:cs="Arial"/>
          <w:iCs/>
          <w:sz w:val="24"/>
          <w:szCs w:val="24"/>
        </w:rPr>
        <w:t>Wir müssen beim</w:t>
      </w:r>
      <w:r w:rsidR="00A469F5" w:rsidRPr="00A469F5">
        <w:rPr>
          <w:rFonts w:ascii="Arial" w:hAnsi="Arial" w:cs="Arial"/>
          <w:iCs/>
          <w:sz w:val="24"/>
          <w:szCs w:val="24"/>
        </w:rPr>
        <w:t xml:space="preserve"> Thema Digitalisierung mehr denn je auf das Standbein „Wirtschaft“ setzen</w:t>
      </w:r>
      <w:r w:rsidR="002568A3">
        <w:rPr>
          <w:rFonts w:ascii="Arial" w:hAnsi="Arial" w:cs="Arial"/>
          <w:iCs/>
          <w:sz w:val="24"/>
          <w:szCs w:val="24"/>
        </w:rPr>
        <w:t>. Wir müssen ausprobieren, wagen, Talente ermutigen und befähigen. Was</w:t>
      </w:r>
      <w:r w:rsidR="00A469F5" w:rsidRPr="00A469F5">
        <w:rPr>
          <w:rFonts w:ascii="Arial" w:hAnsi="Arial" w:cs="Arial"/>
          <w:iCs/>
          <w:sz w:val="24"/>
          <w:szCs w:val="24"/>
        </w:rPr>
        <w:t xml:space="preserve"> bei </w:t>
      </w:r>
      <w:r w:rsidR="002568A3">
        <w:rPr>
          <w:rFonts w:ascii="Arial" w:hAnsi="Arial" w:cs="Arial"/>
          <w:iCs/>
          <w:sz w:val="24"/>
          <w:szCs w:val="24"/>
        </w:rPr>
        <w:t xml:space="preserve">der Säule </w:t>
      </w:r>
      <w:r w:rsidR="00A469F5" w:rsidRPr="00A469F5">
        <w:rPr>
          <w:rFonts w:ascii="Arial" w:hAnsi="Arial" w:cs="Arial"/>
          <w:iCs/>
          <w:sz w:val="24"/>
          <w:szCs w:val="24"/>
        </w:rPr>
        <w:t xml:space="preserve">Talent/Ideen den Bogen zum diesjährigen Supply Chain </w:t>
      </w:r>
      <w:r w:rsidR="0013161E">
        <w:rPr>
          <w:rFonts w:ascii="Arial" w:hAnsi="Arial" w:cs="Arial"/>
          <w:iCs/>
          <w:sz w:val="24"/>
          <w:szCs w:val="24"/>
        </w:rPr>
        <w:t xml:space="preserve">Management </w:t>
      </w:r>
      <w:r w:rsidR="00A469F5" w:rsidRPr="00A469F5">
        <w:rPr>
          <w:rFonts w:ascii="Arial" w:hAnsi="Arial" w:cs="Arial"/>
          <w:iCs/>
          <w:sz w:val="24"/>
          <w:szCs w:val="24"/>
        </w:rPr>
        <w:t xml:space="preserve">Award bildet. </w:t>
      </w:r>
      <w:r w:rsidR="00C745F0">
        <w:rPr>
          <w:rFonts w:ascii="Arial" w:hAnsi="Arial" w:cs="Arial"/>
          <w:iCs/>
          <w:sz w:val="24"/>
          <w:szCs w:val="24"/>
        </w:rPr>
        <w:t xml:space="preserve">Der Gewinner CEMEX setzt </w:t>
      </w:r>
      <w:r w:rsidR="00D060C6">
        <w:rPr>
          <w:rFonts w:ascii="Arial" w:hAnsi="Arial" w:cs="Arial"/>
          <w:iCs/>
          <w:sz w:val="24"/>
          <w:szCs w:val="24"/>
        </w:rPr>
        <w:t xml:space="preserve">unter anderem </w:t>
      </w:r>
      <w:r w:rsidR="00C745F0">
        <w:rPr>
          <w:rFonts w:ascii="Arial" w:hAnsi="Arial" w:cs="Arial"/>
          <w:iCs/>
          <w:sz w:val="24"/>
          <w:szCs w:val="24"/>
        </w:rPr>
        <w:t xml:space="preserve">auf </w:t>
      </w:r>
      <w:r w:rsidR="00C745F0" w:rsidRPr="00C745F0">
        <w:rPr>
          <w:rFonts w:ascii="Arial" w:hAnsi="Arial" w:cs="Arial"/>
          <w:iCs/>
          <w:sz w:val="24"/>
          <w:szCs w:val="24"/>
        </w:rPr>
        <w:t>konsequente Schulung von Mitarbeitern in einer eigenen Akademie.</w:t>
      </w:r>
    </w:p>
    <w:p w:rsidR="00974DC9" w:rsidRDefault="00974DC9" w:rsidP="00974DC9">
      <w:pPr>
        <w:autoSpaceDE w:val="0"/>
        <w:autoSpaceDN w:val="0"/>
        <w:adjustRightInd w:val="0"/>
        <w:rPr>
          <w:rFonts w:ascii="Arial" w:hAnsi="Arial" w:cs="Arial"/>
          <w:bCs/>
          <w:i/>
        </w:rPr>
      </w:pPr>
    </w:p>
    <w:p w:rsidR="00974DC9" w:rsidRDefault="00974DC9" w:rsidP="00974DC9">
      <w:pPr>
        <w:autoSpaceDE w:val="0"/>
        <w:autoSpaceDN w:val="0"/>
        <w:adjustRightInd w:val="0"/>
        <w:rPr>
          <w:rFonts w:ascii="Arial" w:hAnsi="Arial" w:cs="Arial"/>
          <w:bCs/>
          <w:i/>
        </w:rPr>
      </w:pPr>
      <w:r w:rsidRPr="00974DC9">
        <w:rPr>
          <w:rFonts w:ascii="Arial" w:hAnsi="Arial" w:cs="Arial"/>
          <w:bCs/>
          <w:i/>
        </w:rPr>
        <w:t>Frankfurt am Main, 22. November 2018</w:t>
      </w:r>
      <w:r>
        <w:rPr>
          <w:rFonts w:ascii="Arial" w:hAnsi="Arial" w:cs="Arial"/>
          <w:bCs/>
          <w:i/>
        </w:rPr>
        <w:t xml:space="preserve"> | Die Fragen stellte</w:t>
      </w:r>
      <w:r w:rsidRPr="00B74CB0">
        <w:rPr>
          <w:rFonts w:ascii="Arial" w:hAnsi="Arial" w:cs="Arial"/>
          <w:bCs/>
          <w:i/>
        </w:rPr>
        <w:t xml:space="preserve"> </w:t>
      </w:r>
      <w:r w:rsidRPr="00974DC9">
        <w:rPr>
          <w:rFonts w:ascii="Arial" w:hAnsi="Arial" w:cs="Arial"/>
          <w:bCs/>
          <w:i/>
        </w:rPr>
        <w:t xml:space="preserve">Sabine Ursel, </w:t>
      </w:r>
      <w:r w:rsidRPr="00912AC3">
        <w:rPr>
          <w:rFonts w:ascii="Arial" w:hAnsi="Arial" w:cs="Arial"/>
          <w:bCs/>
          <w:i/>
        </w:rPr>
        <w:t>Kommunikation I Presse I Netzwerk</w:t>
      </w:r>
      <w:r>
        <w:rPr>
          <w:rFonts w:ascii="Arial" w:hAnsi="Arial" w:cs="Arial"/>
          <w:bCs/>
          <w:i/>
        </w:rPr>
        <w:t xml:space="preserve">, </w:t>
      </w:r>
      <w:r w:rsidRPr="00912AC3">
        <w:rPr>
          <w:rFonts w:ascii="Arial" w:hAnsi="Arial" w:cs="Arial"/>
          <w:bCs/>
          <w:i/>
        </w:rPr>
        <w:t>Journalistin und Kommunikationsberaterin, Wiesbaden (Fokus Einkauf/Vertrieb)</w:t>
      </w:r>
    </w:p>
    <w:p w:rsidR="00A469F5" w:rsidRPr="00A469F5" w:rsidRDefault="00A469F5" w:rsidP="002E57EF">
      <w:pPr>
        <w:autoSpaceDE w:val="0"/>
        <w:autoSpaceDN w:val="0"/>
        <w:adjustRightInd w:val="0"/>
        <w:rPr>
          <w:rFonts w:ascii="Arial" w:hAnsi="Arial" w:cs="Arial"/>
        </w:rPr>
      </w:pPr>
    </w:p>
    <w:p w:rsidR="0013161E" w:rsidRPr="00B570A3" w:rsidRDefault="0013161E" w:rsidP="0013161E">
      <w:pPr>
        <w:autoSpaceDE w:val="0"/>
        <w:autoSpaceDN w:val="0"/>
        <w:adjustRightInd w:val="0"/>
        <w:rPr>
          <w:rFonts w:ascii="Arial" w:eastAsiaTheme="minorEastAsia" w:hAnsi="Arial" w:cs="Arial"/>
          <w:b/>
        </w:rPr>
      </w:pPr>
      <w:r w:rsidRPr="00B570A3">
        <w:rPr>
          <w:rFonts w:ascii="Arial" w:eastAsiaTheme="minorEastAsia" w:hAnsi="Arial" w:cs="Arial"/>
          <w:b/>
        </w:rPr>
        <w:t>Termin – SAVE THE DATE</w:t>
      </w:r>
      <w:r w:rsidRPr="00B570A3">
        <w:rPr>
          <w:rFonts w:ascii="Arial" w:eastAsiaTheme="minorEastAsia" w:hAnsi="Arial" w:cs="Arial"/>
          <w:b/>
        </w:rPr>
        <w:br/>
      </w:r>
      <w:proofErr w:type="spellStart"/>
      <w:r w:rsidRPr="00B570A3">
        <w:rPr>
          <w:rFonts w:ascii="Arial" w:eastAsiaTheme="minorEastAsia" w:hAnsi="Arial" w:cs="Arial"/>
          <w:b/>
        </w:rPr>
        <w:t>EXCHAiNGE</w:t>
      </w:r>
      <w:proofErr w:type="spellEnd"/>
      <w:r w:rsidRPr="00B570A3">
        <w:rPr>
          <w:rFonts w:ascii="Arial" w:eastAsiaTheme="minorEastAsia" w:hAnsi="Arial" w:cs="Arial"/>
          <w:b/>
        </w:rPr>
        <w:t xml:space="preserve"> – The Supply </w:t>
      </w:r>
      <w:proofErr w:type="spellStart"/>
      <w:r w:rsidRPr="00B570A3">
        <w:rPr>
          <w:rFonts w:ascii="Arial" w:eastAsiaTheme="minorEastAsia" w:hAnsi="Arial" w:cs="Arial"/>
          <w:b/>
        </w:rPr>
        <w:t>Chainers</w:t>
      </w:r>
      <w:proofErr w:type="spellEnd"/>
      <w:r w:rsidRPr="00B570A3">
        <w:rPr>
          <w:rFonts w:ascii="Arial" w:eastAsiaTheme="minorEastAsia" w:hAnsi="Arial" w:cs="Arial"/>
          <w:b/>
        </w:rPr>
        <w:t>’ Community 2019 | 26.-27. November 2019</w:t>
      </w:r>
      <w:r w:rsidRPr="00B570A3">
        <w:rPr>
          <w:rFonts w:ascii="Arial" w:eastAsiaTheme="minorEastAsia" w:hAnsi="Arial" w:cs="Arial"/>
          <w:b/>
        </w:rPr>
        <w:br/>
        <w:t xml:space="preserve">Weitere Infos: </w:t>
      </w:r>
      <w:hyperlink r:id="rId9" w:history="1">
        <w:r w:rsidRPr="00B570A3">
          <w:rPr>
            <w:rStyle w:val="Hyperlink"/>
            <w:rFonts w:ascii="Arial" w:eastAsiaTheme="minorEastAsia" w:hAnsi="Arial" w:cs="Arial"/>
          </w:rPr>
          <w:t>www.exchainge.de</w:t>
        </w:r>
      </w:hyperlink>
    </w:p>
    <w:p w:rsidR="0013161E" w:rsidRPr="00B570A3" w:rsidRDefault="0013161E" w:rsidP="0013161E">
      <w:pPr>
        <w:spacing w:line="264" w:lineRule="auto"/>
        <w:rPr>
          <w:rFonts w:ascii="Arial" w:hAnsi="Arial" w:cs="Arial"/>
          <w:b/>
          <w:color w:val="FF0000"/>
        </w:rPr>
      </w:pPr>
    </w:p>
    <w:p w:rsidR="0013161E" w:rsidRPr="00B570A3" w:rsidRDefault="0013161E" w:rsidP="0013161E">
      <w:pPr>
        <w:pStyle w:val="Blocktext"/>
        <w:tabs>
          <w:tab w:val="left" w:pos="7230"/>
        </w:tabs>
        <w:ind w:left="0" w:right="-1"/>
        <w:rPr>
          <w:rFonts w:cs="Arial"/>
          <w:b/>
          <w:sz w:val="22"/>
          <w:szCs w:val="22"/>
        </w:rPr>
      </w:pPr>
      <w:r w:rsidRPr="00B570A3">
        <w:rPr>
          <w:rFonts w:cs="Arial"/>
          <w:b/>
          <w:sz w:val="22"/>
          <w:szCs w:val="22"/>
        </w:rPr>
        <w:t xml:space="preserve">Zur </w:t>
      </w:r>
      <w:proofErr w:type="spellStart"/>
      <w:r w:rsidRPr="00B570A3">
        <w:rPr>
          <w:rFonts w:cs="Arial"/>
          <w:b/>
          <w:sz w:val="22"/>
          <w:szCs w:val="22"/>
        </w:rPr>
        <w:t>EXCHAiNGE</w:t>
      </w:r>
      <w:proofErr w:type="spellEnd"/>
    </w:p>
    <w:p w:rsidR="0013161E" w:rsidRPr="00B570A3" w:rsidRDefault="0013161E" w:rsidP="0013161E">
      <w:pPr>
        <w:pStyle w:val="TOCTitle"/>
        <w:spacing w:after="120"/>
        <w:rPr>
          <w:rFonts w:cs="Arial"/>
          <w:b w:val="0"/>
          <w:sz w:val="22"/>
          <w:szCs w:val="22"/>
        </w:rPr>
      </w:pPr>
      <w:bookmarkStart w:id="0" w:name="_Hlk522182991"/>
      <w:r w:rsidRPr="00B570A3">
        <w:rPr>
          <w:rFonts w:cs="Arial"/>
          <w:b w:val="0"/>
          <w:sz w:val="22"/>
          <w:szCs w:val="22"/>
        </w:rPr>
        <w:t xml:space="preserve">In der „Supply </w:t>
      </w:r>
      <w:proofErr w:type="spellStart"/>
      <w:r w:rsidRPr="00B570A3">
        <w:rPr>
          <w:rFonts w:cs="Arial"/>
          <w:b w:val="0"/>
          <w:sz w:val="22"/>
          <w:szCs w:val="22"/>
        </w:rPr>
        <w:t>Chainers</w:t>
      </w:r>
      <w:proofErr w:type="spellEnd"/>
      <w:r w:rsidRPr="00B570A3">
        <w:rPr>
          <w:rFonts w:cs="Arial"/>
          <w:b w:val="0"/>
          <w:sz w:val="22"/>
          <w:szCs w:val="22"/>
        </w:rPr>
        <w:t xml:space="preserve">’ Community“ versammeln sich Entscheidungsträger aus SCM, Finanzen, Logistik und Einkauf. Vertreter aus Konzernwelt, Mittelstand und Start-ups diskutieren u.a. über Vernetzung, neue Geschäftsmodelle, </w:t>
      </w:r>
      <w:proofErr w:type="spellStart"/>
      <w:r w:rsidRPr="00B570A3">
        <w:rPr>
          <w:rFonts w:cs="Arial"/>
          <w:b w:val="0"/>
          <w:sz w:val="22"/>
          <w:szCs w:val="22"/>
        </w:rPr>
        <w:t>Disruption</w:t>
      </w:r>
      <w:proofErr w:type="spellEnd"/>
      <w:r w:rsidRPr="00B570A3">
        <w:rPr>
          <w:rFonts w:cs="Arial"/>
          <w:b w:val="0"/>
          <w:sz w:val="22"/>
          <w:szCs w:val="22"/>
        </w:rPr>
        <w:t xml:space="preserve"> und Denkweisen. </w:t>
      </w:r>
    </w:p>
    <w:p w:rsidR="0013161E" w:rsidRPr="00B570A3" w:rsidRDefault="0013161E" w:rsidP="0013161E">
      <w:pPr>
        <w:pStyle w:val="TOCTitle"/>
        <w:spacing w:after="120"/>
        <w:rPr>
          <w:rFonts w:cs="Arial"/>
          <w:b w:val="0"/>
          <w:sz w:val="22"/>
          <w:szCs w:val="22"/>
        </w:rPr>
      </w:pPr>
      <w:r w:rsidRPr="00B570A3">
        <w:rPr>
          <w:rFonts w:cs="Arial"/>
          <w:b w:val="0"/>
          <w:sz w:val="22"/>
          <w:szCs w:val="22"/>
        </w:rPr>
        <w:t xml:space="preserve">Die </w:t>
      </w:r>
      <w:proofErr w:type="spellStart"/>
      <w:r w:rsidRPr="00B570A3">
        <w:rPr>
          <w:rFonts w:cs="Arial"/>
          <w:b w:val="0"/>
          <w:sz w:val="22"/>
          <w:szCs w:val="22"/>
        </w:rPr>
        <w:t>EXCHAiNGE</w:t>
      </w:r>
      <w:proofErr w:type="spellEnd"/>
      <w:r w:rsidRPr="00B570A3">
        <w:rPr>
          <w:rFonts w:cs="Arial"/>
          <w:b w:val="0"/>
          <w:sz w:val="22"/>
          <w:szCs w:val="22"/>
        </w:rPr>
        <w:t xml:space="preserve"> vermittelt Handlungsstrategien zur digitalen Transformation mit Top-Themen wie Nachhaltigkeit, Kultur und </w:t>
      </w:r>
      <w:proofErr w:type="spellStart"/>
      <w:r w:rsidRPr="00B570A3">
        <w:rPr>
          <w:rFonts w:cs="Arial"/>
          <w:b w:val="0"/>
          <w:sz w:val="22"/>
          <w:szCs w:val="22"/>
        </w:rPr>
        <w:t>Mindsets</w:t>
      </w:r>
      <w:proofErr w:type="spellEnd"/>
      <w:r w:rsidRPr="00B570A3">
        <w:rPr>
          <w:rFonts w:cs="Arial"/>
          <w:b w:val="0"/>
          <w:sz w:val="22"/>
          <w:szCs w:val="22"/>
        </w:rPr>
        <w:t xml:space="preserve">, </w:t>
      </w:r>
      <w:proofErr w:type="spellStart"/>
      <w:r w:rsidRPr="00B570A3">
        <w:rPr>
          <w:rFonts w:cs="Arial"/>
          <w:b w:val="0"/>
          <w:sz w:val="22"/>
          <w:szCs w:val="22"/>
        </w:rPr>
        <w:t>Blockchain</w:t>
      </w:r>
      <w:proofErr w:type="spellEnd"/>
      <w:r w:rsidRPr="00B570A3">
        <w:rPr>
          <w:rFonts w:cs="Arial"/>
          <w:b w:val="0"/>
          <w:sz w:val="22"/>
          <w:szCs w:val="22"/>
        </w:rPr>
        <w:t>, Big Data und Künstliche Intelligenz. Die Finalisten der Supply Chain Awards geben tiefgehende Einblicke in herausragende Best Practices.</w:t>
      </w:r>
    </w:p>
    <w:p w:rsidR="0013161E" w:rsidRPr="00B570A3" w:rsidRDefault="0013161E" w:rsidP="0013161E">
      <w:pPr>
        <w:pStyle w:val="TOCTitle"/>
        <w:spacing w:after="120"/>
        <w:rPr>
          <w:rFonts w:cs="Arial"/>
          <w:b w:val="0"/>
          <w:sz w:val="22"/>
          <w:szCs w:val="22"/>
        </w:rPr>
      </w:pPr>
      <w:r w:rsidRPr="00B570A3">
        <w:rPr>
          <w:rFonts w:cs="Arial"/>
          <w:b w:val="0"/>
          <w:sz w:val="22"/>
          <w:szCs w:val="22"/>
        </w:rPr>
        <w:lastRenderedPageBreak/>
        <w:t xml:space="preserve">Die Teilnehmer erhalten wertvolle Anregungen für die Neupositionierung ihrer Unternehmen. Ziel ist, als Treiber von Innovation entscheidende Wettbewerbsvorsprünge zu generieren. Die </w:t>
      </w:r>
      <w:proofErr w:type="spellStart"/>
      <w:r w:rsidRPr="00B570A3">
        <w:rPr>
          <w:rFonts w:cs="Arial"/>
          <w:b w:val="0"/>
          <w:sz w:val="22"/>
          <w:szCs w:val="22"/>
        </w:rPr>
        <w:t>EXCHAiNGE</w:t>
      </w:r>
      <w:proofErr w:type="spellEnd"/>
      <w:r w:rsidRPr="00B570A3">
        <w:rPr>
          <w:rFonts w:cs="Arial"/>
          <w:b w:val="0"/>
          <w:sz w:val="22"/>
          <w:szCs w:val="22"/>
        </w:rPr>
        <w:t xml:space="preserve"> steht als etablierte Networking-Plattform für belastbare Erfahrungsberichte, erhellende Talk-Runden und die laufende Einbindung von Teilnehmern. Sie wird von der Münchner EUROEXPO Messe- und Kongress-GmbH veranstaltet.</w:t>
      </w:r>
      <w:bookmarkEnd w:id="0"/>
    </w:p>
    <w:p w:rsidR="0013161E" w:rsidRPr="00B476D3" w:rsidRDefault="0013161E" w:rsidP="0013161E">
      <w:pPr>
        <w:autoSpaceDE w:val="0"/>
        <w:autoSpaceDN w:val="0"/>
        <w:adjustRightInd w:val="0"/>
        <w:rPr>
          <w:rFonts w:ascii="Arial" w:hAnsi="Arial" w:cs="Arial"/>
        </w:rPr>
      </w:pPr>
    </w:p>
    <w:p w:rsidR="0013161E" w:rsidRDefault="0013161E" w:rsidP="0013161E">
      <w:pPr>
        <w:rPr>
          <w:rFonts w:ascii="Arial" w:hAnsi="Arial" w:cs="Arial"/>
        </w:rPr>
      </w:pPr>
      <w:r w:rsidRPr="00B476D3">
        <w:rPr>
          <w:rFonts w:ascii="Arial" w:hAnsi="Arial" w:cs="Arial"/>
          <w:b/>
        </w:rPr>
        <w:t xml:space="preserve">Und hier geht es zum </w:t>
      </w:r>
      <w:hyperlink r:id="rId10" w:history="1">
        <w:r w:rsidRPr="00A574C5">
          <w:rPr>
            <w:rStyle w:val="Hyperlink"/>
            <w:rFonts w:ascii="Arial" w:hAnsi="Arial" w:cs="Arial"/>
            <w:b/>
          </w:rPr>
          <w:t xml:space="preserve">Event </w:t>
        </w:r>
        <w:proofErr w:type="spellStart"/>
        <w:r w:rsidRPr="00A574C5">
          <w:rPr>
            <w:rStyle w:val="Hyperlink"/>
            <w:rFonts w:ascii="Arial" w:hAnsi="Arial" w:cs="Arial"/>
            <w:b/>
          </w:rPr>
          <w:t>EXCHAiNGE</w:t>
        </w:r>
        <w:proofErr w:type="spellEnd"/>
        <w:r w:rsidRPr="00A574C5">
          <w:rPr>
            <w:rStyle w:val="Hyperlink"/>
            <w:rFonts w:ascii="Arial" w:hAnsi="Arial" w:cs="Arial"/>
            <w:b/>
          </w:rPr>
          <w:t xml:space="preserve"> 2018</w:t>
        </w:r>
      </w:hyperlink>
      <w:r w:rsidRPr="00B476D3">
        <w:rPr>
          <w:rFonts w:ascii="Arial" w:hAnsi="Arial" w:cs="Arial"/>
        </w:rPr>
        <w:t>, erstmals unter dem Dach der Fachmesse Hypermotion</w:t>
      </w:r>
      <w:r>
        <w:rPr>
          <w:rFonts w:ascii="Arial" w:hAnsi="Arial" w:cs="Arial"/>
        </w:rPr>
        <w:t xml:space="preserve">, mit Interviews, </w:t>
      </w:r>
      <w:proofErr w:type="spellStart"/>
      <w:r>
        <w:rPr>
          <w:rFonts w:ascii="Arial" w:hAnsi="Arial" w:cs="Arial"/>
        </w:rPr>
        <w:t>Bildegalerien</w:t>
      </w:r>
      <w:proofErr w:type="spellEnd"/>
      <w:r>
        <w:rPr>
          <w:rFonts w:ascii="Arial" w:hAnsi="Arial" w:cs="Arial"/>
        </w:rPr>
        <w:t xml:space="preserve"> und Pressemitteilungen</w:t>
      </w:r>
      <w:r w:rsidRPr="00B476D3">
        <w:rPr>
          <w:rFonts w:ascii="Arial" w:hAnsi="Arial" w:cs="Arial"/>
        </w:rPr>
        <w:t>!</w:t>
      </w:r>
    </w:p>
    <w:p w:rsidR="0013161E" w:rsidRPr="00B476D3" w:rsidRDefault="0013161E" w:rsidP="0013161E">
      <w:pPr>
        <w:rPr>
          <w:rFonts w:ascii="Arial" w:hAnsi="Arial" w:cs="Arial"/>
        </w:rPr>
      </w:pPr>
    </w:p>
    <w:p w:rsidR="001742C1" w:rsidRPr="00B476D3" w:rsidRDefault="001742C1" w:rsidP="009309F7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B476D3">
        <w:rPr>
          <w:rFonts w:ascii="Arial" w:hAnsi="Arial" w:cs="Arial"/>
          <w:b/>
        </w:rPr>
        <w:t>Auf</w:t>
      </w:r>
      <w:r w:rsidR="009309F7" w:rsidRPr="00B476D3">
        <w:rPr>
          <w:rFonts w:ascii="Arial" w:hAnsi="Arial" w:cs="Arial"/>
          <w:b/>
        </w:rPr>
        <w:t xml:space="preserve"> der Agenda der </w:t>
      </w:r>
      <w:proofErr w:type="spellStart"/>
      <w:r w:rsidR="009309F7" w:rsidRPr="00B476D3">
        <w:rPr>
          <w:rFonts w:ascii="Arial" w:hAnsi="Arial" w:cs="Arial"/>
          <w:b/>
        </w:rPr>
        <w:t>EXCHAiNGE</w:t>
      </w:r>
      <w:proofErr w:type="spellEnd"/>
      <w:r w:rsidR="009309F7" w:rsidRPr="00B476D3">
        <w:rPr>
          <w:rFonts w:ascii="Arial" w:hAnsi="Arial" w:cs="Arial"/>
          <w:b/>
        </w:rPr>
        <w:t xml:space="preserve"> 2018:</w:t>
      </w:r>
    </w:p>
    <w:p w:rsidR="001742C1" w:rsidRPr="00222934" w:rsidRDefault="001742C1" w:rsidP="00D35264">
      <w:pPr>
        <w:pStyle w:val="Listenabsatz"/>
        <w:numPr>
          <w:ilvl w:val="0"/>
          <w:numId w:val="8"/>
        </w:numPr>
        <w:rPr>
          <w:rFonts w:ascii="Arial" w:hAnsi="Arial" w:cs="Arial"/>
          <w:lang w:val="en-US"/>
        </w:rPr>
      </w:pPr>
      <w:r w:rsidRPr="00222934">
        <w:rPr>
          <w:rFonts w:ascii="Arial" w:hAnsi="Arial" w:cs="Arial"/>
          <w:lang w:val="en-US"/>
        </w:rPr>
        <w:t>Start-ups, Corporates or Customers: Who is actually doing the Innovation?</w:t>
      </w:r>
    </w:p>
    <w:p w:rsidR="001742C1" w:rsidRPr="00B476D3" w:rsidRDefault="001742C1" w:rsidP="00D35264">
      <w:pPr>
        <w:pStyle w:val="Listenabsatz"/>
        <w:numPr>
          <w:ilvl w:val="0"/>
          <w:numId w:val="8"/>
        </w:numPr>
        <w:rPr>
          <w:rFonts w:ascii="Arial" w:hAnsi="Arial" w:cs="Arial"/>
        </w:rPr>
      </w:pPr>
      <w:r w:rsidRPr="00B476D3">
        <w:rPr>
          <w:rFonts w:ascii="Arial" w:hAnsi="Arial" w:cs="Arial"/>
        </w:rPr>
        <w:t>Nachhaltige Supply Chains: Ist der Kunde weiter als die Logistik-Akteure?</w:t>
      </w:r>
    </w:p>
    <w:p w:rsidR="001742C1" w:rsidRPr="00B476D3" w:rsidRDefault="001742C1" w:rsidP="00D35264">
      <w:pPr>
        <w:pStyle w:val="Listenabsatz"/>
        <w:numPr>
          <w:ilvl w:val="0"/>
          <w:numId w:val="8"/>
        </w:numPr>
        <w:rPr>
          <w:rFonts w:ascii="Arial" w:hAnsi="Arial" w:cs="Arial"/>
        </w:rPr>
      </w:pPr>
      <w:r w:rsidRPr="00B476D3">
        <w:rPr>
          <w:rFonts w:ascii="Arial" w:hAnsi="Arial" w:cs="Arial"/>
        </w:rPr>
        <w:t xml:space="preserve">Kultur &amp; </w:t>
      </w:r>
      <w:proofErr w:type="spellStart"/>
      <w:r w:rsidRPr="00B476D3">
        <w:rPr>
          <w:rFonts w:ascii="Arial" w:hAnsi="Arial" w:cs="Arial"/>
        </w:rPr>
        <w:t>Mindsets</w:t>
      </w:r>
      <w:proofErr w:type="spellEnd"/>
      <w:r w:rsidRPr="00B476D3">
        <w:rPr>
          <w:rFonts w:ascii="Arial" w:hAnsi="Arial" w:cs="Arial"/>
        </w:rPr>
        <w:t xml:space="preserve"> zur Digitalen Transformation: Organisation beleben durch Abbau von Innovationsbarrieren?</w:t>
      </w:r>
    </w:p>
    <w:p w:rsidR="00D35264" w:rsidRPr="00B476D3" w:rsidRDefault="001742C1" w:rsidP="00D35264">
      <w:pPr>
        <w:pStyle w:val="Listenabsatz"/>
        <w:numPr>
          <w:ilvl w:val="0"/>
          <w:numId w:val="8"/>
        </w:numPr>
        <w:rPr>
          <w:rFonts w:ascii="Arial" w:hAnsi="Arial" w:cs="Arial"/>
        </w:rPr>
      </w:pPr>
      <w:r w:rsidRPr="00B476D3">
        <w:rPr>
          <w:rFonts w:ascii="Arial" w:hAnsi="Arial" w:cs="Arial"/>
        </w:rPr>
        <w:t xml:space="preserve">Digitale </w:t>
      </w:r>
      <w:proofErr w:type="spellStart"/>
      <w:r w:rsidRPr="00B476D3">
        <w:rPr>
          <w:rFonts w:ascii="Arial" w:hAnsi="Arial" w:cs="Arial"/>
        </w:rPr>
        <w:t>Disruption</w:t>
      </w:r>
      <w:proofErr w:type="spellEnd"/>
      <w:r w:rsidRPr="00B476D3">
        <w:rPr>
          <w:rFonts w:ascii="Arial" w:hAnsi="Arial" w:cs="Arial"/>
        </w:rPr>
        <w:t xml:space="preserve">: Wie verändern Big Data, </w:t>
      </w:r>
      <w:proofErr w:type="spellStart"/>
      <w:r w:rsidRPr="00B476D3">
        <w:rPr>
          <w:rFonts w:ascii="Arial" w:hAnsi="Arial" w:cs="Arial"/>
        </w:rPr>
        <w:t>Blockchain</w:t>
      </w:r>
      <w:proofErr w:type="spellEnd"/>
      <w:r w:rsidRPr="00B476D3">
        <w:rPr>
          <w:rFonts w:ascii="Arial" w:hAnsi="Arial" w:cs="Arial"/>
        </w:rPr>
        <w:t xml:space="preserve"> &amp; KI traditionelle Business-Konzepte und Organisationsformen?</w:t>
      </w:r>
    </w:p>
    <w:p w:rsidR="001742C1" w:rsidRPr="00B476D3" w:rsidRDefault="00D35264" w:rsidP="00D35264">
      <w:pPr>
        <w:pStyle w:val="Listenabsatz"/>
        <w:numPr>
          <w:ilvl w:val="0"/>
          <w:numId w:val="8"/>
        </w:numPr>
        <w:rPr>
          <w:rFonts w:ascii="Arial" w:hAnsi="Arial" w:cs="Arial"/>
        </w:rPr>
      </w:pPr>
      <w:r w:rsidRPr="00B476D3">
        <w:rPr>
          <w:rFonts w:ascii="Arial" w:hAnsi="Arial" w:cs="Arial"/>
        </w:rPr>
        <w:t>Supply</w:t>
      </w:r>
      <w:r w:rsidR="00427310">
        <w:rPr>
          <w:rFonts w:ascii="Arial" w:hAnsi="Arial" w:cs="Arial"/>
        </w:rPr>
        <w:t>-</w:t>
      </w:r>
      <w:r w:rsidRPr="00B476D3">
        <w:rPr>
          <w:rFonts w:ascii="Arial" w:hAnsi="Arial" w:cs="Arial"/>
        </w:rPr>
        <w:t>Chain</w:t>
      </w:r>
      <w:r w:rsidR="00427310">
        <w:rPr>
          <w:rFonts w:ascii="Arial" w:hAnsi="Arial" w:cs="Arial"/>
        </w:rPr>
        <w:t>-</w:t>
      </w:r>
      <w:r w:rsidRPr="00B476D3">
        <w:rPr>
          <w:rFonts w:ascii="Arial" w:hAnsi="Arial" w:cs="Arial"/>
        </w:rPr>
        <w:t>Simulation: Wie Kollaboration und abteilungsübergreifende Zusammenarbeit zum Erfolg führen</w:t>
      </w:r>
    </w:p>
    <w:p w:rsidR="009309F7" w:rsidRPr="00B476D3" w:rsidRDefault="009309F7" w:rsidP="009309F7">
      <w:pPr>
        <w:pStyle w:val="Listenabsatz"/>
        <w:numPr>
          <w:ilvl w:val="0"/>
          <w:numId w:val="8"/>
        </w:numPr>
        <w:rPr>
          <w:rFonts w:ascii="Arial" w:hAnsi="Arial" w:cs="Arial"/>
        </w:rPr>
      </w:pPr>
      <w:r w:rsidRPr="00B476D3">
        <w:rPr>
          <w:rFonts w:ascii="Arial" w:hAnsi="Arial" w:cs="Arial"/>
        </w:rPr>
        <w:t>Supply Chain Best Practices: Die Details hinter den Kulissen (Live-Präsentationen der Award-Finalisten)</w:t>
      </w:r>
    </w:p>
    <w:p w:rsidR="009309F7" w:rsidRPr="00222934" w:rsidRDefault="009309F7" w:rsidP="00D35264">
      <w:pPr>
        <w:pStyle w:val="Listenabsatz"/>
        <w:numPr>
          <w:ilvl w:val="0"/>
          <w:numId w:val="8"/>
        </w:numPr>
        <w:rPr>
          <w:rFonts w:ascii="Arial" w:hAnsi="Arial" w:cs="Arial"/>
          <w:lang w:val="en-US"/>
        </w:rPr>
      </w:pPr>
      <w:r w:rsidRPr="00222934">
        <w:rPr>
          <w:rFonts w:ascii="Arial" w:hAnsi="Arial" w:cs="Arial"/>
          <w:lang w:val="en-US"/>
        </w:rPr>
        <w:t xml:space="preserve">Award Night: </w:t>
      </w:r>
      <w:proofErr w:type="spellStart"/>
      <w:r w:rsidRPr="00222934">
        <w:rPr>
          <w:rFonts w:ascii="Arial" w:hAnsi="Arial" w:cs="Arial"/>
          <w:lang w:val="en-US"/>
        </w:rPr>
        <w:t>Preisverleihung</w:t>
      </w:r>
      <w:proofErr w:type="spellEnd"/>
      <w:r w:rsidRPr="00222934">
        <w:rPr>
          <w:rFonts w:ascii="Arial" w:hAnsi="Arial" w:cs="Arial"/>
          <w:lang w:val="en-US"/>
        </w:rPr>
        <w:t xml:space="preserve"> Supply Chain Management Award 2018</w:t>
      </w:r>
    </w:p>
    <w:p w:rsidR="001742C1" w:rsidRDefault="001742C1" w:rsidP="00AE5247">
      <w:pPr>
        <w:rPr>
          <w:rFonts w:ascii="Arial" w:hAnsi="Arial" w:cs="Arial"/>
        </w:rPr>
      </w:pPr>
    </w:p>
    <w:p w:rsidR="00295C35" w:rsidRPr="00295C35" w:rsidRDefault="00295C35" w:rsidP="00295C35">
      <w:pPr>
        <w:tabs>
          <w:tab w:val="left" w:pos="7230"/>
        </w:tabs>
        <w:spacing w:after="120" w:line="240" w:lineRule="auto"/>
        <w:ind w:right="-1"/>
        <w:jc w:val="both"/>
        <w:rPr>
          <w:rFonts w:ascii="Arial" w:eastAsia="Times New Roman" w:hAnsi="Arial" w:cs="Arial"/>
          <w:b/>
          <w:sz w:val="20"/>
          <w:szCs w:val="20"/>
          <w:lang w:eastAsia="de-DE"/>
        </w:rPr>
      </w:pPr>
      <w:r w:rsidRPr="00295C35">
        <w:rPr>
          <w:rFonts w:ascii="Arial" w:eastAsia="Times New Roman" w:hAnsi="Arial" w:cs="Arial"/>
          <w:b/>
          <w:sz w:val="20"/>
          <w:szCs w:val="20"/>
          <w:lang w:eastAsia="de-DE"/>
        </w:rPr>
        <w:t>Zur EUROEXPO Messe- und Kongress-GmbH</w:t>
      </w:r>
    </w:p>
    <w:p w:rsidR="00295C35" w:rsidRPr="00295C35" w:rsidRDefault="00295C35" w:rsidP="00295C35">
      <w:pPr>
        <w:tabs>
          <w:tab w:val="left" w:pos="7230"/>
        </w:tabs>
        <w:spacing w:after="120" w:line="240" w:lineRule="auto"/>
        <w:rPr>
          <w:rFonts w:ascii="Arial" w:eastAsia="Times New Roman" w:hAnsi="Arial" w:cs="Arial"/>
          <w:noProof/>
          <w:sz w:val="20"/>
          <w:szCs w:val="20"/>
          <w:lang w:eastAsia="de-DE"/>
        </w:rPr>
      </w:pPr>
      <w:r w:rsidRPr="00295C35">
        <w:rPr>
          <w:rFonts w:ascii="Arial" w:eastAsia="Times New Roman" w:hAnsi="Arial" w:cs="Arial"/>
          <w:noProof/>
          <w:sz w:val="20"/>
          <w:szCs w:val="20"/>
          <w:lang w:eastAsia="de-DE"/>
        </w:rPr>
        <w:t xml:space="preserve">Die EUROEXPO Messe- und Kongress-GmbH wurde 1996 gegründet. Heute ist die EUROEXPO Veranstalter der jährlich stattfindenden LogiMAT – Internationale Fachmesse für Intralogistik-Lösungen und Prozessmanagement, der LogiMAT China sowie der TradeWorld – Die Kompetenzplattform für Handelsprozesse. </w:t>
      </w:r>
    </w:p>
    <w:p w:rsidR="00295C35" w:rsidRPr="00295C35" w:rsidRDefault="00295C35" w:rsidP="00295C35">
      <w:pPr>
        <w:tabs>
          <w:tab w:val="left" w:pos="7230"/>
        </w:tabs>
        <w:spacing w:after="120" w:line="240" w:lineRule="auto"/>
        <w:rPr>
          <w:rFonts w:ascii="Arial" w:eastAsia="Times New Roman" w:hAnsi="Arial" w:cs="Arial"/>
          <w:noProof/>
          <w:sz w:val="20"/>
          <w:szCs w:val="20"/>
          <w:lang w:eastAsia="de-DE"/>
        </w:rPr>
      </w:pPr>
      <w:r w:rsidRPr="00295C35">
        <w:rPr>
          <w:rFonts w:ascii="Arial" w:eastAsia="Times New Roman" w:hAnsi="Arial" w:cs="Arial"/>
          <w:noProof/>
          <w:sz w:val="20"/>
          <w:szCs w:val="20"/>
          <w:lang w:eastAsia="de-DE"/>
        </w:rPr>
        <w:t>Zudem veranstaltet die EUROEXPO die Konferenz „EXCHAiNGE – The Supply Chainers’ Community“. Die sechste Internationale Fachkonferenz richtet sich an Entscheidungsträger aus SCM, Finanzen, Logistik und Einkauf aus Start-up, Mittelstand und der Konzernwelt. Außerdem bietet die EUROEXPO als Dienstleister die Ausrichtung von B2C- und B2B-Veranstaltungen an, wie beispielsweise die Organisation und Durchführung der LOGISTIK HEUTE-Veranstaltungsreihe.</w:t>
      </w:r>
    </w:p>
    <w:p w:rsidR="00295C35" w:rsidRPr="00295C35" w:rsidRDefault="00295C35" w:rsidP="00295C35">
      <w:pPr>
        <w:tabs>
          <w:tab w:val="left" w:pos="7230"/>
        </w:tabs>
        <w:spacing w:after="120" w:line="240" w:lineRule="auto"/>
        <w:rPr>
          <w:rFonts w:ascii="Arial" w:eastAsia="Times New Roman" w:hAnsi="Arial" w:cs="Arial"/>
          <w:noProof/>
          <w:sz w:val="20"/>
          <w:szCs w:val="20"/>
          <w:lang w:eastAsia="de-DE"/>
        </w:rPr>
      </w:pPr>
      <w:r w:rsidRPr="00295C35">
        <w:rPr>
          <w:rFonts w:ascii="Arial" w:eastAsia="Times New Roman" w:hAnsi="Arial" w:cs="Arial"/>
          <w:noProof/>
          <w:sz w:val="20"/>
          <w:szCs w:val="20"/>
          <w:lang w:eastAsia="de-DE"/>
        </w:rPr>
        <w:t xml:space="preserve">Weitere Informationen: </w:t>
      </w:r>
      <w:hyperlink r:id="rId11" w:history="1">
        <w:r w:rsidRPr="00295C35">
          <w:rPr>
            <w:rFonts w:ascii="Arial" w:eastAsia="Times New Roman" w:hAnsi="Arial" w:cs="Arial"/>
            <w:noProof/>
            <w:color w:val="0000FF" w:themeColor="hyperlink"/>
            <w:sz w:val="20"/>
            <w:szCs w:val="20"/>
            <w:u w:val="single"/>
            <w:lang w:eastAsia="de-DE"/>
          </w:rPr>
          <w:t>www.euroexpo.de</w:t>
        </w:r>
      </w:hyperlink>
    </w:p>
    <w:p w:rsidR="00974DC9" w:rsidRDefault="00974DC9" w:rsidP="00974DC9">
      <w:pPr>
        <w:tabs>
          <w:tab w:val="left" w:pos="7230"/>
        </w:tabs>
        <w:spacing w:after="120" w:line="240" w:lineRule="auto"/>
        <w:ind w:right="-1"/>
        <w:rPr>
          <w:rFonts w:ascii="Arial" w:eastAsia="Times New Roman" w:hAnsi="Arial" w:cs="Arial"/>
          <w:sz w:val="20"/>
          <w:szCs w:val="20"/>
          <w:lang w:eastAsia="de-DE"/>
        </w:rPr>
      </w:pPr>
    </w:p>
    <w:p w:rsidR="0015034D" w:rsidRDefault="0015034D">
      <w:pPr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br w:type="page"/>
      </w:r>
    </w:p>
    <w:p w:rsidR="00295C35" w:rsidRPr="00974DC9" w:rsidRDefault="0015034D" w:rsidP="00974DC9">
      <w:pPr>
        <w:tabs>
          <w:tab w:val="left" w:pos="7230"/>
        </w:tabs>
        <w:spacing w:after="120" w:line="240" w:lineRule="auto"/>
        <w:ind w:right="-1"/>
        <w:rPr>
          <w:rFonts w:ascii="Arial" w:eastAsia="Times New Roman" w:hAnsi="Arial" w:cs="Arial"/>
          <w:sz w:val="20"/>
          <w:szCs w:val="20"/>
          <w:lang w:eastAsia="de-DE"/>
        </w:rPr>
      </w:pPr>
      <w:bookmarkStart w:id="1" w:name="_GoBack"/>
      <w:bookmarkEnd w:id="1"/>
      <w:r>
        <w:rPr>
          <w:rFonts w:ascii="Arial" w:eastAsia="Times New Roman" w:hAnsi="Arial" w:cs="Arial"/>
          <w:sz w:val="20"/>
          <w:szCs w:val="20"/>
          <w:lang w:eastAsia="de-DE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9.1pt;height:167.6pt">
            <v:imagedata r:id="rId12" o:title="EXCHAINGE 2018 Award 34"/>
          </v:shape>
        </w:pict>
      </w:r>
    </w:p>
    <w:p w:rsidR="00295C35" w:rsidRPr="00295C35" w:rsidRDefault="00295C35" w:rsidP="0015034D">
      <w:pPr>
        <w:spacing w:after="120" w:line="240" w:lineRule="auto"/>
        <w:rPr>
          <w:rFonts w:ascii="Arial" w:eastAsiaTheme="minorEastAsia" w:hAnsi="Arial" w:cs="Arial"/>
          <w:sz w:val="20"/>
          <w:szCs w:val="20"/>
          <w:lang w:eastAsia="de-DE"/>
        </w:rPr>
      </w:pPr>
      <w:r w:rsidRPr="00295C35">
        <w:rPr>
          <w:rFonts w:ascii="Arial" w:eastAsiaTheme="minorEastAsia" w:hAnsi="Arial" w:cs="Arial"/>
          <w:sz w:val="20"/>
          <w:szCs w:val="20"/>
          <w:lang w:eastAsia="de-DE"/>
        </w:rPr>
        <w:t xml:space="preserve">Bildunterschrift: </w:t>
      </w:r>
      <w:proofErr w:type="spellStart"/>
      <w:r>
        <w:rPr>
          <w:rFonts w:ascii="Arial" w:eastAsiaTheme="minorEastAsia" w:hAnsi="Arial" w:cs="Arial"/>
          <w:sz w:val="20"/>
          <w:szCs w:val="20"/>
          <w:lang w:eastAsia="de-DE"/>
        </w:rPr>
        <w:t>Laudator</w:t>
      </w:r>
      <w:proofErr w:type="spellEnd"/>
      <w:r>
        <w:rPr>
          <w:rFonts w:ascii="Arial" w:eastAsiaTheme="minorEastAsia" w:hAnsi="Arial" w:cs="Arial"/>
          <w:sz w:val="20"/>
          <w:szCs w:val="20"/>
          <w:lang w:eastAsia="de-DE"/>
        </w:rPr>
        <w:t xml:space="preserve"> Dr. Patric Spethmann, </w:t>
      </w:r>
      <w:r w:rsidRPr="00295C35">
        <w:rPr>
          <w:rFonts w:ascii="Arial" w:eastAsiaTheme="minorEastAsia" w:hAnsi="Arial" w:cs="Arial"/>
          <w:sz w:val="20"/>
          <w:szCs w:val="20"/>
          <w:lang w:eastAsia="de-DE"/>
        </w:rPr>
        <w:t xml:space="preserve">Geschäftsführer/COO, Gries </w:t>
      </w:r>
      <w:proofErr w:type="spellStart"/>
      <w:r w:rsidRPr="00295C35">
        <w:rPr>
          <w:rFonts w:ascii="Arial" w:eastAsiaTheme="minorEastAsia" w:hAnsi="Arial" w:cs="Arial"/>
          <w:sz w:val="20"/>
          <w:szCs w:val="20"/>
          <w:lang w:eastAsia="de-DE"/>
        </w:rPr>
        <w:t>Deco</w:t>
      </w:r>
      <w:proofErr w:type="spellEnd"/>
      <w:r w:rsidRPr="00295C35">
        <w:rPr>
          <w:rFonts w:ascii="Arial" w:eastAsiaTheme="minorEastAsia" w:hAnsi="Arial" w:cs="Arial"/>
          <w:sz w:val="20"/>
          <w:szCs w:val="20"/>
          <w:lang w:eastAsia="de-DE"/>
        </w:rPr>
        <w:t xml:space="preserve"> Company GmbH/DEPOT</w:t>
      </w:r>
      <w:r>
        <w:rPr>
          <w:rFonts w:ascii="Arial" w:eastAsiaTheme="minorEastAsia" w:hAnsi="Arial" w:cs="Arial"/>
          <w:sz w:val="20"/>
          <w:szCs w:val="20"/>
          <w:lang w:eastAsia="de-DE"/>
        </w:rPr>
        <w:t xml:space="preserve">, appellierte </w:t>
      </w:r>
      <w:r w:rsidR="00BF2861">
        <w:rPr>
          <w:rFonts w:ascii="Arial" w:eastAsiaTheme="minorEastAsia" w:hAnsi="Arial" w:cs="Arial"/>
          <w:sz w:val="20"/>
          <w:szCs w:val="20"/>
          <w:lang w:eastAsia="de-DE"/>
        </w:rPr>
        <w:t xml:space="preserve">auf dem Supply-Chain-Gipfel </w:t>
      </w:r>
      <w:proofErr w:type="spellStart"/>
      <w:r w:rsidR="00BF2861">
        <w:rPr>
          <w:rFonts w:ascii="Arial" w:eastAsiaTheme="minorEastAsia" w:hAnsi="Arial" w:cs="Arial"/>
          <w:sz w:val="20"/>
          <w:szCs w:val="20"/>
          <w:lang w:eastAsia="de-DE"/>
        </w:rPr>
        <w:t>EXCHAiNGE</w:t>
      </w:r>
      <w:proofErr w:type="spellEnd"/>
      <w:r w:rsidR="00BF2861">
        <w:rPr>
          <w:rFonts w:ascii="Arial" w:eastAsiaTheme="minorEastAsia" w:hAnsi="Arial" w:cs="Arial"/>
          <w:sz w:val="20"/>
          <w:szCs w:val="20"/>
          <w:lang w:eastAsia="de-DE"/>
        </w:rPr>
        <w:t xml:space="preserve"> </w:t>
      </w:r>
      <w:r w:rsidR="0015034D">
        <w:rPr>
          <w:rFonts w:ascii="Arial" w:eastAsiaTheme="minorEastAsia" w:hAnsi="Arial" w:cs="Arial"/>
          <w:sz w:val="20"/>
          <w:szCs w:val="20"/>
          <w:lang w:eastAsia="de-DE"/>
        </w:rPr>
        <w:t>2018 f</w:t>
      </w:r>
      <w:r>
        <w:rPr>
          <w:rFonts w:ascii="Arial" w:eastAsiaTheme="minorEastAsia" w:hAnsi="Arial" w:cs="Arial"/>
          <w:sz w:val="20"/>
          <w:szCs w:val="20"/>
          <w:lang w:eastAsia="de-DE"/>
        </w:rPr>
        <w:t>ür ein Umdenken in Deutschland in Sachen Digitalisierung.</w:t>
      </w:r>
    </w:p>
    <w:p w:rsidR="00295C35" w:rsidRDefault="00295C35" w:rsidP="00974DC9">
      <w:pPr>
        <w:spacing w:after="120" w:line="240" w:lineRule="auto"/>
        <w:jc w:val="both"/>
        <w:rPr>
          <w:rFonts w:ascii="Arial" w:eastAsiaTheme="minorEastAsia" w:hAnsi="Arial" w:cs="Arial"/>
          <w:b/>
          <w:sz w:val="20"/>
          <w:szCs w:val="20"/>
          <w:lang w:eastAsia="de-DE"/>
        </w:rPr>
      </w:pPr>
    </w:p>
    <w:p w:rsidR="00BF2861" w:rsidRDefault="00BF2861" w:rsidP="00BF2861">
      <w:pPr>
        <w:spacing w:after="120" w:line="240" w:lineRule="auto"/>
        <w:rPr>
          <w:rFonts w:ascii="Arial" w:eastAsiaTheme="minorEastAsia" w:hAnsi="Arial" w:cs="Arial"/>
          <w:b/>
          <w:sz w:val="20"/>
          <w:szCs w:val="20"/>
          <w:lang w:eastAsia="de-DE"/>
        </w:rPr>
      </w:pPr>
      <w:r>
        <w:rPr>
          <w:noProof/>
          <w:lang w:eastAsia="de-DE"/>
        </w:rPr>
        <w:drawing>
          <wp:inline distT="0" distB="0" distL="0" distR="0">
            <wp:extent cx="4663883" cy="2409825"/>
            <wp:effectExtent l="0" t="0" r="3810" b="0"/>
            <wp:docPr id="2" name="Grafik 2" descr="C:\Users\PetraSeebauer\AppData\Local\Microsoft\Windows\INetCache\Content.Word\EXCHAINGE 2018 Award 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raSeebauer\AppData\Local\Microsoft\Windows\INetCache\Content.Word\EXCHAINGE 2018 Award 4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998" cy="241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861" w:rsidRDefault="00BF2861" w:rsidP="00BF2861">
      <w:pPr>
        <w:pStyle w:val="Blocktext"/>
        <w:tabs>
          <w:tab w:val="left" w:pos="7230"/>
        </w:tabs>
        <w:ind w:left="0" w:right="0"/>
        <w:jc w:val="left"/>
        <w:rPr>
          <w:rFonts w:cs="Arial"/>
          <w:noProof/>
        </w:rPr>
      </w:pPr>
      <w:r>
        <w:rPr>
          <w:rFonts w:cs="Arial"/>
          <w:noProof/>
        </w:rPr>
        <w:t>Bildunterschrift: Ausgezeichnete SCM-Projekte – Die Award-Preisträger CEMEX und InstaFreight sowie die weiteren Finalisten BASF, Bossard, Schaeffler und Synfioo/SAP freuten sich zusammen mit der Jury über ihre Auszeichnungen anlässlich der Preisverleihung zu den Supply Chain Awards auf dem Supply-Chain-Gipfel EXCHAiNGE</w:t>
      </w:r>
      <w:r w:rsidR="0015034D">
        <w:rPr>
          <w:rFonts w:cs="Arial"/>
          <w:noProof/>
        </w:rPr>
        <w:t xml:space="preserve"> </w:t>
      </w:r>
      <w:r w:rsidR="0015034D">
        <w:rPr>
          <w:rFonts w:cs="Arial"/>
          <w:noProof/>
        </w:rPr>
        <w:t>2018</w:t>
      </w:r>
      <w:r>
        <w:rPr>
          <w:rFonts w:cs="Arial"/>
          <w:noProof/>
        </w:rPr>
        <w:t>.</w:t>
      </w:r>
    </w:p>
    <w:p w:rsidR="00BF2861" w:rsidRDefault="00BF2861" w:rsidP="00974DC9">
      <w:pPr>
        <w:spacing w:after="120" w:line="240" w:lineRule="auto"/>
        <w:jc w:val="both"/>
        <w:rPr>
          <w:rFonts w:ascii="Arial" w:eastAsiaTheme="minorEastAsia" w:hAnsi="Arial" w:cs="Arial"/>
          <w:sz w:val="20"/>
          <w:szCs w:val="20"/>
          <w:lang w:eastAsia="de-DE"/>
        </w:rPr>
      </w:pPr>
    </w:p>
    <w:p w:rsidR="00295C35" w:rsidRPr="00D367EA" w:rsidRDefault="00D367EA" w:rsidP="00974DC9">
      <w:pPr>
        <w:spacing w:after="120" w:line="240" w:lineRule="auto"/>
        <w:jc w:val="both"/>
        <w:rPr>
          <w:rFonts w:ascii="Arial" w:eastAsiaTheme="minorEastAsia" w:hAnsi="Arial" w:cs="Arial"/>
          <w:sz w:val="20"/>
          <w:szCs w:val="20"/>
          <w:lang w:eastAsia="de-DE"/>
        </w:rPr>
      </w:pPr>
      <w:r w:rsidRPr="00D367EA">
        <w:rPr>
          <w:rFonts w:ascii="Arial" w:eastAsiaTheme="minorEastAsia" w:hAnsi="Arial" w:cs="Arial"/>
          <w:sz w:val="20"/>
          <w:szCs w:val="20"/>
          <w:lang w:eastAsia="de-DE"/>
        </w:rPr>
        <w:t>Bildnachweis</w:t>
      </w:r>
      <w:r w:rsidR="00BF2861">
        <w:rPr>
          <w:rFonts w:ascii="Arial" w:eastAsiaTheme="minorEastAsia" w:hAnsi="Arial" w:cs="Arial"/>
          <w:sz w:val="20"/>
          <w:szCs w:val="20"/>
          <w:lang w:eastAsia="de-DE"/>
        </w:rPr>
        <w:t>e</w:t>
      </w:r>
      <w:r w:rsidRPr="00D367EA">
        <w:rPr>
          <w:rFonts w:ascii="Arial" w:eastAsiaTheme="minorEastAsia" w:hAnsi="Arial" w:cs="Arial"/>
          <w:sz w:val="20"/>
          <w:szCs w:val="20"/>
          <w:lang w:eastAsia="de-DE"/>
        </w:rPr>
        <w:t>: EUROEXPO Messe- und Kongress-GmbH</w:t>
      </w:r>
    </w:p>
    <w:p w:rsidR="00974DC9" w:rsidRPr="00974DC9" w:rsidRDefault="00974DC9" w:rsidP="00974DC9">
      <w:pPr>
        <w:spacing w:after="120" w:line="240" w:lineRule="auto"/>
        <w:jc w:val="both"/>
        <w:rPr>
          <w:rFonts w:ascii="Arial" w:eastAsiaTheme="minorEastAsia" w:hAnsi="Arial" w:cs="Arial"/>
          <w:b/>
          <w:sz w:val="20"/>
          <w:szCs w:val="20"/>
          <w:lang w:eastAsia="de-DE"/>
        </w:rPr>
      </w:pPr>
      <w:r w:rsidRPr="00974DC9">
        <w:rPr>
          <w:rFonts w:ascii="Arial" w:eastAsiaTheme="minorEastAsia" w:hAnsi="Arial" w:cs="Arial"/>
          <w:b/>
          <w:sz w:val="20"/>
          <w:szCs w:val="20"/>
          <w:lang w:eastAsia="de-DE"/>
        </w:rPr>
        <w:t xml:space="preserve">Weiteres Bildmaterial finden Sie </w:t>
      </w:r>
      <w:hyperlink r:id="rId14" w:history="1">
        <w:r w:rsidRPr="00974DC9">
          <w:rPr>
            <w:rFonts w:ascii="Arial" w:eastAsiaTheme="minorEastAsia" w:hAnsi="Arial" w:cs="Arial"/>
            <w:b/>
            <w:color w:val="0000FF" w:themeColor="hyperlink"/>
            <w:sz w:val="20"/>
            <w:szCs w:val="20"/>
            <w:u w:val="single"/>
            <w:lang w:eastAsia="de-DE"/>
          </w:rPr>
          <w:t>hier</w:t>
        </w:r>
      </w:hyperlink>
      <w:r w:rsidRPr="00974DC9">
        <w:rPr>
          <w:rFonts w:ascii="Arial" w:eastAsiaTheme="minorEastAsia" w:hAnsi="Arial" w:cs="Arial"/>
          <w:b/>
          <w:sz w:val="20"/>
          <w:szCs w:val="20"/>
          <w:lang w:eastAsia="de-DE"/>
        </w:rPr>
        <w:t>.</w:t>
      </w:r>
    </w:p>
    <w:p w:rsidR="00974DC9" w:rsidRPr="00974DC9" w:rsidRDefault="00974DC9" w:rsidP="00974DC9">
      <w:pPr>
        <w:spacing w:after="0" w:line="240" w:lineRule="auto"/>
        <w:rPr>
          <w:rFonts w:ascii="Arial" w:eastAsia="Times New Roman" w:hAnsi="Arial" w:cs="Arial"/>
          <w:i/>
          <w:noProof/>
          <w:sz w:val="20"/>
          <w:szCs w:val="20"/>
          <w:lang w:eastAsia="de-DE"/>
        </w:rPr>
      </w:pPr>
    </w:p>
    <w:p w:rsidR="00974DC9" w:rsidRPr="00974DC9" w:rsidRDefault="00974DC9" w:rsidP="00974DC9">
      <w:pPr>
        <w:spacing w:after="0" w:line="240" w:lineRule="auto"/>
        <w:rPr>
          <w:rFonts w:ascii="Arial" w:eastAsia="Times New Roman" w:hAnsi="Arial" w:cs="Arial"/>
          <w:i/>
          <w:noProof/>
          <w:sz w:val="20"/>
          <w:szCs w:val="20"/>
          <w:lang w:eastAsia="de-DE"/>
        </w:rPr>
      </w:pPr>
      <w:r w:rsidRPr="00974DC9">
        <w:rPr>
          <w:rFonts w:ascii="Arial" w:eastAsia="Times New Roman" w:hAnsi="Arial" w:cs="Arial"/>
          <w:i/>
          <w:noProof/>
          <w:sz w:val="20"/>
          <w:szCs w:val="20"/>
          <w:lang w:eastAsia="de-DE"/>
        </w:rPr>
        <w:t>Für zusätzliche Informationen kontaktieren Sie bitte:</w:t>
      </w:r>
    </w:p>
    <w:p w:rsidR="00974DC9" w:rsidRPr="00974DC9" w:rsidRDefault="00974DC9" w:rsidP="00974DC9">
      <w:pPr>
        <w:spacing w:after="0" w:line="240" w:lineRule="auto"/>
        <w:rPr>
          <w:rFonts w:ascii="Arial" w:eastAsia="Times New Roman" w:hAnsi="Arial" w:cs="Arial"/>
          <w:i/>
          <w:noProof/>
          <w:sz w:val="20"/>
          <w:szCs w:val="20"/>
          <w:lang w:eastAsia="de-DE"/>
        </w:rPr>
      </w:pPr>
      <w:r w:rsidRPr="00974DC9">
        <w:rPr>
          <w:rFonts w:ascii="Arial" w:eastAsia="Times New Roman" w:hAnsi="Arial" w:cs="Arial"/>
          <w:i/>
          <w:noProof/>
          <w:sz w:val="20"/>
          <w:szCs w:val="20"/>
          <w:lang w:eastAsia="de-DE"/>
        </w:rPr>
        <w:t>Hendrikje Rother</w:t>
      </w:r>
    </w:p>
    <w:p w:rsidR="00974DC9" w:rsidRPr="00974DC9" w:rsidRDefault="00974DC9" w:rsidP="00974DC9">
      <w:pPr>
        <w:spacing w:after="0" w:line="240" w:lineRule="auto"/>
        <w:rPr>
          <w:rFonts w:ascii="Arial" w:eastAsia="Times New Roman" w:hAnsi="Arial" w:cs="Arial"/>
          <w:i/>
          <w:noProof/>
          <w:sz w:val="20"/>
          <w:szCs w:val="20"/>
          <w:lang w:eastAsia="de-DE"/>
        </w:rPr>
      </w:pPr>
      <w:r w:rsidRPr="00974DC9">
        <w:rPr>
          <w:rFonts w:ascii="Arial" w:eastAsia="Times New Roman" w:hAnsi="Arial" w:cs="Arial"/>
          <w:i/>
          <w:noProof/>
          <w:sz w:val="20"/>
          <w:szCs w:val="20"/>
          <w:lang w:eastAsia="de-DE"/>
        </w:rPr>
        <w:t>Marketing / Presse</w:t>
      </w:r>
    </w:p>
    <w:p w:rsidR="00974DC9" w:rsidRPr="00974DC9" w:rsidRDefault="00974DC9" w:rsidP="00974DC9">
      <w:pPr>
        <w:spacing w:after="0" w:line="240" w:lineRule="auto"/>
        <w:rPr>
          <w:rFonts w:ascii="Arial" w:eastAsia="Times New Roman" w:hAnsi="Arial" w:cs="Arial"/>
          <w:i/>
          <w:noProof/>
          <w:sz w:val="20"/>
          <w:szCs w:val="20"/>
          <w:lang w:eastAsia="de-DE"/>
        </w:rPr>
      </w:pPr>
      <w:r w:rsidRPr="00974DC9">
        <w:rPr>
          <w:rFonts w:ascii="Arial" w:eastAsia="Times New Roman" w:hAnsi="Arial" w:cs="Arial"/>
          <w:i/>
          <w:noProof/>
          <w:sz w:val="20"/>
          <w:szCs w:val="20"/>
          <w:lang w:eastAsia="de-DE"/>
        </w:rPr>
        <w:t>EUROEXPO Messe- und Kongress-GmbH</w:t>
      </w:r>
    </w:p>
    <w:p w:rsidR="00974DC9" w:rsidRPr="00974DC9" w:rsidRDefault="00974DC9" w:rsidP="00974DC9">
      <w:pPr>
        <w:spacing w:after="0" w:line="240" w:lineRule="auto"/>
        <w:rPr>
          <w:rFonts w:ascii="Arial" w:eastAsia="Times New Roman" w:hAnsi="Arial" w:cs="Arial"/>
          <w:i/>
          <w:noProof/>
          <w:sz w:val="20"/>
          <w:szCs w:val="20"/>
          <w:lang w:eastAsia="de-DE"/>
        </w:rPr>
      </w:pPr>
      <w:r w:rsidRPr="00974DC9">
        <w:rPr>
          <w:rFonts w:ascii="Arial" w:eastAsia="Times New Roman" w:hAnsi="Arial" w:cs="Arial"/>
          <w:i/>
          <w:noProof/>
          <w:sz w:val="20"/>
          <w:szCs w:val="20"/>
          <w:lang w:eastAsia="de-DE"/>
        </w:rPr>
        <w:t>Tel. +49 89 323 91-240</w:t>
      </w:r>
    </w:p>
    <w:p w:rsidR="00974DC9" w:rsidRPr="00974DC9" w:rsidRDefault="00974DC9" w:rsidP="00974DC9">
      <w:pPr>
        <w:spacing w:after="0" w:line="240" w:lineRule="auto"/>
        <w:rPr>
          <w:rFonts w:ascii="Arial" w:eastAsia="Times New Roman" w:hAnsi="Arial" w:cs="Arial"/>
          <w:i/>
          <w:noProof/>
          <w:sz w:val="20"/>
          <w:szCs w:val="20"/>
          <w:lang w:eastAsia="de-DE"/>
        </w:rPr>
      </w:pPr>
      <w:r w:rsidRPr="00974DC9">
        <w:rPr>
          <w:rFonts w:ascii="Arial" w:eastAsia="Times New Roman" w:hAnsi="Arial" w:cs="Arial"/>
          <w:i/>
          <w:noProof/>
          <w:sz w:val="20"/>
          <w:szCs w:val="20"/>
          <w:lang w:eastAsia="de-DE"/>
        </w:rPr>
        <w:t>hendrikje.rother@euroexpo.de</w:t>
      </w:r>
    </w:p>
    <w:p w:rsidR="00974DC9" w:rsidRPr="00974DC9" w:rsidRDefault="00974DC9" w:rsidP="00974DC9">
      <w:pPr>
        <w:spacing w:after="0" w:line="240" w:lineRule="auto"/>
        <w:rPr>
          <w:rFonts w:ascii="Arial" w:eastAsia="Times New Roman" w:hAnsi="Arial" w:cs="Arial"/>
          <w:i/>
          <w:noProof/>
          <w:sz w:val="20"/>
          <w:szCs w:val="20"/>
          <w:lang w:eastAsia="de-DE"/>
        </w:rPr>
      </w:pPr>
      <w:r w:rsidRPr="00974DC9">
        <w:rPr>
          <w:rFonts w:ascii="Arial" w:eastAsia="Times New Roman" w:hAnsi="Arial" w:cs="Arial"/>
          <w:i/>
          <w:noProof/>
          <w:sz w:val="20"/>
          <w:szCs w:val="20"/>
          <w:lang w:eastAsia="de-DE"/>
        </w:rPr>
        <w:t>www.exchainge.de</w:t>
      </w:r>
    </w:p>
    <w:p w:rsidR="00974DC9" w:rsidRPr="00974DC9" w:rsidRDefault="00974DC9" w:rsidP="00974DC9">
      <w:pPr>
        <w:spacing w:after="0" w:line="240" w:lineRule="auto"/>
        <w:rPr>
          <w:rFonts w:ascii="Arial" w:eastAsia="Times New Roman" w:hAnsi="Arial" w:cs="Arial"/>
          <w:i/>
          <w:noProof/>
          <w:sz w:val="20"/>
          <w:szCs w:val="20"/>
          <w:lang w:eastAsia="de-DE"/>
        </w:rPr>
      </w:pPr>
    </w:p>
    <w:p w:rsidR="00974DC9" w:rsidRPr="00974DC9" w:rsidRDefault="00974DC9" w:rsidP="00974DC9">
      <w:pPr>
        <w:spacing w:after="0" w:line="240" w:lineRule="auto"/>
        <w:rPr>
          <w:rFonts w:ascii="Arial" w:eastAsia="Times New Roman" w:hAnsi="Arial" w:cs="Arial"/>
          <w:noProof/>
          <w:sz w:val="20"/>
          <w:szCs w:val="20"/>
          <w:lang w:eastAsia="de-DE"/>
        </w:rPr>
      </w:pPr>
      <w:r w:rsidRPr="00974DC9">
        <w:rPr>
          <w:rFonts w:ascii="Arial" w:eastAsia="Times New Roman" w:hAnsi="Arial" w:cs="Arial"/>
          <w:noProof/>
          <w:sz w:val="20"/>
          <w:szCs w:val="20"/>
          <w:lang w:eastAsia="de-DE"/>
        </w:rPr>
        <w:t xml:space="preserve">(Zeichenzahl mit Leerzeichen: </w:t>
      </w:r>
      <w:r w:rsidRPr="00974DC9">
        <w:rPr>
          <w:rFonts w:ascii="Arial" w:eastAsia="Times New Roman" w:hAnsi="Arial" w:cs="Arial"/>
          <w:noProof/>
          <w:color w:val="FF0000"/>
          <w:sz w:val="20"/>
          <w:szCs w:val="20"/>
          <w:lang w:eastAsia="de-DE"/>
        </w:rPr>
        <w:t>14.251</w:t>
      </w:r>
      <w:r w:rsidRPr="00974DC9">
        <w:rPr>
          <w:rFonts w:ascii="Arial" w:eastAsia="Times New Roman" w:hAnsi="Arial" w:cs="Arial"/>
          <w:noProof/>
          <w:sz w:val="20"/>
          <w:szCs w:val="20"/>
          <w:lang w:eastAsia="de-DE"/>
        </w:rPr>
        <w:t>)</w:t>
      </w:r>
    </w:p>
    <w:p w:rsidR="00974DC9" w:rsidRPr="00974DC9" w:rsidRDefault="00974DC9" w:rsidP="00974DC9">
      <w:pPr>
        <w:spacing w:after="0" w:line="240" w:lineRule="auto"/>
        <w:rPr>
          <w:rFonts w:ascii="Arial" w:eastAsia="Times New Roman" w:hAnsi="Arial" w:cs="Arial"/>
          <w:noProof/>
          <w:sz w:val="20"/>
          <w:szCs w:val="20"/>
          <w:lang w:eastAsia="de-DE"/>
        </w:rPr>
      </w:pPr>
    </w:p>
    <w:p w:rsidR="00974DC9" w:rsidRPr="00974DC9" w:rsidRDefault="00974DC9" w:rsidP="00974DC9">
      <w:pPr>
        <w:spacing w:after="120" w:line="240" w:lineRule="auto"/>
        <w:rPr>
          <w:rFonts w:ascii="Arial" w:eastAsia="Times New Roman" w:hAnsi="Arial" w:cs="Arial"/>
          <w:i/>
          <w:noProof/>
          <w:sz w:val="20"/>
          <w:szCs w:val="24"/>
          <w:lang w:eastAsia="de-DE"/>
        </w:rPr>
      </w:pPr>
      <w:r w:rsidRPr="00974DC9">
        <w:rPr>
          <w:rFonts w:ascii="Arial" w:eastAsia="Times New Roman" w:hAnsi="Arial" w:cs="Arial"/>
          <w:i/>
          <w:noProof/>
          <w:sz w:val="20"/>
          <w:szCs w:val="24"/>
          <w:lang w:eastAsia="de-DE"/>
        </w:rPr>
        <w:t xml:space="preserve">Der Abdruck des EUROEXPO-Blogbeitrags ist honorarfrei, Text- und Bildmaterial stehen auf der EXCHAiNGE-Blogseite unter </w:t>
      </w:r>
      <w:hyperlink r:id="rId15" w:history="1">
        <w:r w:rsidRPr="00974DC9">
          <w:rPr>
            <w:rFonts w:ascii="Arial" w:eastAsia="Times New Roman" w:hAnsi="Arial" w:cs="Arial"/>
            <w:i/>
            <w:noProof/>
            <w:color w:val="0000FF" w:themeColor="hyperlink"/>
            <w:sz w:val="20"/>
            <w:szCs w:val="24"/>
            <w:u w:val="single"/>
            <w:lang w:eastAsia="de-DE"/>
          </w:rPr>
          <w:t>www.exchainge.de</w:t>
        </w:r>
      </w:hyperlink>
    </w:p>
    <w:p w:rsidR="00974DC9" w:rsidRPr="00974DC9" w:rsidRDefault="00974DC9" w:rsidP="0015034D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974DC9">
        <w:rPr>
          <w:rFonts w:ascii="Arial" w:eastAsia="Times New Roman" w:hAnsi="Arial" w:cs="Arial"/>
          <w:i/>
          <w:noProof/>
          <w:sz w:val="20"/>
          <w:szCs w:val="24"/>
          <w:lang w:eastAsia="de-DE"/>
        </w:rPr>
        <w:t xml:space="preserve">Belegexemplar erbeten an EUROEXPO Messe- und Kongress-GmbH, Presse- und Öffentlichkeitsarbeit, Joseph-Dollinger-Bogen 7, 80807 München, oder per E-Mail an </w:t>
      </w:r>
      <w:hyperlink r:id="rId16" w:history="1">
        <w:r w:rsidRPr="00974DC9">
          <w:rPr>
            <w:rFonts w:ascii="Arial" w:eastAsia="Times New Roman" w:hAnsi="Arial" w:cs="Arial"/>
            <w:i/>
            <w:noProof/>
            <w:color w:val="0000FF" w:themeColor="hyperlink"/>
            <w:sz w:val="20"/>
            <w:szCs w:val="24"/>
            <w:u w:val="single"/>
            <w:lang w:eastAsia="de-DE"/>
          </w:rPr>
          <w:t>hendrikje.rother@euroexpo.de</w:t>
        </w:r>
      </w:hyperlink>
    </w:p>
    <w:sectPr w:rsidR="00974DC9" w:rsidRPr="00974DC9" w:rsidSect="00974DC9">
      <w:headerReference w:type="default" r:id="rId17"/>
      <w:pgSz w:w="11906" w:h="16838" w:code="9"/>
      <w:pgMar w:top="1418" w:right="1247" w:bottom="737" w:left="1418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322B" w:rsidRDefault="0097322B" w:rsidP="00E4527E">
      <w:pPr>
        <w:spacing w:after="0" w:line="240" w:lineRule="auto"/>
      </w:pPr>
      <w:r>
        <w:separator/>
      </w:r>
    </w:p>
  </w:endnote>
  <w:endnote w:type="continuationSeparator" w:id="0">
    <w:p w:rsidR="0097322B" w:rsidRDefault="0097322B" w:rsidP="00E452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,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322B" w:rsidRDefault="0097322B" w:rsidP="00E4527E">
      <w:pPr>
        <w:spacing w:after="0" w:line="240" w:lineRule="auto"/>
      </w:pPr>
      <w:r>
        <w:separator/>
      </w:r>
    </w:p>
  </w:footnote>
  <w:footnote w:type="continuationSeparator" w:id="0">
    <w:p w:rsidR="0097322B" w:rsidRDefault="0097322B" w:rsidP="00E452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527E" w:rsidRDefault="00E4527E">
    <w:pPr>
      <w:pStyle w:val="Kopfzeile"/>
    </w:pPr>
    <w:r w:rsidRPr="00E4527E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3C2DDBFC" wp14:editId="465D1F0C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473" name="Textfeld 4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="Arial" w:hAnsi="Arial" w:cs="Arial"/>
                            </w:rPr>
                            <w:alias w:val="Titel"/>
                            <w:id w:val="180398536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E4527E" w:rsidRPr="00E4527E" w:rsidRDefault="00972FA8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</w:rPr>
                                <w:t>EXCHAiNGE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</w:rPr>
                                <w:t xml:space="preserve"> 201</w:t>
                              </w:r>
                              <w:r w:rsidR="007E666C">
                                <w:rPr>
                                  <w:rFonts w:ascii="Arial" w:hAnsi="Arial" w:cs="Arial"/>
                                </w:rPr>
                                <w:t>8</w:t>
                              </w:r>
                              <w:r w:rsidR="00A032FF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="00E4527E" w:rsidRPr="00E4527E">
                                <w:rPr>
                                  <w:rFonts w:ascii="Arial" w:hAnsi="Arial" w:cs="Arial"/>
                                </w:rPr>
                                <w:t xml:space="preserve">|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2</w:t>
                              </w:r>
                              <w:r w:rsidR="007E666C">
                                <w:rPr>
                                  <w:rFonts w:ascii="Arial" w:hAnsi="Arial" w:cs="Arial"/>
                                </w:rPr>
                                <w:t>0</w:t>
                              </w:r>
                              <w:r w:rsidR="00E4527E" w:rsidRPr="00E4527E">
                                <w:rPr>
                                  <w:rFonts w:ascii="Arial" w:hAnsi="Arial" w:cs="Arial"/>
                                </w:rPr>
                                <w:t>.</w:t>
                              </w:r>
                              <w:r w:rsidR="007D2872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="00E4527E" w:rsidRPr="00E4527E">
                                <w:rPr>
                                  <w:rFonts w:ascii="Arial" w:hAnsi="Arial" w:cs="Arial"/>
                                </w:rPr>
                                <w:t>-</w:t>
                              </w:r>
                              <w:r w:rsidR="007D2872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2</w:t>
                              </w:r>
                              <w:r w:rsidR="007E666C">
                                <w:rPr>
                                  <w:rFonts w:ascii="Arial" w:hAnsi="Arial" w:cs="Arial"/>
                                </w:rPr>
                                <w:t>1</w:t>
                              </w:r>
                              <w:r w:rsidR="00E4527E" w:rsidRPr="00E4527E">
                                <w:rPr>
                                  <w:rFonts w:ascii="Arial" w:hAnsi="Arial" w:cs="Arial"/>
                                </w:rPr>
                                <w:t xml:space="preserve">. </w:t>
                              </w:r>
                              <w:r w:rsidR="007E666C">
                                <w:rPr>
                                  <w:rFonts w:ascii="Arial" w:hAnsi="Arial" w:cs="Arial"/>
                                </w:rPr>
                                <w:t>November</w:t>
                              </w:r>
                              <w:r w:rsidR="00E4527E" w:rsidRPr="00E4527E">
                                <w:rPr>
                                  <w:rFonts w:ascii="Arial" w:hAnsi="Arial" w:cs="Arial"/>
                                </w:rPr>
                                <w:t xml:space="preserve"> | Frankfurt am Main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2DDBFC" id="_x0000_t202" coordsize="21600,21600" o:spt="202" path="m,l,21600r21600,l21600,xe">
              <v:stroke joinstyle="miter"/>
              <v:path gradientshapeok="t" o:connecttype="rect"/>
            </v:shapetype>
            <v:shape id="Textfeld 473" o:spid="_x0000_s1026" type="#_x0000_t202" style="position:absolute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" o:allowincell="f" filled="f" stroked="f">
              <v:textbox style="mso-fit-shape-to-text:t" inset=",0,,0">
                <w:txbxContent>
                  <w:sdt>
                    <w:sdtPr>
                      <w:rPr>
                        <w:rFonts w:ascii="Arial" w:hAnsi="Arial" w:cs="Arial"/>
                      </w:rPr>
                      <w:alias w:val="Titel"/>
                      <w:id w:val="180398536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EndPr/>
                    <w:sdtContent>
                      <w:p w:rsidR="00E4527E" w:rsidRPr="00E4527E" w:rsidRDefault="00972FA8">
                        <w:pPr>
                          <w:spacing w:after="0" w:line="240" w:lineRule="auto"/>
                          <w:rPr>
                            <w:rFonts w:ascii="Arial" w:hAnsi="Arial" w:cs="Arial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</w:rPr>
                          <w:t>EXCHAiNGE</w:t>
                        </w:r>
                        <w:proofErr w:type="spellEnd"/>
                        <w:r>
                          <w:rPr>
                            <w:rFonts w:ascii="Arial" w:hAnsi="Arial" w:cs="Arial"/>
                          </w:rPr>
                          <w:t xml:space="preserve"> 201</w:t>
                        </w:r>
                        <w:r w:rsidR="007E666C">
                          <w:rPr>
                            <w:rFonts w:ascii="Arial" w:hAnsi="Arial" w:cs="Arial"/>
                          </w:rPr>
                          <w:t>8</w:t>
                        </w:r>
                        <w:r w:rsidR="00A032FF"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="00E4527E" w:rsidRPr="00E4527E">
                          <w:rPr>
                            <w:rFonts w:ascii="Arial" w:hAnsi="Arial" w:cs="Arial"/>
                          </w:rPr>
                          <w:t xml:space="preserve">| </w:t>
                        </w:r>
                        <w:r>
                          <w:rPr>
                            <w:rFonts w:ascii="Arial" w:hAnsi="Arial" w:cs="Arial"/>
                          </w:rPr>
                          <w:t>2</w:t>
                        </w:r>
                        <w:r w:rsidR="007E666C">
                          <w:rPr>
                            <w:rFonts w:ascii="Arial" w:hAnsi="Arial" w:cs="Arial"/>
                          </w:rPr>
                          <w:t>0</w:t>
                        </w:r>
                        <w:r w:rsidR="00E4527E" w:rsidRPr="00E4527E">
                          <w:rPr>
                            <w:rFonts w:ascii="Arial" w:hAnsi="Arial" w:cs="Arial"/>
                          </w:rPr>
                          <w:t>.</w:t>
                        </w:r>
                        <w:r w:rsidR="007D2872"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="00E4527E" w:rsidRPr="00E4527E">
                          <w:rPr>
                            <w:rFonts w:ascii="Arial" w:hAnsi="Arial" w:cs="Arial"/>
                          </w:rPr>
                          <w:t>-</w:t>
                        </w:r>
                        <w:r w:rsidR="007D2872">
                          <w:rPr>
                            <w:rFonts w:ascii="Arial" w:hAnsi="Arial" w:cs="Arial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2</w:t>
                        </w:r>
                        <w:r w:rsidR="007E666C">
                          <w:rPr>
                            <w:rFonts w:ascii="Arial" w:hAnsi="Arial" w:cs="Arial"/>
                          </w:rPr>
                          <w:t>1</w:t>
                        </w:r>
                        <w:r w:rsidR="00E4527E" w:rsidRPr="00E4527E">
                          <w:rPr>
                            <w:rFonts w:ascii="Arial" w:hAnsi="Arial" w:cs="Arial"/>
                          </w:rPr>
                          <w:t xml:space="preserve">. </w:t>
                        </w:r>
                        <w:r w:rsidR="007E666C">
                          <w:rPr>
                            <w:rFonts w:ascii="Arial" w:hAnsi="Arial" w:cs="Arial"/>
                          </w:rPr>
                          <w:t>November</w:t>
                        </w:r>
                        <w:r w:rsidR="00E4527E" w:rsidRPr="00E4527E">
                          <w:rPr>
                            <w:rFonts w:ascii="Arial" w:hAnsi="Arial" w:cs="Arial"/>
                          </w:rPr>
                          <w:t xml:space="preserve"> | Frankfurt am Main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 w:rsidRPr="00E4527E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D7CFAA7" wp14:editId="3EA8DD11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0"/>
              <wp:wrapNone/>
              <wp:docPr id="474" name="Textfeld 4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extLst/>
                    </wps:spPr>
                    <wps:txbx>
                      <w:txbxContent>
                        <w:p w:rsidR="00E4527E" w:rsidRPr="007F03C6" w:rsidRDefault="00E4527E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FFFFFF" w:themeColor="background1"/>
                              <w14:numForm w14:val="lining"/>
                            </w:rPr>
                          </w:pPr>
                          <w:r w:rsidRPr="007F03C6">
                            <w:rPr>
                              <w:rFonts w:ascii="Arial" w:hAnsi="Arial" w:cs="Arial"/>
                              <w14:numForm w14:val="lining"/>
                            </w:rPr>
                            <w:fldChar w:fldCharType="begin"/>
                          </w:r>
                          <w:r w:rsidRPr="007F03C6">
                            <w:rPr>
                              <w:rFonts w:ascii="Arial" w:hAnsi="Arial" w:cs="Arial"/>
                              <w14:numForm w14:val="lining"/>
                            </w:rPr>
                            <w:instrText>PAGE   \* MERGEFORMAT</w:instrText>
                          </w:r>
                          <w:r w:rsidRPr="007F03C6">
                            <w:rPr>
                              <w:rFonts w:ascii="Arial" w:hAnsi="Arial" w:cs="Arial"/>
                              <w14:numForm w14:val="lining"/>
                            </w:rPr>
                            <w:fldChar w:fldCharType="separate"/>
                          </w:r>
                          <w:r w:rsidR="0015034D" w:rsidRPr="0015034D">
                            <w:rPr>
                              <w:rFonts w:ascii="Arial" w:hAnsi="Arial" w:cs="Arial"/>
                              <w:noProof/>
                              <w:color w:val="FFFFFF" w:themeColor="background1"/>
                              <w14:numForm w14:val="lining"/>
                            </w:rPr>
                            <w:t>4</w:t>
                          </w:r>
                          <w:r w:rsidRPr="007F03C6">
                            <w:rPr>
                              <w:rFonts w:ascii="Arial" w:hAnsi="Arial" w:cs="Arial"/>
                              <w:color w:val="FFFFFF" w:themeColor="background1"/>
                              <w14:numForm w14:val="lining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7CFAA7" id="_x0000_t202" coordsize="21600,21600" o:spt="202" path="m,l,21600r21600,l21600,xe">
              <v:stroke joinstyle="miter"/>
              <v:path gradientshapeok="t" o:connecttype="rect"/>
            </v:shapetype>
            <v:shape id="Textfeld 474" o:spid="_x0000_s1027" type="#_x0000_t202" style="position:absolute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" o:allowincell="f" fillcolor="#4f81bd [3204]" stroked="f">
              <v:textbox style="mso-fit-shape-to-text:t" inset=",0,,0">
                <w:txbxContent>
                  <w:p w:rsidR="00E4527E" w:rsidRPr="007F03C6" w:rsidRDefault="00E4527E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color w:val="FFFFFF" w:themeColor="background1"/>
                        <w14:numForm w14:val="lining"/>
                      </w:rPr>
                    </w:pPr>
                    <w:r w:rsidRPr="007F03C6">
                      <w:rPr>
                        <w:rFonts w:ascii="Arial" w:hAnsi="Arial" w:cs="Arial"/>
                        <w14:numForm w14:val="lining"/>
                      </w:rPr>
                      <w:fldChar w:fldCharType="begin"/>
                    </w:r>
                    <w:r w:rsidRPr="007F03C6">
                      <w:rPr>
                        <w:rFonts w:ascii="Arial" w:hAnsi="Arial" w:cs="Arial"/>
                        <w14:numForm w14:val="lining"/>
                      </w:rPr>
                      <w:instrText>PAGE   \* MERGEFORMAT</w:instrText>
                    </w:r>
                    <w:r w:rsidRPr="007F03C6">
                      <w:rPr>
                        <w:rFonts w:ascii="Arial" w:hAnsi="Arial" w:cs="Arial"/>
                        <w14:numForm w14:val="lining"/>
                      </w:rPr>
                      <w:fldChar w:fldCharType="separate"/>
                    </w:r>
                    <w:r w:rsidR="0015034D" w:rsidRPr="0015034D">
                      <w:rPr>
                        <w:rFonts w:ascii="Arial" w:hAnsi="Arial" w:cs="Arial"/>
                        <w:noProof/>
                        <w:color w:val="FFFFFF" w:themeColor="background1"/>
                        <w14:numForm w14:val="lining"/>
                      </w:rPr>
                      <w:t>4</w:t>
                    </w:r>
                    <w:r w:rsidRPr="007F03C6">
                      <w:rPr>
                        <w:rFonts w:ascii="Arial" w:hAnsi="Arial" w:cs="Arial"/>
                        <w:color w:val="FFFFFF" w:themeColor="background1"/>
                        <w14:numForm w14:val="lining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 w:rsidRPr="00E4527E">
      <w:tab/>
    </w:r>
    <w:r w:rsidRPr="00E4527E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E41C7"/>
    <w:multiLevelType w:val="hybridMultilevel"/>
    <w:tmpl w:val="5EB84F68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B8A3CAD"/>
    <w:multiLevelType w:val="hybridMultilevel"/>
    <w:tmpl w:val="D7F2F7DA"/>
    <w:lvl w:ilvl="0" w:tplc="50901F2A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80F2E84"/>
    <w:multiLevelType w:val="hybridMultilevel"/>
    <w:tmpl w:val="510EFD5A"/>
    <w:lvl w:ilvl="0" w:tplc="0358A79A">
      <w:numFmt w:val="bullet"/>
      <w:lvlText w:val="•"/>
      <w:lvlJc w:val="left"/>
      <w:pPr>
        <w:ind w:left="705" w:hanging="705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D6B5A0F"/>
    <w:multiLevelType w:val="hybridMultilevel"/>
    <w:tmpl w:val="66B25BD4"/>
    <w:lvl w:ilvl="0" w:tplc="FAA069B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7B3602"/>
    <w:multiLevelType w:val="hybridMultilevel"/>
    <w:tmpl w:val="39B07D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7B315D"/>
    <w:multiLevelType w:val="hybridMultilevel"/>
    <w:tmpl w:val="10D4D37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551CBA"/>
    <w:multiLevelType w:val="hybridMultilevel"/>
    <w:tmpl w:val="96D60C34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1D45CE"/>
    <w:multiLevelType w:val="hybridMultilevel"/>
    <w:tmpl w:val="79B6D400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1"/>
  </w:num>
  <w:num w:numId="5">
    <w:abstractNumId w:val="6"/>
  </w:num>
  <w:num w:numId="6">
    <w:abstractNumId w:val="7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B55"/>
    <w:rsid w:val="000521CC"/>
    <w:rsid w:val="00052994"/>
    <w:rsid w:val="000573C6"/>
    <w:rsid w:val="0006553C"/>
    <w:rsid w:val="00082AD2"/>
    <w:rsid w:val="00085AD1"/>
    <w:rsid w:val="000A0053"/>
    <w:rsid w:val="00103749"/>
    <w:rsid w:val="00117EC9"/>
    <w:rsid w:val="0013161E"/>
    <w:rsid w:val="00146687"/>
    <w:rsid w:val="0015034D"/>
    <w:rsid w:val="00154C64"/>
    <w:rsid w:val="00161136"/>
    <w:rsid w:val="00161BDC"/>
    <w:rsid w:val="001742C1"/>
    <w:rsid w:val="001A5954"/>
    <w:rsid w:val="001C2581"/>
    <w:rsid w:val="001C69BA"/>
    <w:rsid w:val="001C6EA5"/>
    <w:rsid w:val="001D28FF"/>
    <w:rsid w:val="001D5DF9"/>
    <w:rsid w:val="001E3BED"/>
    <w:rsid w:val="001F6B20"/>
    <w:rsid w:val="00201DFA"/>
    <w:rsid w:val="00214BC8"/>
    <w:rsid w:val="00214E4A"/>
    <w:rsid w:val="00220E72"/>
    <w:rsid w:val="00222934"/>
    <w:rsid w:val="002476C9"/>
    <w:rsid w:val="002544FD"/>
    <w:rsid w:val="002568A3"/>
    <w:rsid w:val="0028739C"/>
    <w:rsid w:val="00294AD8"/>
    <w:rsid w:val="00295015"/>
    <w:rsid w:val="00295C35"/>
    <w:rsid w:val="002B64B3"/>
    <w:rsid w:val="002B6687"/>
    <w:rsid w:val="002D1175"/>
    <w:rsid w:val="002E1D0C"/>
    <w:rsid w:val="002E57EF"/>
    <w:rsid w:val="002F067C"/>
    <w:rsid w:val="00306664"/>
    <w:rsid w:val="00306962"/>
    <w:rsid w:val="00310C99"/>
    <w:rsid w:val="00313028"/>
    <w:rsid w:val="00344D43"/>
    <w:rsid w:val="00365460"/>
    <w:rsid w:val="003717BB"/>
    <w:rsid w:val="003B0BCF"/>
    <w:rsid w:val="003B73EA"/>
    <w:rsid w:val="003C27E2"/>
    <w:rsid w:val="003C5517"/>
    <w:rsid w:val="003C7482"/>
    <w:rsid w:val="003E4D78"/>
    <w:rsid w:val="00401475"/>
    <w:rsid w:val="00427310"/>
    <w:rsid w:val="00427931"/>
    <w:rsid w:val="00473DB8"/>
    <w:rsid w:val="0047757E"/>
    <w:rsid w:val="00482917"/>
    <w:rsid w:val="004B43B1"/>
    <w:rsid w:val="004B5006"/>
    <w:rsid w:val="004C3A88"/>
    <w:rsid w:val="004C4F5F"/>
    <w:rsid w:val="004F10A4"/>
    <w:rsid w:val="004F5CE8"/>
    <w:rsid w:val="00503ACF"/>
    <w:rsid w:val="005112FB"/>
    <w:rsid w:val="00531386"/>
    <w:rsid w:val="005504D2"/>
    <w:rsid w:val="005667C6"/>
    <w:rsid w:val="00583B36"/>
    <w:rsid w:val="00593F61"/>
    <w:rsid w:val="005967DA"/>
    <w:rsid w:val="005C1DCE"/>
    <w:rsid w:val="005D1C85"/>
    <w:rsid w:val="005D37B9"/>
    <w:rsid w:val="006025E2"/>
    <w:rsid w:val="006121B5"/>
    <w:rsid w:val="006206B3"/>
    <w:rsid w:val="00623534"/>
    <w:rsid w:val="00627531"/>
    <w:rsid w:val="00632BA2"/>
    <w:rsid w:val="006334F5"/>
    <w:rsid w:val="00640FC1"/>
    <w:rsid w:val="00692E75"/>
    <w:rsid w:val="00694BF4"/>
    <w:rsid w:val="006B1A01"/>
    <w:rsid w:val="006D53B0"/>
    <w:rsid w:val="006F5974"/>
    <w:rsid w:val="00700D0F"/>
    <w:rsid w:val="007039C3"/>
    <w:rsid w:val="00706FE4"/>
    <w:rsid w:val="00735C67"/>
    <w:rsid w:val="00740CAE"/>
    <w:rsid w:val="00755BE5"/>
    <w:rsid w:val="00775B16"/>
    <w:rsid w:val="00791CF9"/>
    <w:rsid w:val="007961EE"/>
    <w:rsid w:val="007A06C7"/>
    <w:rsid w:val="007B5E8E"/>
    <w:rsid w:val="007C220D"/>
    <w:rsid w:val="007C66F4"/>
    <w:rsid w:val="007D2872"/>
    <w:rsid w:val="007E666C"/>
    <w:rsid w:val="007F03C6"/>
    <w:rsid w:val="00810159"/>
    <w:rsid w:val="00811A9F"/>
    <w:rsid w:val="00823BE3"/>
    <w:rsid w:val="00826012"/>
    <w:rsid w:val="00830F9F"/>
    <w:rsid w:val="00847503"/>
    <w:rsid w:val="0086464A"/>
    <w:rsid w:val="00870273"/>
    <w:rsid w:val="00870D4E"/>
    <w:rsid w:val="00875DB1"/>
    <w:rsid w:val="00887933"/>
    <w:rsid w:val="008909F0"/>
    <w:rsid w:val="00892F12"/>
    <w:rsid w:val="008C1504"/>
    <w:rsid w:val="008E2D40"/>
    <w:rsid w:val="008F5B55"/>
    <w:rsid w:val="00900E01"/>
    <w:rsid w:val="00901DD8"/>
    <w:rsid w:val="00910E9C"/>
    <w:rsid w:val="00912AC3"/>
    <w:rsid w:val="00916E76"/>
    <w:rsid w:val="00922E1D"/>
    <w:rsid w:val="009309F7"/>
    <w:rsid w:val="00960BF7"/>
    <w:rsid w:val="00965B8E"/>
    <w:rsid w:val="00972FA8"/>
    <w:rsid w:val="0097322B"/>
    <w:rsid w:val="00974DC9"/>
    <w:rsid w:val="00991291"/>
    <w:rsid w:val="009A12A3"/>
    <w:rsid w:val="009A5C65"/>
    <w:rsid w:val="009B6A50"/>
    <w:rsid w:val="009C09FE"/>
    <w:rsid w:val="009C6D1C"/>
    <w:rsid w:val="009C78C6"/>
    <w:rsid w:val="00A032FF"/>
    <w:rsid w:val="00A11618"/>
    <w:rsid w:val="00A30A43"/>
    <w:rsid w:val="00A41A8E"/>
    <w:rsid w:val="00A469F5"/>
    <w:rsid w:val="00A5097D"/>
    <w:rsid w:val="00A51E1C"/>
    <w:rsid w:val="00A56C7E"/>
    <w:rsid w:val="00A574C5"/>
    <w:rsid w:val="00A63FBB"/>
    <w:rsid w:val="00A713A1"/>
    <w:rsid w:val="00A87133"/>
    <w:rsid w:val="00A87AB5"/>
    <w:rsid w:val="00AA439A"/>
    <w:rsid w:val="00AC324A"/>
    <w:rsid w:val="00AE0B7E"/>
    <w:rsid w:val="00AE5247"/>
    <w:rsid w:val="00B01012"/>
    <w:rsid w:val="00B05A77"/>
    <w:rsid w:val="00B20434"/>
    <w:rsid w:val="00B43E0D"/>
    <w:rsid w:val="00B46A1A"/>
    <w:rsid w:val="00B476D3"/>
    <w:rsid w:val="00B63A90"/>
    <w:rsid w:val="00B66924"/>
    <w:rsid w:val="00B74CB0"/>
    <w:rsid w:val="00B84079"/>
    <w:rsid w:val="00B85A0A"/>
    <w:rsid w:val="00BB3D19"/>
    <w:rsid w:val="00BE75D4"/>
    <w:rsid w:val="00BE7AEC"/>
    <w:rsid w:val="00BF2861"/>
    <w:rsid w:val="00C036DB"/>
    <w:rsid w:val="00C11F10"/>
    <w:rsid w:val="00C139D4"/>
    <w:rsid w:val="00C17538"/>
    <w:rsid w:val="00C216DF"/>
    <w:rsid w:val="00C24B95"/>
    <w:rsid w:val="00C35A1D"/>
    <w:rsid w:val="00C53A0A"/>
    <w:rsid w:val="00C53ACC"/>
    <w:rsid w:val="00C55268"/>
    <w:rsid w:val="00C63362"/>
    <w:rsid w:val="00C745F0"/>
    <w:rsid w:val="00C81FAE"/>
    <w:rsid w:val="00C84E65"/>
    <w:rsid w:val="00CB5CE0"/>
    <w:rsid w:val="00CB7EB5"/>
    <w:rsid w:val="00CC7958"/>
    <w:rsid w:val="00D060C6"/>
    <w:rsid w:val="00D10BF7"/>
    <w:rsid w:val="00D10E97"/>
    <w:rsid w:val="00D1469C"/>
    <w:rsid w:val="00D16710"/>
    <w:rsid w:val="00D233D3"/>
    <w:rsid w:val="00D35264"/>
    <w:rsid w:val="00D367EA"/>
    <w:rsid w:val="00D3681F"/>
    <w:rsid w:val="00D756D2"/>
    <w:rsid w:val="00DB5188"/>
    <w:rsid w:val="00DC7163"/>
    <w:rsid w:val="00E1237F"/>
    <w:rsid w:val="00E233C0"/>
    <w:rsid w:val="00E3042A"/>
    <w:rsid w:val="00E37232"/>
    <w:rsid w:val="00E414E7"/>
    <w:rsid w:val="00E44D18"/>
    <w:rsid w:val="00E4527E"/>
    <w:rsid w:val="00E5493E"/>
    <w:rsid w:val="00E94ABB"/>
    <w:rsid w:val="00E95465"/>
    <w:rsid w:val="00EB2158"/>
    <w:rsid w:val="00EC1D15"/>
    <w:rsid w:val="00EC7234"/>
    <w:rsid w:val="00ED6383"/>
    <w:rsid w:val="00ED6AE9"/>
    <w:rsid w:val="00ED718E"/>
    <w:rsid w:val="00ED74C8"/>
    <w:rsid w:val="00F078DE"/>
    <w:rsid w:val="00F34EEC"/>
    <w:rsid w:val="00F36297"/>
    <w:rsid w:val="00F42256"/>
    <w:rsid w:val="00F87734"/>
    <w:rsid w:val="00FE4C1D"/>
    <w:rsid w:val="00FF3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BF6D37C"/>
  <w15:docId w15:val="{91671959-5A26-4DB6-B637-62473E9AC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qFormat/>
    <w:rsid w:val="00CC7958"/>
    <w:pPr>
      <w:keepNext/>
      <w:spacing w:after="0" w:line="240" w:lineRule="auto"/>
      <w:jc w:val="center"/>
      <w:outlineLvl w:val="1"/>
    </w:pPr>
    <w:rPr>
      <w:rFonts w:ascii="Arial" w:eastAsia="Times New Roman" w:hAnsi="Arial" w:cs="Times New Roman"/>
      <w:b/>
      <w:bCs/>
      <w:sz w:val="40"/>
      <w:szCs w:val="20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7C220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F5B55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E452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4527E"/>
  </w:style>
  <w:style w:type="paragraph" w:styleId="Fuzeile">
    <w:name w:val="footer"/>
    <w:basedOn w:val="Standard"/>
    <w:link w:val="FuzeileZchn"/>
    <w:uiPriority w:val="99"/>
    <w:unhideWhenUsed/>
    <w:rsid w:val="00E452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4527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45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4527E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632BA2"/>
    <w:rPr>
      <w:color w:val="0000FF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8E2D40"/>
    <w:rPr>
      <w:color w:val="800080" w:themeColor="followedHyperlink"/>
      <w:u w:val="single"/>
    </w:rPr>
  </w:style>
  <w:style w:type="character" w:customStyle="1" w:styleId="berschrift2Zchn">
    <w:name w:val="Überschrift 2 Zchn"/>
    <w:basedOn w:val="Absatz-Standardschriftart"/>
    <w:link w:val="berschrift2"/>
    <w:rsid w:val="00CC7958"/>
    <w:rPr>
      <w:rFonts w:ascii="Arial" w:eastAsia="Times New Roman" w:hAnsi="Arial" w:cs="Times New Roman"/>
      <w:b/>
      <w:bCs/>
      <w:sz w:val="40"/>
      <w:szCs w:val="2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7C220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TOCTitle">
    <w:name w:val="TOCTitle"/>
    <w:basedOn w:val="Textkrper"/>
    <w:next w:val="Textkrper"/>
    <w:uiPriority w:val="2"/>
    <w:qFormat/>
    <w:rsid w:val="0013161E"/>
    <w:pPr>
      <w:spacing w:after="240" w:line="240" w:lineRule="auto"/>
    </w:pPr>
    <w:rPr>
      <w:rFonts w:ascii="Arial" w:eastAsia="Times New Roman" w:hAnsi="Arial" w:cs="Times New Roman"/>
      <w:b/>
      <w:sz w:val="34"/>
      <w:szCs w:val="20"/>
      <w:lang w:eastAsia="de-DE"/>
    </w:rPr>
  </w:style>
  <w:style w:type="paragraph" w:styleId="Blocktext">
    <w:name w:val="Block Text"/>
    <w:basedOn w:val="Standard"/>
    <w:rsid w:val="0013161E"/>
    <w:pPr>
      <w:spacing w:after="120" w:line="240" w:lineRule="auto"/>
      <w:ind w:left="1440" w:right="1440"/>
      <w:jc w:val="both"/>
    </w:pPr>
    <w:rPr>
      <w:rFonts w:ascii="Arial" w:eastAsia="Times New Roman" w:hAnsi="Arial" w:cs="Times New Roman"/>
      <w:sz w:val="20"/>
      <w:szCs w:val="20"/>
      <w:lang w:eastAsia="de-DE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13161E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1316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853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3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1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3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hendrikje.rother@euroexpo.d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uroexpo.d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exchainge.de" TargetMode="External"/><Relationship Id="rId10" Type="http://schemas.openxmlformats.org/officeDocument/2006/relationships/hyperlink" Target="https://www.exchainge.de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exchainge.de/exchainge/index.php" TargetMode="External"/><Relationship Id="rId14" Type="http://schemas.openxmlformats.org/officeDocument/2006/relationships/hyperlink" Target="https://www.exchainge.de/exchainge/blog-presse/pressefotos-2017/index.php?navid=162827162827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62DAD7-74B9-451D-AF0E-2D6D634C80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1093</Words>
  <Characters>6887</Characters>
  <Application>Microsoft Office Word</Application>
  <DocSecurity>0</DocSecurity>
  <Lines>57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EXCHAiNGE 2018 | 20. - 21. November | Frankfurt am Main</vt:lpstr>
    </vt:vector>
  </TitlesOfParts>
  <Company>Microsoft</Company>
  <LinksUpToDate>false</LinksUpToDate>
  <CharactersWithSpaces>7965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EXCHAiNGE 2018 | 20. - 21. November | Frankfurt am Main</dc:title>
  <dc:creator>Seebauer Petra (EE)</dc:creator>
  <cp:lastModifiedBy>Seebauer Petra (EE)</cp:lastModifiedBy>
  <cp:revision>7</cp:revision>
  <cp:lastPrinted>2018-09-24T13:18:00Z</cp:lastPrinted>
  <dcterms:created xsi:type="dcterms:W3CDTF">2018-11-26T09:15:00Z</dcterms:created>
  <dcterms:modified xsi:type="dcterms:W3CDTF">2018-11-27T15:31:00Z</dcterms:modified>
</cp:coreProperties>
</file>