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3C49916E" w:rsidR="009B77EB" w:rsidRPr="008D1DD4" w:rsidRDefault="007B1428" w:rsidP="008E4D13">
      <w:pPr>
        <w:pStyle w:val="berschrift2"/>
        <w:rPr>
          <w:rFonts w:ascii="SimSun" w:eastAsia="SimSun" w:hAnsi="SimSun"/>
          <w:szCs w:val="24"/>
          <w:lang w:val="de-DE" w:eastAsia="zh-CN"/>
        </w:rPr>
      </w:pPr>
      <w:r w:rsidRPr="003D66CB">
        <w:rPr>
          <w:rFonts w:eastAsia="SimSun"/>
          <w:lang w:val="de-DE" w:eastAsia="zh-CN"/>
        </w:rPr>
        <w:t xml:space="preserve">LAUDA </w:t>
      </w:r>
      <w:r w:rsidRPr="007B1428">
        <w:rPr>
          <w:rFonts w:ascii="SimSun" w:eastAsia="SimSun" w:hAnsi="SimSun" w:hint="eastAsia"/>
          <w:lang w:val="de-DE" w:eastAsia="zh-CN"/>
        </w:rPr>
        <w:t>为维尔茨堡大学的青年科学家提供支持</w:t>
      </w:r>
    </w:p>
    <w:p w14:paraId="09FBA23A" w14:textId="2180B375" w:rsidR="009B77EB" w:rsidRPr="008D1DD4" w:rsidRDefault="007B1428" w:rsidP="002262CE">
      <w:pPr>
        <w:pStyle w:val="berschrift3"/>
        <w:spacing w:line="240" w:lineRule="auto"/>
        <w:rPr>
          <w:rFonts w:ascii="SimSun" w:eastAsia="SimSun" w:hAnsi="SimSun"/>
          <w:lang w:val="de-DE" w:eastAsia="zh-CN"/>
        </w:rPr>
      </w:pPr>
      <w:r w:rsidRPr="007B1428">
        <w:rPr>
          <w:rFonts w:ascii="SimSun" w:eastAsia="SimSun" w:hAnsi="SimSun" w:hint="eastAsia"/>
          <w:lang w:val="de-DE" w:eastAsia="zh-CN"/>
        </w:rPr>
        <w:t>对</w:t>
      </w:r>
      <w:r w:rsidR="00D57ABA">
        <w:rPr>
          <w:rFonts w:ascii="SimSun" w:eastAsia="SimSun" w:hAnsi="SimSun"/>
          <w:lang w:val="de-DE" w:eastAsia="zh-CN"/>
        </w:rPr>
        <w:t xml:space="preserve"> </w:t>
      </w:r>
      <w:r w:rsidR="00D23BEF">
        <w:rPr>
          <w:rFonts w:eastAsia="SimSun"/>
          <w:lang w:val="de-DE" w:eastAsia="zh-CN"/>
        </w:rPr>
        <w:t>D</w:t>
      </w:r>
      <w:r w:rsidRPr="003D66CB">
        <w:rPr>
          <w:rFonts w:eastAsia="SimSun"/>
          <w:lang w:val="de-DE" w:eastAsia="zh-CN"/>
        </w:rPr>
        <w:t>eutschlandstipendiu</w:t>
      </w:r>
      <w:r w:rsidR="00D23BEF">
        <w:rPr>
          <w:rFonts w:eastAsia="SimSun"/>
          <w:lang w:val="de-DE" w:eastAsia="zh-CN"/>
        </w:rPr>
        <w:t>m</w:t>
      </w:r>
      <w:r w:rsidR="00D57ABA">
        <w:rPr>
          <w:rFonts w:ascii="SimSun" w:eastAsia="SimSun" w:hAnsi="SimSun"/>
          <w:lang w:val="de-DE" w:eastAsia="zh-CN"/>
        </w:rPr>
        <w:t xml:space="preserve"> </w:t>
      </w:r>
      <w:r w:rsidRPr="007B1428">
        <w:rPr>
          <w:rFonts w:ascii="SimSun" w:eastAsia="SimSun" w:hAnsi="SimSun" w:hint="eastAsia"/>
          <w:lang w:val="de-DE" w:eastAsia="zh-CN"/>
        </w:rPr>
        <w:t>的承诺强调了社会责任</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4A4CE5D1" w14:textId="3C58EB79" w:rsidR="00914FF5" w:rsidRPr="00466199" w:rsidRDefault="00D23BEF">
      <w:pPr>
        <w:rPr>
          <w:lang w:val="de-DE" w:eastAsia="zh-CN"/>
        </w:rPr>
      </w:pPr>
      <w:r w:rsidRPr="00D23BEF">
        <w:rPr>
          <w:lang w:val="de-DE" w:eastAsia="zh-CN"/>
        </w:rPr>
        <w:t>Lauda-Königshofen, 2025</w:t>
      </w:r>
      <w:r w:rsidRPr="00D23BEF">
        <w:rPr>
          <w:rFonts w:ascii="Microsoft YaHei" w:eastAsia="Microsoft YaHei" w:hAnsi="Microsoft YaHei" w:cs="Microsoft YaHei" w:hint="eastAsia"/>
          <w:lang w:val="de-DE" w:eastAsia="zh-CN"/>
        </w:rPr>
        <w:t>年</w:t>
      </w:r>
      <w:r w:rsidRPr="00D23BEF">
        <w:rPr>
          <w:lang w:val="de-DE" w:eastAsia="zh-CN"/>
        </w:rPr>
        <w:t>2</w:t>
      </w:r>
      <w:r w:rsidRPr="00D23BEF">
        <w:rPr>
          <w:rFonts w:ascii="Microsoft YaHei" w:eastAsia="Microsoft YaHei" w:hAnsi="Microsoft YaHei" w:cs="Microsoft YaHei" w:hint="eastAsia"/>
          <w:lang w:val="de-DE" w:eastAsia="zh-CN"/>
        </w:rPr>
        <w:t>月</w:t>
      </w:r>
      <w:r w:rsidRPr="00D23BEF">
        <w:rPr>
          <w:lang w:val="de-DE" w:eastAsia="zh-CN"/>
        </w:rPr>
        <w:t>12</w:t>
      </w:r>
      <w:r w:rsidRPr="00D23BEF">
        <w:rPr>
          <w:rFonts w:ascii="Microsoft YaHei" w:eastAsia="Microsoft YaHei" w:hAnsi="Microsoft YaHei" w:cs="Microsoft YaHei" w:hint="eastAsia"/>
          <w:lang w:val="de-DE" w:eastAsia="zh-CN"/>
        </w:rPr>
        <w:t>日</w:t>
      </w:r>
      <w:r w:rsidRPr="00D23BEF">
        <w:rPr>
          <w:lang w:val="de-DE" w:eastAsia="zh-CN"/>
        </w:rPr>
        <w:t xml:space="preserve"> </w:t>
      </w:r>
      <w:r w:rsidR="002833E8">
        <w:rPr>
          <w:lang w:val="de-DE" w:eastAsia="zh-CN"/>
        </w:rPr>
        <w:t>–</w:t>
      </w:r>
      <w:r w:rsidRPr="00D23BEF">
        <w:rPr>
          <w:lang w:val="de-DE" w:eastAsia="zh-CN"/>
        </w:rPr>
        <w:t xml:space="preserve"> LAUDA DR.R. WOBSER GMBH &amp; CO.KG</w:t>
      </w:r>
      <w:r w:rsidRPr="00D23BEF">
        <w:rPr>
          <w:rFonts w:ascii="Microsoft YaHei" w:eastAsia="Microsoft YaHei" w:hAnsi="Microsoft YaHei" w:cs="Microsoft YaHei" w:hint="eastAsia"/>
          <w:lang w:val="de-DE" w:eastAsia="zh-CN"/>
        </w:rPr>
        <w:t>第二次为维尔茨堡朱利叶斯</w:t>
      </w:r>
      <w:r w:rsidRPr="00D23BEF">
        <w:rPr>
          <w:lang w:val="de-DE" w:eastAsia="zh-CN"/>
        </w:rPr>
        <w:t>-</w:t>
      </w:r>
      <w:r w:rsidRPr="00D23BEF">
        <w:rPr>
          <w:rFonts w:ascii="Microsoft YaHei" w:eastAsia="Microsoft YaHei" w:hAnsi="Microsoft YaHei" w:cs="Microsoft YaHei" w:hint="eastAsia"/>
          <w:lang w:val="de-DE" w:eastAsia="zh-CN"/>
        </w:rPr>
        <w:t>马克西米利安大学（</w:t>
      </w:r>
      <w:r w:rsidRPr="00D23BEF">
        <w:rPr>
          <w:lang w:val="de-DE" w:eastAsia="zh-CN"/>
        </w:rPr>
        <w:t>JMU</w:t>
      </w:r>
      <w:r w:rsidRPr="00D23BEF">
        <w:rPr>
          <w:rFonts w:ascii="Microsoft YaHei" w:eastAsia="Microsoft YaHei" w:hAnsi="Microsoft YaHei" w:cs="Microsoft YaHei" w:hint="eastAsia"/>
          <w:lang w:val="de-DE" w:eastAsia="zh-CN"/>
        </w:rPr>
        <w:t>）的</w:t>
      </w:r>
      <w:r w:rsidRPr="00D23BEF">
        <w:rPr>
          <w:lang w:val="de-DE" w:eastAsia="zh-CN"/>
        </w:rPr>
        <w:t xml:space="preserve"> "</w:t>
      </w:r>
      <w:r w:rsidRPr="00D23BEF">
        <w:rPr>
          <w:rFonts w:ascii="Microsoft YaHei" w:eastAsia="Microsoft YaHei" w:hAnsi="Microsoft YaHei" w:cs="Microsoft YaHei" w:hint="eastAsia"/>
          <w:lang w:val="de-DE" w:eastAsia="zh-CN"/>
        </w:rPr>
        <w:t>德国公私合作奖学金</w:t>
      </w:r>
      <w:r w:rsidRPr="00D23BEF">
        <w:rPr>
          <w:lang w:val="de-DE" w:eastAsia="zh-CN"/>
        </w:rPr>
        <w:t>"</w:t>
      </w:r>
      <w:r w:rsidRPr="00D23BEF">
        <w:rPr>
          <w:rFonts w:ascii="Microsoft YaHei" w:eastAsia="Microsoft YaHei" w:hAnsi="Microsoft YaHei" w:cs="Microsoft YaHei" w:hint="eastAsia"/>
          <w:lang w:val="de-DE" w:eastAsia="zh-CN"/>
        </w:rPr>
        <w:t>（</w:t>
      </w:r>
      <w:r w:rsidRPr="00D23BEF">
        <w:rPr>
          <w:lang w:val="de-DE" w:eastAsia="zh-CN"/>
        </w:rPr>
        <w:t>Deutschlandstipendium</w:t>
      </w:r>
      <w:r w:rsidRPr="00D23BEF">
        <w:rPr>
          <w:rFonts w:ascii="Microsoft YaHei" w:eastAsia="Microsoft YaHei" w:hAnsi="Microsoft YaHei" w:cs="Microsoft YaHei" w:hint="eastAsia"/>
          <w:lang w:val="de-DE" w:eastAsia="zh-CN"/>
        </w:rPr>
        <w:t>）项目提供支持。在维尔茨堡住宅区历史悠久的托斯卡纳大厅举行的奖学金颁奖仪式上，获奖学生因其杰出的学术成就和社会责任感而受到表彰。</w:t>
      </w:r>
      <w:r w:rsidRPr="00D23BEF">
        <w:rPr>
          <w:lang w:val="de-DE" w:eastAsia="zh-CN"/>
        </w:rPr>
        <w:br/>
      </w:r>
      <w:r w:rsidRPr="00D23BEF">
        <w:rPr>
          <w:lang w:val="de-DE" w:eastAsia="zh-CN"/>
        </w:rPr>
        <w:br/>
      </w:r>
      <w:r w:rsidRPr="00D23BEF">
        <w:rPr>
          <w:rFonts w:ascii="Microsoft YaHei" w:eastAsia="Microsoft YaHei" w:hAnsi="Microsoft YaHei" w:cs="Microsoft YaHei" w:hint="eastAsia"/>
          <w:lang w:val="de-DE" w:eastAsia="zh-CN"/>
        </w:rPr>
        <w:t>德国奖学金</w:t>
      </w:r>
      <w:r w:rsidRPr="00D23BEF">
        <w:rPr>
          <w:lang w:val="de-DE" w:eastAsia="zh-CN"/>
        </w:rPr>
        <w:t>"</w:t>
      </w:r>
      <w:r w:rsidRPr="00D23BEF">
        <w:rPr>
          <w:rFonts w:ascii="Microsoft YaHei" w:eastAsia="Microsoft YaHei" w:hAnsi="Microsoft YaHei" w:cs="Microsoft YaHei" w:hint="eastAsia"/>
          <w:lang w:val="de-DE" w:eastAsia="zh-CN"/>
        </w:rPr>
        <w:t>（</w:t>
      </w:r>
      <w:r w:rsidRPr="00D23BEF">
        <w:rPr>
          <w:lang w:val="de-DE" w:eastAsia="zh-CN"/>
        </w:rPr>
        <w:t>Deutschlandstipendium</w:t>
      </w:r>
      <w:r w:rsidRPr="00D23BEF">
        <w:rPr>
          <w:rFonts w:ascii="Microsoft YaHei" w:eastAsia="Microsoft YaHei" w:hAnsi="Microsoft YaHei" w:cs="Microsoft YaHei" w:hint="eastAsia"/>
          <w:lang w:val="de-DE" w:eastAsia="zh-CN"/>
        </w:rPr>
        <w:t>）为所有国籍的优秀学生提供教育机会，无论其社会背景如何。除了在学校和大学取得的特殊成就外，评选标准还包括社会承诺和承担责任的意愿。每月</w:t>
      </w:r>
      <w:r w:rsidRPr="00D23BEF">
        <w:rPr>
          <w:lang w:val="de-DE" w:eastAsia="zh-CN"/>
        </w:rPr>
        <w:t xml:space="preserve"> 300 </w:t>
      </w:r>
      <w:r w:rsidRPr="00D23BEF">
        <w:rPr>
          <w:rFonts w:ascii="Microsoft YaHei" w:eastAsia="Microsoft YaHei" w:hAnsi="Microsoft YaHei" w:cs="Microsoft YaHei" w:hint="eastAsia"/>
          <w:lang w:val="de-DE" w:eastAsia="zh-CN"/>
        </w:rPr>
        <w:t>欧元的助学金由</w:t>
      </w:r>
      <w:r w:rsidRPr="00D23BEF">
        <w:rPr>
          <w:lang w:val="de-DE" w:eastAsia="zh-CN"/>
        </w:rPr>
        <w:t xml:space="preserve"> LAUDA </w:t>
      </w:r>
      <w:r w:rsidRPr="00D23BEF">
        <w:rPr>
          <w:rFonts w:ascii="Microsoft YaHei" w:eastAsia="Microsoft YaHei" w:hAnsi="Microsoft YaHei" w:cs="Microsoft YaHei" w:hint="eastAsia"/>
          <w:lang w:val="de-DE" w:eastAsia="zh-CN"/>
        </w:rPr>
        <w:t>和联邦教育与研究部等私人赞助商平均资助。</w:t>
      </w:r>
      <w:r w:rsidRPr="00D23BEF">
        <w:rPr>
          <w:lang w:val="de-DE" w:eastAsia="zh-CN"/>
        </w:rPr>
        <w:br/>
      </w:r>
      <w:r w:rsidRPr="00D23BEF">
        <w:rPr>
          <w:lang w:val="de-DE" w:eastAsia="zh-CN"/>
        </w:rPr>
        <w:br/>
        <w:t>"LAUDA</w:t>
      </w:r>
      <w:r w:rsidRPr="00D23BEF">
        <w:rPr>
          <w:rFonts w:ascii="Microsoft YaHei" w:eastAsia="Microsoft YaHei" w:hAnsi="Microsoft YaHei" w:cs="Microsoft YaHei" w:hint="eastAsia"/>
          <w:lang w:val="de-DE" w:eastAsia="zh-CN"/>
        </w:rPr>
        <w:t>公司总裁兼首席执行官</w:t>
      </w:r>
      <w:r w:rsidRPr="00D23BEF">
        <w:rPr>
          <w:lang w:val="de-DE" w:eastAsia="zh-CN"/>
        </w:rPr>
        <w:t>Gunther Wobser</w:t>
      </w:r>
      <w:r w:rsidRPr="00D23BEF">
        <w:rPr>
          <w:rFonts w:ascii="Microsoft YaHei" w:eastAsia="Microsoft YaHei" w:hAnsi="Microsoft YaHei" w:cs="Microsoft YaHei" w:hint="eastAsia"/>
          <w:lang w:val="de-DE" w:eastAsia="zh-CN"/>
        </w:rPr>
        <w:t>博士强调说：</w:t>
      </w:r>
      <w:r w:rsidRPr="00D23BEF">
        <w:rPr>
          <w:lang w:val="de-DE" w:eastAsia="zh-CN"/>
        </w:rPr>
        <w:t>"</w:t>
      </w:r>
      <w:r w:rsidRPr="00D23BEF">
        <w:rPr>
          <w:rFonts w:ascii="Microsoft YaHei" w:eastAsia="Microsoft YaHei" w:hAnsi="Microsoft YaHei" w:cs="Microsoft YaHei" w:hint="eastAsia"/>
          <w:lang w:val="de-DE" w:eastAsia="zh-CN"/>
        </w:rPr>
        <w:t>作为精确温度控制领域的全球市场领导者，</w:t>
      </w:r>
      <w:r w:rsidRPr="00D23BEF">
        <w:rPr>
          <w:lang w:val="de-DE" w:eastAsia="zh-CN"/>
        </w:rPr>
        <w:t>LAUDA</w:t>
      </w:r>
      <w:r w:rsidRPr="00D23BEF">
        <w:rPr>
          <w:rFonts w:ascii="Microsoft YaHei" w:eastAsia="Microsoft YaHei" w:hAnsi="Microsoft YaHei" w:cs="Microsoft YaHei" w:hint="eastAsia"/>
          <w:lang w:val="de-DE" w:eastAsia="zh-CN"/>
        </w:rPr>
        <w:t>深知自己的社会责任。</w:t>
      </w:r>
      <w:r w:rsidRPr="00D23BEF">
        <w:rPr>
          <w:lang w:val="de-DE" w:eastAsia="zh-CN"/>
        </w:rPr>
        <w:t>"</w:t>
      </w:r>
      <w:r w:rsidRPr="00D23BEF">
        <w:rPr>
          <w:rFonts w:ascii="Microsoft YaHei" w:eastAsia="Microsoft YaHei" w:hAnsi="Microsoft YaHei" w:cs="Microsoft YaHei" w:hint="eastAsia"/>
          <w:lang w:val="de-DE" w:eastAsia="zh-CN"/>
        </w:rPr>
        <w:t>对我们来说，奖励那些在学习和社会责任方面表现突出的优秀学生尤为重要。</w:t>
      </w:r>
      <w:r w:rsidRPr="00D23BEF">
        <w:rPr>
          <w:lang w:val="de-DE" w:eastAsia="zh-CN"/>
        </w:rPr>
        <w:t>Deutschlandstipendium'</w:t>
      </w:r>
      <w:r w:rsidRPr="00D23BEF">
        <w:rPr>
          <w:rFonts w:ascii="Microsoft YaHei" w:eastAsia="Microsoft YaHei" w:hAnsi="Microsoft YaHei" w:cs="Microsoft YaHei" w:hint="eastAsia"/>
          <w:lang w:val="de-DE" w:eastAsia="zh-CN"/>
        </w:rPr>
        <w:t>奖学金使他们能够全身心地投入到学习中</w:t>
      </w:r>
      <w:r w:rsidRPr="00D23BEF">
        <w:rPr>
          <w:lang w:val="de-DE" w:eastAsia="zh-CN"/>
        </w:rPr>
        <w:t>"</w:t>
      </w:r>
      <w:r w:rsidRPr="00D23BEF">
        <w:rPr>
          <w:rFonts w:ascii="Microsoft YaHei" w:eastAsia="Microsoft YaHei" w:hAnsi="Microsoft YaHei" w:cs="Microsoft YaHei" w:hint="eastAsia"/>
          <w:lang w:val="de-DE" w:eastAsia="zh-CN"/>
        </w:rPr>
        <w:t>。</w:t>
      </w:r>
      <w:r w:rsidRPr="00D23BEF">
        <w:rPr>
          <w:lang w:val="de-DE" w:eastAsia="zh-CN"/>
        </w:rPr>
        <w:br/>
      </w:r>
      <w:r w:rsidRPr="00D23BEF">
        <w:rPr>
          <w:lang w:val="de-DE" w:eastAsia="zh-CN"/>
        </w:rPr>
        <w:br/>
      </w:r>
      <w:r w:rsidRPr="00D23BEF">
        <w:rPr>
          <w:rFonts w:ascii="Microsoft YaHei" w:eastAsia="Microsoft YaHei" w:hAnsi="Microsoft YaHei" w:cs="Microsoft YaHei" w:hint="eastAsia"/>
          <w:lang w:val="de-DE" w:eastAsia="zh-CN"/>
        </w:rPr>
        <w:t>维尔茨堡朱利叶斯</w:t>
      </w:r>
      <w:r w:rsidRPr="00D23BEF">
        <w:rPr>
          <w:lang w:val="de-DE" w:eastAsia="zh-CN"/>
        </w:rPr>
        <w:t>-</w:t>
      </w:r>
      <w:r w:rsidRPr="00D23BEF">
        <w:rPr>
          <w:rFonts w:ascii="Microsoft YaHei" w:eastAsia="Microsoft YaHei" w:hAnsi="Microsoft YaHei" w:cs="Microsoft YaHei" w:hint="eastAsia"/>
          <w:lang w:val="de-DE" w:eastAsia="zh-CN"/>
        </w:rPr>
        <w:t>马克西米利安大学（</w:t>
      </w:r>
      <w:r w:rsidRPr="00D23BEF">
        <w:rPr>
          <w:lang w:val="de-DE" w:eastAsia="zh-CN"/>
        </w:rPr>
        <w:t>Julius-Maximilian-University Würzburg</w:t>
      </w:r>
      <w:r w:rsidRPr="00D23BEF">
        <w:rPr>
          <w:rFonts w:ascii="Microsoft YaHei" w:eastAsia="Microsoft YaHei" w:hAnsi="Microsoft YaHei" w:cs="Microsoft YaHei" w:hint="eastAsia"/>
          <w:lang w:val="de-DE" w:eastAsia="zh-CN"/>
        </w:rPr>
        <w:t>）已有</w:t>
      </w:r>
      <w:r w:rsidRPr="00D23BEF">
        <w:rPr>
          <w:lang w:val="de-DE" w:eastAsia="zh-CN"/>
        </w:rPr>
        <w:t>14</w:t>
      </w:r>
      <w:r w:rsidRPr="00D23BEF">
        <w:rPr>
          <w:rFonts w:ascii="Microsoft YaHei" w:eastAsia="Microsoft YaHei" w:hAnsi="Microsoft YaHei" w:cs="Microsoft YaHei" w:hint="eastAsia"/>
          <w:lang w:val="de-DE" w:eastAsia="zh-CN"/>
        </w:rPr>
        <w:t>位诺贝尔奖获得者在此任教，该校自</w:t>
      </w:r>
      <w:r w:rsidRPr="00D23BEF">
        <w:rPr>
          <w:lang w:val="de-DE" w:eastAsia="zh-CN"/>
        </w:rPr>
        <w:t>2011</w:t>
      </w:r>
      <w:r w:rsidRPr="00D23BEF">
        <w:rPr>
          <w:rFonts w:ascii="Microsoft YaHei" w:eastAsia="Microsoft YaHei" w:hAnsi="Microsoft YaHei" w:cs="Microsoft YaHei" w:hint="eastAsia"/>
          <w:lang w:val="de-DE" w:eastAsia="zh-CN"/>
        </w:rPr>
        <w:t>年以来一直通过</w:t>
      </w:r>
      <w:r w:rsidRPr="00D23BEF">
        <w:rPr>
          <w:lang w:val="de-DE" w:eastAsia="zh-CN"/>
        </w:rPr>
        <w:t xml:space="preserve"> "</w:t>
      </w:r>
      <w:r w:rsidRPr="00D23BEF">
        <w:rPr>
          <w:rFonts w:ascii="Microsoft YaHei" w:eastAsia="Microsoft YaHei" w:hAnsi="Microsoft YaHei" w:cs="Microsoft YaHei" w:hint="eastAsia"/>
          <w:lang w:val="de-DE" w:eastAsia="zh-CN"/>
        </w:rPr>
        <w:t>德国奖学金</w:t>
      </w:r>
      <w:r w:rsidRPr="00D23BEF">
        <w:rPr>
          <w:lang w:val="de-DE" w:eastAsia="zh-CN"/>
        </w:rPr>
        <w:t xml:space="preserve"> "</w:t>
      </w:r>
      <w:r w:rsidRPr="00D23BEF">
        <w:rPr>
          <w:rFonts w:ascii="Microsoft YaHei" w:eastAsia="Microsoft YaHei" w:hAnsi="Microsoft YaHei" w:cs="Microsoft YaHei" w:hint="eastAsia"/>
          <w:lang w:val="de-DE" w:eastAsia="zh-CN"/>
        </w:rPr>
        <w:t>为青年才俊提供支持。在</w:t>
      </w:r>
      <w:r w:rsidRPr="00D23BEF">
        <w:rPr>
          <w:lang w:val="de-DE" w:eastAsia="zh-CN"/>
        </w:rPr>
        <w:t xml:space="preserve"> 2023/24 </w:t>
      </w:r>
      <w:r w:rsidRPr="00D23BEF">
        <w:rPr>
          <w:rFonts w:ascii="Microsoft YaHei" w:eastAsia="Microsoft YaHei" w:hAnsi="Microsoft YaHei" w:cs="Microsoft YaHei" w:hint="eastAsia"/>
          <w:lang w:val="de-DE" w:eastAsia="zh-CN"/>
        </w:rPr>
        <w:t>资助年度，有</w:t>
      </w:r>
      <w:r w:rsidRPr="00D23BEF">
        <w:rPr>
          <w:lang w:val="de-DE" w:eastAsia="zh-CN"/>
        </w:rPr>
        <w:t xml:space="preserve"> 45 </w:t>
      </w:r>
      <w:r w:rsidRPr="00D23BEF">
        <w:rPr>
          <w:rFonts w:ascii="Microsoft YaHei" w:eastAsia="Microsoft YaHei" w:hAnsi="Microsoft YaHei" w:cs="Microsoft YaHei" w:hint="eastAsia"/>
          <w:lang w:val="de-DE" w:eastAsia="zh-CN"/>
        </w:rPr>
        <w:t>名学生获得了资助，而且这一趋势还在不断上升。全国约有</w:t>
      </w:r>
      <w:r w:rsidRPr="00D23BEF">
        <w:rPr>
          <w:lang w:val="de-DE" w:eastAsia="zh-CN"/>
        </w:rPr>
        <w:t xml:space="preserve"> 30,000 </w:t>
      </w:r>
      <w:r w:rsidRPr="00D23BEF">
        <w:rPr>
          <w:rFonts w:ascii="Microsoft YaHei" w:eastAsia="Microsoft YaHei" w:hAnsi="Microsoft YaHei" w:cs="Microsoft YaHei" w:hint="eastAsia"/>
          <w:lang w:val="de-DE" w:eastAsia="zh-CN"/>
        </w:rPr>
        <w:t>名学生受益于</w:t>
      </w:r>
      <w:r w:rsidRPr="00D23BEF">
        <w:rPr>
          <w:lang w:val="de-DE" w:eastAsia="zh-CN"/>
        </w:rPr>
        <w:t xml:space="preserve"> 9,000 </w:t>
      </w:r>
      <w:r w:rsidRPr="00D23BEF">
        <w:rPr>
          <w:rFonts w:ascii="Microsoft YaHei" w:eastAsia="Microsoft YaHei" w:hAnsi="Microsoft YaHei" w:cs="Microsoft YaHei" w:hint="eastAsia"/>
          <w:lang w:val="de-DE" w:eastAsia="zh-CN"/>
        </w:rPr>
        <w:t>多名私人捐助者的资助。在当前的</w:t>
      </w:r>
      <w:r w:rsidRPr="00D23BEF">
        <w:rPr>
          <w:lang w:val="de-DE" w:eastAsia="zh-CN"/>
        </w:rPr>
        <w:t xml:space="preserve"> 2024/25 </w:t>
      </w:r>
      <w:r w:rsidRPr="00D23BEF">
        <w:rPr>
          <w:rFonts w:ascii="Microsoft YaHei" w:eastAsia="Microsoft YaHei" w:hAnsi="Microsoft YaHei" w:cs="Microsoft YaHei" w:hint="eastAsia"/>
          <w:lang w:val="de-DE" w:eastAsia="zh-CN"/>
        </w:rPr>
        <w:t>学年，</w:t>
      </w:r>
      <w:r w:rsidRPr="00D23BEF">
        <w:rPr>
          <w:lang w:val="de-DE" w:eastAsia="zh-CN"/>
        </w:rPr>
        <w:t xml:space="preserve">LAUDA </w:t>
      </w:r>
      <w:r w:rsidRPr="00D23BEF">
        <w:rPr>
          <w:rFonts w:ascii="Microsoft YaHei" w:eastAsia="Microsoft YaHei" w:hAnsi="Microsoft YaHei" w:cs="Microsoft YaHei" w:hint="eastAsia"/>
          <w:lang w:val="de-DE" w:eastAsia="zh-CN"/>
        </w:rPr>
        <w:t>作为奖学金捐赠者之一，资助了三名优秀女生：在奖学金颁奖仪式上，沃布瑟博士亲自向获得奖学金的</w:t>
      </w:r>
      <w:r w:rsidRPr="00D23BEF">
        <w:rPr>
          <w:lang w:val="de-DE" w:eastAsia="zh-CN"/>
        </w:rPr>
        <w:t xml:space="preserve"> Vera Schuhmann</w:t>
      </w:r>
      <w:r w:rsidRPr="00D23BEF">
        <w:rPr>
          <w:rFonts w:ascii="Microsoft YaHei" w:eastAsia="Microsoft YaHei" w:hAnsi="Microsoft YaHei" w:cs="Microsoft YaHei" w:hint="eastAsia"/>
          <w:lang w:val="de-DE" w:eastAsia="zh-CN"/>
        </w:rPr>
        <w:t>、</w:t>
      </w:r>
      <w:r w:rsidRPr="00D23BEF">
        <w:rPr>
          <w:lang w:val="de-DE" w:eastAsia="zh-CN"/>
        </w:rPr>
        <w:t xml:space="preserve">Kira Diemer </w:t>
      </w:r>
      <w:r w:rsidRPr="00D23BEF">
        <w:rPr>
          <w:rFonts w:ascii="Microsoft YaHei" w:eastAsia="Microsoft YaHei" w:hAnsi="Microsoft YaHei" w:cs="Microsoft YaHei" w:hint="eastAsia"/>
          <w:lang w:val="de-DE" w:eastAsia="zh-CN"/>
        </w:rPr>
        <w:t>和</w:t>
      </w:r>
      <w:r w:rsidRPr="00D23BEF">
        <w:rPr>
          <w:lang w:val="de-DE" w:eastAsia="zh-CN"/>
        </w:rPr>
        <w:t xml:space="preserve"> Eva Viktoria Münzel </w:t>
      </w:r>
      <w:r w:rsidRPr="00D23BEF">
        <w:rPr>
          <w:rFonts w:ascii="Microsoft YaHei" w:eastAsia="Microsoft YaHei" w:hAnsi="Microsoft YaHei" w:cs="Microsoft YaHei" w:hint="eastAsia"/>
          <w:lang w:val="de-DE" w:eastAsia="zh-CN"/>
        </w:rPr>
        <w:t>表示祝贺，祝贺她们取得的优异成绩。</w:t>
      </w:r>
      <w:r w:rsidRPr="00D23BEF">
        <w:rPr>
          <w:lang w:val="de-DE" w:eastAsia="zh-CN"/>
        </w:rPr>
        <w:br/>
      </w:r>
      <w:r w:rsidRPr="00D23BEF">
        <w:rPr>
          <w:lang w:val="de-DE" w:eastAsia="zh-CN"/>
        </w:rPr>
        <w:br/>
        <w:t>"</w:t>
      </w:r>
      <w:r w:rsidRPr="00D23BEF">
        <w:rPr>
          <w:rFonts w:ascii="Microsoft YaHei" w:eastAsia="Microsoft YaHei" w:hAnsi="Microsoft YaHei" w:cs="Microsoft YaHei" w:hint="eastAsia"/>
          <w:lang w:val="de-DE" w:eastAsia="zh-CN"/>
        </w:rPr>
        <w:t>沃布瑟博士解释说：</w:t>
      </w:r>
      <w:r w:rsidRPr="00D23BEF">
        <w:rPr>
          <w:lang w:val="de-DE" w:eastAsia="zh-CN"/>
        </w:rPr>
        <w:t>"</w:t>
      </w:r>
      <w:r w:rsidRPr="00D23BEF">
        <w:rPr>
          <w:rFonts w:ascii="Microsoft YaHei" w:eastAsia="Microsoft YaHei" w:hAnsi="Microsoft YaHei" w:cs="Microsoft YaHei" w:hint="eastAsia"/>
          <w:lang w:val="de-DE" w:eastAsia="zh-CN"/>
        </w:rPr>
        <w:t>作为一家家族企业，我们近</w:t>
      </w:r>
      <w:r w:rsidRPr="00D23BEF">
        <w:rPr>
          <w:lang w:val="de-DE" w:eastAsia="zh-CN"/>
        </w:rPr>
        <w:t xml:space="preserve"> 70 </w:t>
      </w:r>
      <w:r w:rsidRPr="00D23BEF">
        <w:rPr>
          <w:rFonts w:ascii="Microsoft YaHei" w:eastAsia="Microsoft YaHei" w:hAnsi="Microsoft YaHei" w:cs="Microsoft YaHei" w:hint="eastAsia"/>
          <w:lang w:val="de-DE" w:eastAsia="zh-CN"/>
        </w:rPr>
        <w:t>年来一直致力于通过技术创新来创造更美好的未来。</w:t>
      </w:r>
      <w:r w:rsidRPr="00D23BEF">
        <w:rPr>
          <w:lang w:val="de-DE" w:eastAsia="zh-CN"/>
        </w:rPr>
        <w:t>"</w:t>
      </w:r>
      <w:r w:rsidRPr="00D23BEF">
        <w:rPr>
          <w:rFonts w:ascii="Microsoft YaHei" w:eastAsia="Microsoft YaHei" w:hAnsi="Microsoft YaHei" w:cs="Microsoft YaHei" w:hint="eastAsia"/>
          <w:lang w:val="de-DE" w:eastAsia="zh-CN"/>
        </w:rPr>
        <w:t>支持</w:t>
      </w:r>
      <w:r w:rsidR="00987EE7">
        <w:rPr>
          <w:lang w:val="de-DE" w:eastAsia="zh-CN"/>
        </w:rPr>
        <w:t xml:space="preserve"> (</w:t>
      </w:r>
      <w:r w:rsidRPr="00D23BEF">
        <w:rPr>
          <w:lang w:val="de-DE" w:eastAsia="zh-CN"/>
        </w:rPr>
        <w:t>Deutschlandstipendium</w:t>
      </w:r>
      <w:r w:rsidR="00987EE7">
        <w:rPr>
          <w:lang w:val="de-DE" w:eastAsia="zh-CN"/>
        </w:rPr>
        <w:t xml:space="preserve">) </w:t>
      </w:r>
      <w:r w:rsidRPr="00D23BEF">
        <w:rPr>
          <w:rFonts w:ascii="Microsoft YaHei" w:eastAsia="Microsoft YaHei" w:hAnsi="Microsoft YaHei" w:cs="Microsoft YaHei" w:hint="eastAsia"/>
          <w:lang w:val="de-DE" w:eastAsia="zh-CN"/>
        </w:rPr>
        <w:t>是</w:t>
      </w:r>
      <w:r w:rsidRPr="00D23BEF">
        <w:rPr>
          <w:lang w:val="de-DE" w:eastAsia="zh-CN"/>
        </w:rPr>
        <w:t>LAUDA</w:t>
      </w:r>
      <w:r w:rsidRPr="00D23BEF">
        <w:rPr>
          <w:rFonts w:ascii="Microsoft YaHei" w:eastAsia="Microsoft YaHei" w:hAnsi="Microsoft YaHei" w:cs="Microsoft YaHei" w:hint="eastAsia"/>
          <w:lang w:val="de-DE" w:eastAsia="zh-CN"/>
        </w:rPr>
        <w:t>对科学进步和创新的持续承诺的一部分。未来几年，我们将继续支持维尔茨堡大学的优秀学生，并邀请他们加入我们的公司</w:t>
      </w:r>
      <w:r w:rsidRPr="00D23BEF">
        <w:rPr>
          <w:lang w:val="de-DE" w:eastAsia="zh-CN"/>
        </w:rPr>
        <w:t>"</w:t>
      </w:r>
      <w:r w:rsidRPr="00D23BEF">
        <w:rPr>
          <w:rFonts w:ascii="Microsoft YaHei" w:eastAsia="Microsoft YaHei" w:hAnsi="Microsoft YaHei" w:cs="Microsoft YaHei" w:hint="eastAsia"/>
          <w:lang w:val="de-DE" w:eastAsia="zh-CN"/>
        </w:rPr>
        <w:t>。</w:t>
      </w:r>
      <w:r w:rsidRPr="00D23BEF">
        <w:rPr>
          <w:lang w:val="de-DE" w:eastAsia="zh-CN"/>
        </w:rPr>
        <w:br/>
      </w:r>
      <w:r w:rsidRPr="00D23BEF">
        <w:rPr>
          <w:lang w:val="de-DE" w:eastAsia="zh-CN"/>
        </w:rPr>
        <w:br/>
      </w:r>
      <w:r w:rsidRPr="00D23BEF">
        <w:rPr>
          <w:rFonts w:ascii="Microsoft YaHei" w:eastAsia="Microsoft YaHei" w:hAnsi="Microsoft YaHei" w:cs="Microsoft YaHei" w:hint="eastAsia"/>
          <w:lang w:val="de-DE" w:eastAsia="zh-CN"/>
        </w:rPr>
        <w:t>颁奖仪式的喜庆氛围包括弦乐四重奏表演、</w:t>
      </w:r>
      <w:r w:rsidRPr="00D23BEF">
        <w:rPr>
          <w:lang w:val="de-DE" w:eastAsia="zh-CN"/>
        </w:rPr>
        <w:t xml:space="preserve">JMU </w:t>
      </w:r>
      <w:r w:rsidRPr="00D23BEF">
        <w:rPr>
          <w:rFonts w:ascii="Microsoft YaHei" w:eastAsia="Microsoft YaHei" w:hAnsi="Microsoft YaHei" w:cs="Microsoft YaHei" w:hint="eastAsia"/>
          <w:lang w:val="de-DE" w:eastAsia="zh-CN"/>
        </w:rPr>
        <w:t>负责国际化和校友事务的副校长多丽丝</w:t>
      </w:r>
      <w:r w:rsidRPr="00D23BEF">
        <w:rPr>
          <w:lang w:val="de-DE" w:eastAsia="zh-CN"/>
        </w:rPr>
        <w:t>-</w:t>
      </w:r>
      <w:r w:rsidRPr="00D23BEF">
        <w:rPr>
          <w:rFonts w:ascii="Microsoft YaHei" w:eastAsia="Microsoft YaHei" w:hAnsi="Microsoft YaHei" w:cs="Microsoft YaHei" w:hint="eastAsia"/>
          <w:lang w:val="de-DE" w:eastAsia="zh-CN"/>
        </w:rPr>
        <w:t>菲舍尔（</w:t>
      </w:r>
      <w:r w:rsidRPr="00D23BEF">
        <w:rPr>
          <w:lang w:val="de-DE" w:eastAsia="zh-CN"/>
        </w:rPr>
        <w:t>Doris Fischer</w:t>
      </w:r>
      <w:r w:rsidRPr="00D23BEF">
        <w:rPr>
          <w:rFonts w:ascii="Microsoft YaHei" w:eastAsia="Microsoft YaHei" w:hAnsi="Microsoft YaHei" w:cs="Microsoft YaHei" w:hint="eastAsia"/>
          <w:lang w:val="de-DE" w:eastAsia="zh-CN"/>
        </w:rPr>
        <w:t>）博士教授以及其他商界和社会代表致欢迎辞。</w:t>
      </w:r>
      <w:r w:rsidR="00914FF5" w:rsidRPr="00466199">
        <w:rPr>
          <w:rFonts w:hint="eastAsia"/>
          <w:lang w:val="de-DE" w:eastAsia="zh-CN"/>
        </w:rPr>
        <w:br w:type="page"/>
      </w:r>
    </w:p>
    <w:p w14:paraId="7AC52F9E" w14:textId="77777777" w:rsidR="007E3D5A" w:rsidRDefault="007E3D5A" w:rsidP="007E3D5A">
      <w:pPr>
        <w:pStyle w:val="Untertitel"/>
        <w:spacing w:line="240" w:lineRule="auto"/>
        <w:ind w:right="3541"/>
        <w:rPr>
          <w:b/>
          <w:lang w:val="de-DE"/>
        </w:rPr>
      </w:pPr>
      <w:r>
        <w:rPr>
          <w:b/>
          <w:noProof/>
          <w:lang w:val="de-DE"/>
        </w:rPr>
        <w:lastRenderedPageBreak/>
        <w:drawing>
          <wp:inline distT="0" distB="0" distL="0" distR="0" wp14:anchorId="79395538" wp14:editId="7B40DBCA">
            <wp:extent cx="3240000" cy="2160000"/>
            <wp:effectExtent l="0" t="0" r="0" b="0"/>
            <wp:docPr id="1189163845"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Lächeln, Menschliches Gesich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79C0BF8C" w14:textId="2AB21D7F" w:rsidR="007E3D5A" w:rsidRPr="007E3D5A" w:rsidRDefault="007E3D5A" w:rsidP="00FB2331">
      <w:pPr>
        <w:pStyle w:val="Untertitel"/>
        <w:ind w:right="3683"/>
        <w:rPr>
          <w:b/>
          <w:lang w:val="de-DE"/>
        </w:rPr>
      </w:pPr>
      <w:r w:rsidRPr="00FB2331">
        <w:rPr>
          <w:rFonts w:ascii="SimSun" w:eastAsia="SimSun" w:hAnsi="SimSun" w:hint="eastAsia"/>
          <w:b/>
          <w:lang w:eastAsia="zh-CN"/>
        </w:rPr>
        <w:t>图片</w:t>
      </w:r>
      <w:r w:rsidRPr="00FB2331">
        <w:rPr>
          <w:rFonts w:ascii="SimSun" w:eastAsia="SimSun" w:hAnsi="SimSun" w:hint="eastAsia"/>
          <w:b/>
          <w:lang w:val="de-DE" w:eastAsia="zh-CN"/>
        </w:rPr>
        <w:t xml:space="preserve"> </w:t>
      </w:r>
      <w:r w:rsidRPr="00FB2331">
        <w:rPr>
          <w:rFonts w:hint="eastAsia"/>
          <w:b/>
          <w:lang w:val="de-DE" w:eastAsia="zh-CN"/>
        </w:rPr>
        <w:t>1</w:t>
      </w:r>
      <w:r w:rsidRPr="00FB2331">
        <w:rPr>
          <w:rFonts w:ascii="SimSun" w:eastAsia="SimSun" w:hAnsi="SimSun" w:hint="eastAsia"/>
          <w:b/>
          <w:lang w:val="de-DE" w:eastAsia="zh-CN"/>
        </w:rPr>
        <w:t>：</w:t>
      </w:r>
      <w:r w:rsidR="00D66D8B" w:rsidRPr="00D66D8B">
        <w:rPr>
          <w:rFonts w:ascii="Microsoft YaHei" w:eastAsia="Microsoft YaHei" w:hAnsi="Microsoft YaHei" w:cs="Microsoft YaHei" w:hint="eastAsia"/>
          <w:bCs/>
          <w:lang w:eastAsia="zh-CN"/>
        </w:rPr>
        <w:t>赞助商与维尔茨堡朱利叶斯</w:t>
      </w:r>
      <w:r w:rsidR="00D66D8B" w:rsidRPr="00D66D8B">
        <w:rPr>
          <w:bCs/>
          <w:lang w:eastAsia="zh-CN"/>
        </w:rPr>
        <w:t>-</w:t>
      </w:r>
      <w:r w:rsidR="00D66D8B" w:rsidRPr="00D66D8B">
        <w:rPr>
          <w:rFonts w:ascii="Microsoft YaHei" w:eastAsia="Microsoft YaHei" w:hAnsi="Microsoft YaHei" w:cs="Microsoft YaHei" w:hint="eastAsia"/>
          <w:bCs/>
          <w:lang w:eastAsia="zh-CN"/>
        </w:rPr>
        <w:t>马克西米利安大学</w:t>
      </w:r>
      <w:r w:rsidR="00D66D8B" w:rsidRPr="00D66D8B">
        <w:rPr>
          <w:bCs/>
          <w:lang w:eastAsia="zh-CN"/>
        </w:rPr>
        <w:t xml:space="preserve"> 2024/2025 </w:t>
      </w:r>
      <w:r w:rsidR="00D66D8B" w:rsidRPr="00D66D8B">
        <w:rPr>
          <w:rFonts w:ascii="Microsoft YaHei" w:eastAsia="Microsoft YaHei" w:hAnsi="Microsoft YaHei" w:cs="Microsoft YaHei" w:hint="eastAsia"/>
          <w:bCs/>
          <w:lang w:eastAsia="zh-CN"/>
        </w:rPr>
        <w:t>年度</w:t>
      </w:r>
      <w:r w:rsidR="00D66D8B" w:rsidRPr="00D66D8B">
        <w:rPr>
          <w:bCs/>
          <w:lang w:eastAsia="zh-CN"/>
        </w:rPr>
        <w:t xml:space="preserve"> "</w:t>
      </w:r>
      <w:r w:rsidR="00D66D8B" w:rsidRPr="00D66D8B">
        <w:rPr>
          <w:rFonts w:ascii="Microsoft YaHei" w:eastAsia="Microsoft YaHei" w:hAnsi="Microsoft YaHei" w:cs="Microsoft YaHei" w:hint="eastAsia"/>
          <w:bCs/>
          <w:lang w:eastAsia="zh-CN"/>
        </w:rPr>
        <w:t>德国奖学金</w:t>
      </w:r>
      <w:r w:rsidR="00D66D8B" w:rsidRPr="00D66D8B">
        <w:rPr>
          <w:bCs/>
          <w:lang w:eastAsia="zh-CN"/>
        </w:rPr>
        <w:t xml:space="preserve"> "</w:t>
      </w:r>
      <w:r w:rsidR="00D66D8B" w:rsidRPr="00D66D8B">
        <w:rPr>
          <w:rFonts w:ascii="Microsoft YaHei" w:eastAsia="Microsoft YaHei" w:hAnsi="Microsoft YaHei" w:cs="Microsoft YaHei" w:hint="eastAsia"/>
          <w:bCs/>
          <w:lang w:eastAsia="zh-CN"/>
        </w:rPr>
        <w:t>所有获得者合影。</w:t>
      </w:r>
      <w:r w:rsidRPr="007E3D5A">
        <w:rPr>
          <w:bCs/>
          <w:lang w:val="de-DE" w:eastAsia="zh-CN"/>
        </w:rPr>
        <w:t xml:space="preserve"> </w:t>
      </w:r>
      <w:r w:rsidRPr="007E3D5A">
        <w:rPr>
          <w:rFonts w:ascii="Brandon Grotesque Office Light" w:hAnsi="Brandon Grotesque Office Light"/>
          <w:szCs w:val="16"/>
          <w:lang w:val="de-DE"/>
        </w:rPr>
        <w:t>© Andreas Grasser</w:t>
      </w:r>
    </w:p>
    <w:p w14:paraId="72816780" w14:textId="77777777" w:rsidR="007E3D5A" w:rsidRPr="007E3D5A" w:rsidRDefault="007E3D5A" w:rsidP="007E3D5A">
      <w:pPr>
        <w:ind w:right="3541"/>
        <w:rPr>
          <w:rFonts w:ascii="Brandon Grotesque Office Light" w:hAnsi="Brandon Grotesque Office Light"/>
          <w:lang w:val="de-DE"/>
        </w:rPr>
      </w:pPr>
    </w:p>
    <w:p w14:paraId="696C8D43" w14:textId="77777777" w:rsidR="007E3D5A" w:rsidRDefault="007E3D5A" w:rsidP="007E3D5A">
      <w:pPr>
        <w:pStyle w:val="Untertitel"/>
        <w:spacing w:line="240" w:lineRule="auto"/>
        <w:ind w:right="3541"/>
        <w:rPr>
          <w:b/>
          <w:lang w:val="de-DE"/>
        </w:rPr>
      </w:pPr>
      <w:r>
        <w:rPr>
          <w:b/>
          <w:noProof/>
          <w:lang w:val="de-DE"/>
        </w:rPr>
        <w:drawing>
          <wp:inline distT="0" distB="0" distL="0" distR="0" wp14:anchorId="0B55DFAE" wp14:editId="7872C56A">
            <wp:extent cx="3240000" cy="2160000"/>
            <wp:effectExtent l="0" t="0" r="0" b="0"/>
            <wp:docPr id="134371024"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1024" name="Grafik 1" descr="Ein Bild, das Kleidung, Person, Lächeln,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40000" cy="2160000"/>
                    </a:xfrm>
                    <a:prstGeom prst="rect">
                      <a:avLst/>
                    </a:prstGeom>
                    <a:noFill/>
                    <a:ln>
                      <a:noFill/>
                    </a:ln>
                  </pic:spPr>
                </pic:pic>
              </a:graphicData>
            </a:graphic>
          </wp:inline>
        </w:drawing>
      </w:r>
    </w:p>
    <w:p w14:paraId="0474359C" w14:textId="3C1F9848" w:rsidR="007E3D5A" w:rsidRPr="007E3D5A" w:rsidRDefault="007E3D5A" w:rsidP="00FB2331">
      <w:pPr>
        <w:pStyle w:val="Untertitel"/>
        <w:ind w:right="3825"/>
        <w:rPr>
          <w:rFonts w:ascii="Brandon Grotesque Office Light" w:hAnsi="Brandon Grotesque Office Light"/>
          <w:lang w:val="de-DE" w:eastAsia="zh-CN"/>
        </w:rPr>
      </w:pPr>
      <w:r w:rsidRPr="00FB2331">
        <w:rPr>
          <w:rFonts w:ascii="SimSun" w:eastAsia="SimSun" w:hAnsi="SimSun" w:hint="eastAsia"/>
          <w:b/>
          <w:lang w:eastAsia="zh-CN"/>
        </w:rPr>
        <w:t>图片</w:t>
      </w:r>
      <w:r w:rsidRPr="00FB2331">
        <w:rPr>
          <w:rFonts w:ascii="SimSun" w:eastAsia="SimSun" w:hAnsi="SimSun" w:hint="eastAsia"/>
          <w:b/>
          <w:lang w:val="de-DE" w:eastAsia="zh-CN"/>
        </w:rPr>
        <w:t xml:space="preserve"> </w:t>
      </w:r>
      <w:r w:rsidRPr="00FB2331">
        <w:rPr>
          <w:b/>
          <w:lang w:val="de-DE" w:eastAsia="zh-CN"/>
        </w:rPr>
        <w:t>2</w:t>
      </w:r>
      <w:r w:rsidRPr="00FB2331">
        <w:rPr>
          <w:rFonts w:ascii="SimSun" w:eastAsia="SimSun" w:hAnsi="SimSun" w:hint="eastAsia"/>
          <w:b/>
          <w:lang w:val="de-DE" w:eastAsia="zh-CN"/>
        </w:rPr>
        <w:t>：</w:t>
      </w:r>
      <w:r w:rsidR="00387147" w:rsidRPr="00387147">
        <w:rPr>
          <w:bCs/>
          <w:lang w:val="de-DE"/>
        </w:rPr>
        <w:t>LAUDA</w:t>
      </w:r>
      <w:r w:rsidR="00387147" w:rsidRPr="00387147">
        <w:rPr>
          <w:rFonts w:ascii="Microsoft YaHei" w:eastAsia="Microsoft YaHei" w:hAnsi="Microsoft YaHei" w:cs="Microsoft YaHei" w:hint="eastAsia"/>
          <w:bCs/>
        </w:rPr>
        <w:t>总裁兼首席执行官</w:t>
      </w:r>
      <w:r w:rsidR="00387147" w:rsidRPr="00387147">
        <w:rPr>
          <w:bCs/>
          <w:lang w:val="de-DE"/>
        </w:rPr>
        <w:t>Gunther Wobser</w:t>
      </w:r>
      <w:r w:rsidR="00387147" w:rsidRPr="00387147">
        <w:rPr>
          <w:rFonts w:ascii="Microsoft YaHei" w:eastAsia="Microsoft YaHei" w:hAnsi="Microsoft YaHei" w:cs="Microsoft YaHei" w:hint="eastAsia"/>
          <w:bCs/>
        </w:rPr>
        <w:t>博士</w:t>
      </w:r>
      <w:r w:rsidR="00387147" w:rsidRPr="00387147">
        <w:rPr>
          <w:rFonts w:ascii="Microsoft YaHei" w:eastAsia="Microsoft YaHei" w:hAnsi="Microsoft YaHei" w:cs="Microsoft YaHei" w:hint="eastAsia"/>
          <w:bCs/>
          <w:lang w:val="de-DE"/>
        </w:rPr>
        <w:t>（</w:t>
      </w:r>
      <w:r w:rsidR="00387147" w:rsidRPr="00387147">
        <w:rPr>
          <w:rFonts w:ascii="Microsoft YaHei" w:eastAsia="Microsoft YaHei" w:hAnsi="Microsoft YaHei" w:cs="Microsoft YaHei" w:hint="eastAsia"/>
          <w:bCs/>
        </w:rPr>
        <w:t>左二</w:t>
      </w:r>
      <w:r w:rsidR="00387147" w:rsidRPr="00387147">
        <w:rPr>
          <w:rFonts w:ascii="Microsoft YaHei" w:eastAsia="Microsoft YaHei" w:hAnsi="Microsoft YaHei" w:cs="Microsoft YaHei" w:hint="eastAsia"/>
          <w:bCs/>
          <w:lang w:val="de-DE"/>
        </w:rPr>
        <w:t>）</w:t>
      </w:r>
      <w:r w:rsidR="00387147" w:rsidRPr="00387147">
        <w:rPr>
          <w:rFonts w:ascii="Microsoft YaHei" w:eastAsia="Microsoft YaHei" w:hAnsi="Microsoft YaHei" w:cs="Microsoft YaHei" w:hint="eastAsia"/>
          <w:bCs/>
        </w:rPr>
        <w:t>与奖学金获得者</w:t>
      </w:r>
      <w:r w:rsidR="00387147" w:rsidRPr="00387147">
        <w:rPr>
          <w:rFonts w:ascii="Microsoft YaHei" w:eastAsia="Microsoft YaHei" w:hAnsi="Microsoft YaHei" w:cs="Microsoft YaHei" w:hint="eastAsia"/>
          <w:bCs/>
          <w:lang w:val="de-DE"/>
        </w:rPr>
        <w:t>（</w:t>
      </w:r>
      <w:r w:rsidR="00387147" w:rsidRPr="00387147">
        <w:rPr>
          <w:rFonts w:ascii="Microsoft YaHei" w:eastAsia="Microsoft YaHei" w:hAnsi="Microsoft YaHei" w:cs="Microsoft YaHei" w:hint="eastAsia"/>
          <w:bCs/>
        </w:rPr>
        <w:t>从左至右</w:t>
      </w:r>
      <w:r w:rsidR="00387147" w:rsidRPr="00387147">
        <w:rPr>
          <w:rFonts w:ascii="Microsoft YaHei" w:eastAsia="Microsoft YaHei" w:hAnsi="Microsoft YaHei" w:cs="Microsoft YaHei" w:hint="eastAsia"/>
          <w:bCs/>
          <w:lang w:val="de-DE"/>
        </w:rPr>
        <w:t>）</w:t>
      </w:r>
      <w:r w:rsidR="00387147" w:rsidRPr="00387147">
        <w:rPr>
          <w:bCs/>
          <w:lang w:val="de-DE"/>
        </w:rPr>
        <w:t>Vera Schuhmann</w:t>
      </w:r>
      <w:r w:rsidR="00387147" w:rsidRPr="00387147">
        <w:rPr>
          <w:rFonts w:ascii="Microsoft YaHei" w:eastAsia="Microsoft YaHei" w:hAnsi="Microsoft YaHei" w:cs="Microsoft YaHei" w:hint="eastAsia"/>
          <w:bCs/>
        </w:rPr>
        <w:t>、</w:t>
      </w:r>
      <w:r w:rsidR="00387147" w:rsidRPr="00387147">
        <w:rPr>
          <w:bCs/>
          <w:lang w:val="de-DE"/>
        </w:rPr>
        <w:t>Kira Diemer</w:t>
      </w:r>
      <w:r w:rsidR="00387147" w:rsidRPr="00387147">
        <w:rPr>
          <w:rFonts w:ascii="Microsoft YaHei" w:eastAsia="Microsoft YaHei" w:hAnsi="Microsoft YaHei" w:cs="Microsoft YaHei" w:hint="eastAsia"/>
          <w:bCs/>
        </w:rPr>
        <w:t>和</w:t>
      </w:r>
      <w:r w:rsidR="00387147" w:rsidRPr="00387147">
        <w:rPr>
          <w:bCs/>
          <w:lang w:val="de-DE"/>
        </w:rPr>
        <w:t>Eva Viktoria M</w:t>
      </w:r>
      <w:r w:rsidR="00387147" w:rsidRPr="00387147">
        <w:rPr>
          <w:rFonts w:ascii="Brandon Grotesque Office Light" w:hAnsi="Brandon Grotesque Office Light" w:cs="Brandon Grotesque Office Light"/>
          <w:bCs/>
          <w:lang w:val="de-DE"/>
        </w:rPr>
        <w:t>ü</w:t>
      </w:r>
      <w:r w:rsidR="00387147" w:rsidRPr="00387147">
        <w:rPr>
          <w:bCs/>
          <w:lang w:val="de-DE"/>
        </w:rPr>
        <w:t>nzel</w:t>
      </w:r>
      <w:r w:rsidR="00387147" w:rsidRPr="00387147">
        <w:rPr>
          <w:rFonts w:ascii="Microsoft YaHei" w:eastAsia="Microsoft YaHei" w:hAnsi="Microsoft YaHei" w:cs="Microsoft YaHei" w:hint="eastAsia"/>
          <w:bCs/>
        </w:rPr>
        <w:t>在维尔茨堡官邸举行的德国奖学金颁奖仪式上。</w:t>
      </w:r>
      <w:r w:rsidRPr="007E3D5A">
        <w:rPr>
          <w:bCs/>
          <w:lang w:val="de-DE"/>
        </w:rPr>
        <w:t xml:space="preserve"> </w:t>
      </w:r>
      <w:r w:rsidRPr="007E3D5A">
        <w:rPr>
          <w:rFonts w:ascii="Brandon Grotesque Office Light" w:hAnsi="Brandon Grotesque Office Light"/>
          <w:szCs w:val="16"/>
          <w:lang w:val="de-DE" w:eastAsia="zh-CN"/>
        </w:rPr>
        <w:t>© Andreas Grasser</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11C121F7" w:rsidR="002833E8" w:rsidRDefault="002833E8">
      <w:pPr>
        <w:rPr>
          <w:rFonts w:eastAsia="Times New Roman" w:cs="Times New Roman"/>
          <w:sz w:val="16"/>
          <w:szCs w:val="20"/>
          <w:lang w:eastAsia="zh-CN"/>
        </w:rPr>
      </w:pPr>
      <w:r>
        <w:rPr>
          <w:lang w:eastAsia="zh-CN"/>
        </w:rPr>
        <w:br w:type="page"/>
      </w: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lastRenderedPageBreak/>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Lauda-Königshofen</w:t>
      </w:r>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LAUDA DR.R. WOBSER Verwaltungs-GmbH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Lauda-Königshofen</w:t>
      </w:r>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CEO</w:t>
      </w:r>
      <w:r w:rsidR="008137A0" w:rsidRPr="008137A0">
        <w:rPr>
          <w:rFonts w:eastAsia="SimSun"/>
          <w:sz w:val="16"/>
          <w:lang w:eastAsia="zh-CN"/>
        </w:rPr>
        <w:t>)</w:t>
      </w:r>
      <w:r w:rsidRPr="008137A0">
        <w:rPr>
          <w:rFonts w:eastAsia="SimSun"/>
          <w:sz w:val="16"/>
          <w:lang w:eastAsia="zh-CN"/>
        </w:rPr>
        <w:t>，</w:t>
      </w:r>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6B98"/>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33E8"/>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147"/>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D66CB"/>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0A1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47140"/>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1428"/>
    <w:rsid w:val="007B21B5"/>
    <w:rsid w:val="007B2CEA"/>
    <w:rsid w:val="007B49A3"/>
    <w:rsid w:val="007C06B5"/>
    <w:rsid w:val="007C2558"/>
    <w:rsid w:val="007C2C4D"/>
    <w:rsid w:val="007C468C"/>
    <w:rsid w:val="007C6316"/>
    <w:rsid w:val="007D1ABC"/>
    <w:rsid w:val="007D239D"/>
    <w:rsid w:val="007D4B9B"/>
    <w:rsid w:val="007E1D6F"/>
    <w:rsid w:val="007E330D"/>
    <w:rsid w:val="007E3D5A"/>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87EE7"/>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3BEF"/>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57ABA"/>
    <w:rsid w:val="00D600B7"/>
    <w:rsid w:val="00D606EF"/>
    <w:rsid w:val="00D6073B"/>
    <w:rsid w:val="00D6074E"/>
    <w:rsid w:val="00D66D8B"/>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331"/>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64880540">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80106782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1776</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为维尔茨堡大学的青年科学家提供支持</dc:title>
  <dc:subject>LAUDA 新闻稿</dc:subject>
  <dc:creator>Christoph Muhr</dc:creator>
  <cp:lastModifiedBy>Christoph Muhr</cp:lastModifiedBy>
  <cp:lastPrinted>2023-03-14T15:14:00Z</cp:lastPrinted>
  <dcterms:created xsi:type="dcterms:W3CDTF">2024-04-18T10:54:00Z</dcterms:created>
  <dcterms:modified xsi:type="dcterms:W3CDTF">2025-02-12T17:09:00Z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