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19.133858267717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Bei den Bliss-Männern weihnachtet es a cappella </w:t>
      </w:r>
    </w:p>
    <w:p w:rsidR="00000000" w:rsidDel="00000000" w:rsidP="00000000" w:rsidRDefault="00000000" w:rsidRPr="00000000" w14:paraId="00000002">
      <w:pPr>
        <w:ind w:right="19.1338582677173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«Merry Blissmas»: Berühmt berüchtigte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Weihnachtsshow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geht auf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Schweiz-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Tournee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right="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Ab dem 16. November 2021 geht die A-Cappella-Band Bliss mit «Merry Blissmas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auf Tournee durch die Schweiz. Mit 19 Shows von Luzern über Basel, Zürich, Bern bis St. Gallen bringt das musikalische Quintett sogar den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mürrischsten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Weihnachtsmuffel zum Jubilieren. In den letzten Jahren hat sich «Merry Blissmas» in die Herzen der Zuschauer gespielt und sich als traditionelle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Weihnachtsshow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etabliert. Nachdem die berühmt berüchtigte Tournee 2020 ausfiel, freuen sich die Bliss-Männer auf die beschränkt besinnlichen Live-Shows vor Publikum.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Nicht nur die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Schoggi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-Weihnachtsmänner werden im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September produziert und stehen nun bald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 Regal. Auch die A-Cappella-Band Bliss ist schon seit August im Weihnachtsfieber. Während andere die letzten Sommertage in der Badi geniessen, schreiben die Bliss-Männer ihr Programm für die grosse «Merry Blissmas»-Tournee durch die Schweiz. Nachdem die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Traditionsshow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2020 nicht vor Publikum stattfinden konnte, sondern lediglich im TV zu sehen war, soll der Weihnachtszauber 2021 wieder live auf Musik- und Konzertfans übergehen. Geplant ist eine Schweiz-Tournee mit 19 Shows. Los geht’s am 16. November 2021 in Unterägeri. Die letzte Show findet am 22. Dezember 2021, kurz vor dem grossen Fest, in Bern statt.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360" w:lineRule="auto"/>
        <w:ind w:right="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Bliss bereits in Weihnachtsstimmung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right="20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Weihnachten ohne «Merry Blissmas» ist mittlerweile nur schwer vorstellbar. Ganz nach dem Motto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Hauptsache, es Rentiert, Rudolf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präsentieren die fünf Sänger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allerlei Heiliges und Unheiliges und lüften erstmals das gut gehütete Geheimnis um den heiligen Ernst, ohne sich auf die Erdnüsse zu gehen.</w:t>
      </w:r>
    </w:p>
    <w:p w:rsidR="00000000" w:rsidDel="00000000" w:rsidP="00000000" w:rsidRDefault="00000000" w:rsidRPr="00000000" w14:paraId="0000000A">
      <w:pPr>
        <w:spacing w:line="360" w:lineRule="auto"/>
        <w:ind w:right="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«Die Zuschauer dürfen sich auf eine geballte Ladung Comedy und Musikgenuss freuen, gespickt mit den schönsten Weihnachtsliedern, von berühmt berüchtigt bis beschränkt besinnlich»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verr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ät Bliss-Sänger Lukas Hobi. Band-Kollege Tom Baumann kümmert sich dagegen hauptsächlich um die Songtexte und Szenen. Zusammen mit Christian Knecht und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Gabriel Vetter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arbeitet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er bereits seit August an humorvollen Szenen für die Weihnachtsshow.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Wir werden in dieser Ausgabe von Merry Blissmas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ein paar neue Figuren zum Leben erwecken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verrät Tom Baumann.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Auch wird das ein oder andere Instrument zum Einsatz kommen – mehr oder weniger gekonnt.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Dabei ist es gar nicht so einfach, sich bereits im Sommer mit Weihnachten auseinander zu setzten.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«Um uns in weihnachtliche Stimmung zu bringen,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haben wir den ganzen Sommer über am perfekten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Glühweinrezept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getüftelt. Wir sind nahe d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ran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verrät Matthias Arn.</w:t>
      </w:r>
    </w:p>
    <w:p w:rsidR="00000000" w:rsidDel="00000000" w:rsidP="00000000" w:rsidRDefault="00000000" w:rsidRPr="00000000" w14:paraId="0000000B">
      <w:pPr>
        <w:spacing w:line="360" w:lineRule="auto"/>
        <w:ind w:right="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360" w:lineRule="auto"/>
        <w:ind w:right="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Bliss-Männer als menschlicher Tannenbaum</w:t>
      </w:r>
    </w:p>
    <w:p w:rsidR="00000000" w:rsidDel="00000000" w:rsidP="00000000" w:rsidRDefault="00000000" w:rsidRPr="00000000" w14:paraId="0000000D">
      <w:pPr>
        <w:spacing w:line="360" w:lineRule="auto"/>
        <w:ind w:right="2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einem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Video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sie ihrem Publikum einen kleinen Vorgeschmack: Geschmückt mit Lametta, Kerzen und Christbaumkugeln versprechen die Bliss-Männer als singender Weihnachtsbaum eine neu konzipierte Show. Das Erfolgsprogramm mit himmlischen Botschaften zum Fest der Liebe garantiert einen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beflügelnden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Weihnachtsgenuss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für Auge und Ohr.  </w:t>
      </w:r>
    </w:p>
    <w:p w:rsidR="00000000" w:rsidDel="00000000" w:rsidP="00000000" w:rsidRDefault="00000000" w:rsidRPr="00000000" w14:paraId="0000000E">
      <w:pPr>
        <w:spacing w:line="360" w:lineRule="auto"/>
        <w:ind w:right="2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Wer also Lust hat, sich mit einem stimmungsvollen Abend voller Charme, Schalk und Rock’n’Roll auf Weihnachten einzustellen, sollte sich die Show nicht entgehen lassen. Infos und Tickets gibt es unter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www.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bliss.ch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right="19.1338582677173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Über Bliss: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ind w:right="19.133858267717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Nach eineinhalb Jahren </w:t>
      </w:r>
      <w:r w:rsidDel="00000000" w:rsidR="00000000" w:rsidRPr="00000000">
        <w:rPr>
          <w:rFonts w:ascii="Arial" w:cs="Arial" w:eastAsia="Arial" w:hAnsi="Arial"/>
          <w:rtl w:val="0"/>
        </w:rPr>
        <w:t xml:space="preserve">coronabedingter</w:t>
      </w:r>
      <w:r w:rsidDel="00000000" w:rsidR="00000000" w:rsidRPr="00000000">
        <w:rPr>
          <w:rFonts w:ascii="Arial" w:cs="Arial" w:eastAsia="Arial" w:hAnsi="Arial"/>
          <w:rtl w:val="0"/>
        </w:rPr>
        <w:t xml:space="preserve"> Kulturpause ist die A-Cappella-Band Bliss zurück auf der Bühne und darf das Publikum endlich wieder mit ihrem humorvollen und musikalischen Bühnenprogramm unterhalten. 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ind w:right="19.133858267717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Neben ihrem Programm Volljährig gehen die fünf Bliss-Männer ab dem 16. November 2021 auf grosse Schweiz-Tour mit der Weihnachtsshow Merry Blissmas.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0" w:right="19.133858267717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0" w:right="19.133858267717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Künstlerische Leitung:</w:t>
      </w:r>
      <w:r w:rsidDel="00000000" w:rsidR="00000000" w:rsidRPr="00000000">
        <w:rPr>
          <w:rFonts w:ascii="Arial" w:cs="Arial" w:eastAsia="Arial" w:hAnsi="Arial"/>
          <w:rtl w:val="0"/>
        </w:rPr>
        <w:t xml:space="preserve"> Lukas Hobi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0" w:right="19.133858267717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Musikalische Leitung:</w:t>
      </w:r>
      <w:r w:rsidDel="00000000" w:rsidR="00000000" w:rsidRPr="00000000">
        <w:rPr>
          <w:rFonts w:ascii="Arial" w:cs="Arial" w:eastAsia="Arial" w:hAnsi="Arial"/>
          <w:rtl w:val="0"/>
        </w:rPr>
        <w:t xml:space="preserve"> Matthias Arn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0" w:right="19.133858267717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Arrangements:</w:t>
      </w:r>
      <w:r w:rsidDel="00000000" w:rsidR="00000000" w:rsidRPr="00000000">
        <w:rPr>
          <w:rFonts w:ascii="Arial" w:cs="Arial" w:eastAsia="Arial" w:hAnsi="Arial"/>
          <w:rtl w:val="0"/>
        </w:rPr>
        <w:t xml:space="preserve"> Matthias Arn, Lukas Hobi, Viktor Szlovák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0" w:right="19.133858267717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Songtexte/Szene:</w:t>
      </w:r>
      <w:r w:rsidDel="00000000" w:rsidR="00000000" w:rsidRPr="00000000">
        <w:rPr>
          <w:rFonts w:ascii="Arial" w:cs="Arial" w:eastAsia="Arial" w:hAnsi="Arial"/>
          <w:rtl w:val="0"/>
        </w:rPr>
        <w:t xml:space="preserve"> Tom Baumann, </w:t>
      </w:r>
      <w:hyperlink r:id="rId9">
        <w:r w:rsidDel="00000000" w:rsidR="00000000" w:rsidRPr="00000000">
          <w:rPr>
            <w:rFonts w:ascii="Arial" w:cs="Arial" w:eastAsia="Arial" w:hAnsi="Arial"/>
            <w:rtl w:val="0"/>
          </w:rPr>
          <w:t xml:space="preserve">Christian Knecht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hyperlink r:id="rId10">
        <w:r w:rsidDel="00000000" w:rsidR="00000000" w:rsidRPr="00000000">
          <w:rPr>
            <w:rFonts w:ascii="Arial" w:cs="Arial" w:eastAsia="Arial" w:hAnsi="Arial"/>
            <w:rtl w:val="0"/>
          </w:rPr>
          <w:t xml:space="preserve">Markus Schönholzer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Gabriel Vetter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0" w:right="19.133858267717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Inszenierung:</w:t>
      </w:r>
      <w:r w:rsidDel="00000000" w:rsidR="00000000" w:rsidRPr="00000000">
        <w:rPr>
          <w:rFonts w:ascii="Arial" w:cs="Arial" w:eastAsia="Arial" w:hAnsi="Arial"/>
          <w:rtl w:val="0"/>
        </w:rPr>
        <w:t xml:space="preserve"> Christian Knecht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0" w:right="19.133858267717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Choreografie: </w:t>
      </w:r>
      <w:r w:rsidDel="00000000" w:rsidR="00000000" w:rsidRPr="00000000">
        <w:rPr>
          <w:rFonts w:ascii="Arial" w:cs="Arial" w:eastAsia="Arial" w:hAnsi="Arial"/>
          <w:rtl w:val="0"/>
        </w:rPr>
        <w:t xml:space="preserve">Evelyn Bähler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6480"/>
        </w:tabs>
        <w:spacing w:after="0" w:before="0" w:line="240" w:lineRule="auto"/>
        <w:ind w:left="0" w:right="19.133858267717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Ausstattung: </w:t>
      </w:r>
      <w:r w:rsidDel="00000000" w:rsidR="00000000" w:rsidRPr="00000000">
        <w:rPr>
          <w:rFonts w:ascii="Arial" w:cs="Arial" w:eastAsia="Arial" w:hAnsi="Arial"/>
          <w:rtl w:val="0"/>
        </w:rPr>
        <w:t xml:space="preserve">Kathrin Baumberger</w:t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Mehr Informationen und Tickets gibt es unter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www.bliss.ch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Tourdaten Merry Blissmas 2021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Di, 16. November, Unterägeri, Aegerihalle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Do, 18. November, Altdorf, Theater Uri</w:t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Fr, 19. November, Luzern, Das Zelt</w:t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Sa, 20. November, Luzern, Das Zelt</w:t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So, 21. November, Schaffhausen, Stadttheater</w:t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Fr, 26. November, Winterthur, Theater Winterthur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So, 28. November, Rorschach, Würth Haus</w:t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Mi, 01. Dezember, Bülach, Stadthalle</w:t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Fr, 03. Dezember, Jona, Kreuz</w:t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So, 05. Dezember, Mels, Verrucano</w:t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Di, 07. Dezember, Amriswil, Pentorama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Do, 09. Dezember, Basel, </w:t>
      </w:r>
      <w:r w:rsidDel="00000000" w:rsidR="00000000" w:rsidRPr="00000000">
        <w:rPr>
          <w:rFonts w:ascii="Arial" w:cs="Arial" w:eastAsia="Arial" w:hAnsi="Arial"/>
          <w:rtl w:val="0"/>
        </w:rPr>
        <w:t xml:space="preserve">Musicaltheater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Sa, 11. Dezember, Hochdorf, Braui</w:t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So, 12. Dezember, FL-Schaan, SAL</w:t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Mi, 15. Dezember, Thun, KK Thun</w:t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Do, 16. Dezember, Gossau, Fürstenlandsaal, </w:t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Fr, 17. Dezember, Suhr, Bärenmatte, </w:t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Di, 21. Dezember, Zürich, Volkshaus</w:t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tabs>
          <w:tab w:val="left" w:pos="6480"/>
        </w:tabs>
        <w:spacing w:line="360" w:lineRule="auto"/>
        <w:ind w:right="19.1338582677173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Mi, 22. Dezember, Bern, Theater National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38" w:w="11906" w:orient="portrait"/>
      <w:pgMar w:bottom="1134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536"/>
        <w:tab w:val="right" w:pos="9072"/>
      </w:tabs>
      <w:ind w:right="19.1338582677173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Medienstelle:</w:t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19.1338582677173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Ferris Bühler Communications, 5400 Baden</w:t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6120"/>
      </w:tabs>
      <w:ind w:right="19.1338582677173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rtl w:val="0"/>
      </w:rPr>
      <w:t xml:space="preserve">Tel. +41 56 544</w:t>
    </w:r>
    <w:r w:rsidDel="00000000" w:rsidR="00000000" w:rsidRPr="00000000">
      <w:rPr>
        <w:rFonts w:ascii="Arial" w:cs="Arial" w:eastAsia="Arial" w:hAnsi="Arial"/>
        <w:rtl w:val="0"/>
      </w:rPr>
      <w:t xml:space="preserve"> 61 67</w:t>
    </w:r>
    <w:r w:rsidDel="00000000" w:rsidR="00000000" w:rsidRPr="00000000">
      <w:rPr>
        <w:rFonts w:ascii="Arial" w:cs="Arial" w:eastAsia="Arial" w:hAnsi="Arial"/>
        <w:rtl w:val="0"/>
      </w:rPr>
      <w:t xml:space="preserve">, </w:t>
    </w:r>
    <w:r w:rsidDel="00000000" w:rsidR="00000000" w:rsidRPr="00000000">
      <w:rPr>
        <w:rFonts w:ascii="Arial" w:cs="Arial" w:eastAsia="Arial" w:hAnsi="Arial"/>
        <w:rtl w:val="0"/>
      </w:rPr>
      <w:t xml:space="preserve">elisabeth</w:t>
    </w:r>
    <w:r w:rsidDel="00000000" w:rsidR="00000000" w:rsidRPr="00000000">
      <w:rPr>
        <w:rFonts w:ascii="Arial" w:cs="Arial" w:eastAsia="Arial" w:hAnsi="Arial"/>
        <w:rtl w:val="0"/>
      </w:rPr>
      <w:t xml:space="preserve">@ferrisb</w:t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uehler.com</w:t>
    </w:r>
  </w:p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817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right" w:pos="9203"/>
      </w:tabs>
      <w:spacing w:before="708" w:lineRule="auto"/>
      <w:ind w:right="19.1338582677173"/>
      <w:rPr>
        <w:color w:val="000000"/>
        <w:sz w:val="24"/>
        <w:szCs w:val="24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Mediente</w:t>
    </w:r>
    <w:r w:rsidDel="00000000" w:rsidR="00000000" w:rsidRPr="00000000">
      <w:rPr>
        <w:rFonts w:ascii="Arial" w:cs="Arial" w:eastAsia="Arial" w:hAnsi="Arial"/>
        <w:rtl w:val="0"/>
      </w:rPr>
      <w:t xml:space="preserve">xt, </w:t>
    </w:r>
    <w:r w:rsidDel="00000000" w:rsidR="00000000" w:rsidRPr="00000000">
      <w:rPr>
        <w:rFonts w:ascii="Arial" w:cs="Arial" w:eastAsia="Arial" w:hAnsi="Arial"/>
        <w:rtl w:val="0"/>
      </w:rPr>
      <w:t xml:space="preserve">21.09.2021</w:t>
    </w:r>
    <w:r w:rsidDel="00000000" w:rsidR="00000000" w:rsidRPr="00000000">
      <w:rPr>
        <w:rFonts w:ascii="Arial" w:cs="Arial" w:eastAsia="Arial" w:hAnsi="Arial"/>
        <w:rtl w:val="0"/>
      </w:rPr>
      <w:tab/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                                        </w:t>
    </w:r>
    <w:r w:rsidDel="00000000" w:rsidR="00000000" w:rsidRPr="00000000">
      <w:rPr>
        <w:rFonts w:ascii="Arial" w:cs="Arial" w:eastAsia="Arial" w:hAnsi="Arial"/>
        <w:rtl w:val="0"/>
      </w:rPr>
      <w:t xml:space="preserve">  (</w:t>
    </w:r>
    <w:r w:rsidDel="00000000" w:rsidR="00000000" w:rsidRPr="00000000">
      <w:rPr>
        <w:rFonts w:ascii="Arial" w:cs="Arial" w:eastAsia="Arial" w:hAnsi="Arial"/>
        <w:highlight w:val="white"/>
        <w:rtl w:val="0"/>
      </w:rPr>
      <w:t xml:space="preserve">3’058 </w:t>
    </w:r>
    <w:r w:rsidDel="00000000" w:rsidR="00000000" w:rsidRPr="00000000">
      <w:rPr>
        <w:rFonts w:ascii="Arial" w:cs="Arial" w:eastAsia="Arial" w:hAnsi="Arial"/>
        <w:rtl w:val="0"/>
      </w:rPr>
      <w:t xml:space="preserve">Z</w:t>
    </w: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eichen)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CH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bliss.ch" TargetMode="External"/><Relationship Id="rId10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vasistas.ch/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ZQrX5gmKUis" TargetMode="External"/><Relationship Id="rId7" Type="http://schemas.openxmlformats.org/officeDocument/2006/relationships/hyperlink" Target="http://www.bliss.ch" TargetMode="External"/><Relationship Id="rId8" Type="http://schemas.openxmlformats.org/officeDocument/2006/relationships/hyperlink" Target="http://www.bliss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