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C330" w14:textId="1E476C28" w:rsidR="009B5293" w:rsidRDefault="004A0043" w:rsidP="009B5293">
      <w:pPr>
        <w:spacing w:line="276" w:lineRule="auto"/>
        <w:rPr>
          <w:rFonts w:ascii="Verdana" w:hAnsi="Verdana"/>
          <w:b/>
          <w:bCs/>
          <w:color w:val="000000"/>
          <w:sz w:val="28"/>
          <w:szCs w:val="28"/>
        </w:rPr>
      </w:pPr>
      <w:r>
        <w:rPr>
          <w:rFonts w:ascii="Verdana" w:hAnsi="Verdana"/>
          <w:b/>
          <w:bCs/>
          <w:color w:val="000000"/>
          <w:sz w:val="28"/>
          <w:szCs w:val="28"/>
        </w:rPr>
        <w:t xml:space="preserve">0:3: </w:t>
      </w:r>
      <w:r w:rsidR="003066EA">
        <w:rPr>
          <w:rFonts w:ascii="Verdana" w:hAnsi="Verdana"/>
          <w:b/>
          <w:bCs/>
          <w:color w:val="000000"/>
          <w:sz w:val="28"/>
          <w:szCs w:val="28"/>
        </w:rPr>
        <w:t>VCW</w:t>
      </w:r>
      <w:r w:rsidR="00BC538D">
        <w:rPr>
          <w:rFonts w:ascii="Verdana" w:hAnsi="Verdana"/>
          <w:b/>
          <w:bCs/>
          <w:color w:val="000000"/>
          <w:sz w:val="28"/>
          <w:szCs w:val="28"/>
        </w:rPr>
        <w:t xml:space="preserve"> verbessert</w:t>
      </w:r>
      <w:r>
        <w:rPr>
          <w:rFonts w:ascii="Verdana" w:hAnsi="Verdana"/>
          <w:b/>
          <w:bCs/>
          <w:color w:val="000000"/>
          <w:sz w:val="28"/>
          <w:szCs w:val="28"/>
        </w:rPr>
        <w:t>, aber ohne Fortune</w:t>
      </w:r>
    </w:p>
    <w:p w14:paraId="066883EE" w14:textId="77777777" w:rsidR="005463D5" w:rsidRPr="00E6479D" w:rsidRDefault="005463D5" w:rsidP="009B5293">
      <w:pPr>
        <w:spacing w:line="276" w:lineRule="auto"/>
        <w:rPr>
          <w:rFonts w:ascii="Verdana" w:hAnsi="Verdana"/>
          <w:b/>
          <w:bCs/>
          <w:color w:val="000000"/>
          <w:sz w:val="28"/>
          <w:szCs w:val="28"/>
        </w:rPr>
      </w:pPr>
    </w:p>
    <w:p w14:paraId="1C3F8454" w14:textId="3DFE5197" w:rsidR="00442A1E" w:rsidRDefault="00D3797C" w:rsidP="009472EF">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01BD5">
        <w:rPr>
          <w:rFonts w:ascii="Verdana" w:hAnsi="Verdana"/>
          <w:color w:val="1C232C"/>
        </w:rPr>
        <w:t>30</w:t>
      </w:r>
      <w:r w:rsidR="008014CA" w:rsidRPr="00B445F1">
        <w:rPr>
          <w:rFonts w:ascii="Verdana" w:hAnsi="Verdana"/>
          <w:color w:val="1C232C"/>
        </w:rPr>
        <w:t>.</w:t>
      </w:r>
      <w:r w:rsidR="00465E12">
        <w:rPr>
          <w:rFonts w:ascii="Verdana" w:hAnsi="Verdana"/>
          <w:color w:val="1C232C"/>
        </w:rPr>
        <w:t>11</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9472EF">
        <w:rPr>
          <w:rFonts w:ascii="Verdana" w:hAnsi="Verdana"/>
          <w:color w:val="1C232C"/>
        </w:rPr>
        <w:t>Das tausendste Pflichtspiel des SSC Palmberg Schwerin endete standesgemäß mit einem 3:0-Sieg</w:t>
      </w:r>
      <w:r w:rsidR="006252D5">
        <w:rPr>
          <w:rFonts w:ascii="Verdana" w:hAnsi="Verdana"/>
          <w:color w:val="1C232C"/>
        </w:rPr>
        <w:t xml:space="preserve"> – „Leidtragender“ war der</w:t>
      </w:r>
      <w:r w:rsidR="009472EF">
        <w:rPr>
          <w:rFonts w:ascii="Verdana" w:hAnsi="Verdana"/>
          <w:color w:val="1C232C"/>
        </w:rPr>
        <w:t xml:space="preserve"> VC Wiesbaden</w:t>
      </w:r>
      <w:r w:rsidR="006252D5">
        <w:rPr>
          <w:rFonts w:ascii="Verdana" w:hAnsi="Verdana"/>
          <w:color w:val="1C232C"/>
        </w:rPr>
        <w:t>, der sich beim 22:25, 19:25 und 20:25</w:t>
      </w:r>
      <w:r w:rsidR="00442A1E">
        <w:rPr>
          <w:rFonts w:ascii="Verdana" w:hAnsi="Verdana"/>
          <w:color w:val="1C232C"/>
        </w:rPr>
        <w:t xml:space="preserve"> </w:t>
      </w:r>
      <w:r w:rsidR="00DF0D44">
        <w:rPr>
          <w:rFonts w:ascii="Verdana" w:hAnsi="Verdana"/>
          <w:color w:val="1C232C"/>
        </w:rPr>
        <w:t>besser als zuletzt bei</w:t>
      </w:r>
      <w:r w:rsidR="00442A1E">
        <w:rPr>
          <w:rFonts w:ascii="Verdana" w:hAnsi="Verdana"/>
          <w:color w:val="1C232C"/>
        </w:rPr>
        <w:t xml:space="preserve"> </w:t>
      </w:r>
      <w:r w:rsidR="00DF0D44">
        <w:rPr>
          <w:rFonts w:ascii="Verdana" w:hAnsi="Verdana"/>
          <w:color w:val="1C232C"/>
        </w:rPr>
        <w:t xml:space="preserve">der </w:t>
      </w:r>
      <w:r w:rsidR="00442A1E">
        <w:rPr>
          <w:rFonts w:ascii="Verdana" w:hAnsi="Verdana"/>
          <w:color w:val="1C232C"/>
        </w:rPr>
        <w:t xml:space="preserve">bitteren </w:t>
      </w:r>
      <w:r w:rsidR="00DF0D44">
        <w:rPr>
          <w:rFonts w:ascii="Verdana" w:hAnsi="Verdana"/>
          <w:color w:val="1C232C"/>
        </w:rPr>
        <w:t>Pokalniederlage in Münster präsentierte,</w:t>
      </w:r>
      <w:r w:rsidR="006252D5">
        <w:rPr>
          <w:rFonts w:ascii="Verdana" w:hAnsi="Verdana"/>
          <w:color w:val="1C232C"/>
        </w:rPr>
        <w:t xml:space="preserve"> aber</w:t>
      </w:r>
      <w:r w:rsidR="00DF0D44">
        <w:rPr>
          <w:rFonts w:ascii="Verdana" w:hAnsi="Verdana"/>
          <w:color w:val="1C232C"/>
        </w:rPr>
        <w:t xml:space="preserve"> am Samstagabend </w:t>
      </w:r>
      <w:r w:rsidR="00442A1E">
        <w:rPr>
          <w:rFonts w:ascii="Verdana" w:hAnsi="Verdana"/>
          <w:color w:val="1C232C"/>
        </w:rPr>
        <w:t xml:space="preserve">die Überlegenheit des Rekordmeisters aus Mecklenburg-Vorpommern anerkennen musste. </w:t>
      </w:r>
    </w:p>
    <w:p w14:paraId="30317D12" w14:textId="4A08AA13" w:rsidR="00737450" w:rsidRDefault="006252D5" w:rsidP="009472EF">
      <w:pPr>
        <w:spacing w:line="276" w:lineRule="auto"/>
        <w:jc w:val="both"/>
        <w:rPr>
          <w:rFonts w:ascii="Verdana" w:hAnsi="Verdana"/>
          <w:color w:val="1C232C"/>
        </w:rPr>
      </w:pPr>
      <w:r>
        <w:rPr>
          <w:rFonts w:ascii="Verdana" w:hAnsi="Verdana"/>
          <w:color w:val="1C232C"/>
        </w:rPr>
        <w:t xml:space="preserve">Die </w:t>
      </w:r>
      <w:r w:rsidRPr="006252D5">
        <w:rPr>
          <w:rFonts w:ascii="Verdana" w:hAnsi="Verdana"/>
          <w:color w:val="1C232C"/>
        </w:rPr>
        <w:t xml:space="preserve">1.187 Zuschauer in der Halle am Platz der Deutschen Einheit sahen </w:t>
      </w:r>
      <w:r>
        <w:rPr>
          <w:rFonts w:ascii="Verdana" w:hAnsi="Verdana"/>
          <w:color w:val="1C232C"/>
        </w:rPr>
        <w:t xml:space="preserve">ein Match </w:t>
      </w:r>
      <w:r w:rsidR="001E0B5A">
        <w:rPr>
          <w:rFonts w:ascii="Verdana" w:hAnsi="Verdana"/>
          <w:color w:val="1C232C"/>
        </w:rPr>
        <w:t xml:space="preserve">der 1. Volleyball Bundesliga </w:t>
      </w:r>
      <w:r w:rsidR="009B758C">
        <w:rPr>
          <w:rFonts w:ascii="Verdana" w:hAnsi="Verdana"/>
          <w:color w:val="1C232C"/>
        </w:rPr>
        <w:t xml:space="preserve">auf </w:t>
      </w:r>
      <w:r w:rsidR="00737450">
        <w:rPr>
          <w:rFonts w:ascii="Verdana" w:hAnsi="Verdana"/>
          <w:color w:val="1C232C"/>
        </w:rPr>
        <w:t>durchschnittlichem</w:t>
      </w:r>
      <w:r w:rsidR="009B758C">
        <w:rPr>
          <w:rFonts w:ascii="Verdana" w:hAnsi="Verdana"/>
          <w:color w:val="1C232C"/>
        </w:rPr>
        <w:t xml:space="preserve"> Niveau</w:t>
      </w:r>
      <w:r w:rsidR="00221CC9">
        <w:rPr>
          <w:rFonts w:ascii="Verdana" w:hAnsi="Verdana"/>
          <w:color w:val="1C232C"/>
        </w:rPr>
        <w:t xml:space="preserve">, in dem sich zwei Diagonale besonders hervortaten: Schwerins </w:t>
      </w:r>
      <w:r w:rsidR="00221CC9" w:rsidRPr="00221CC9">
        <w:rPr>
          <w:rFonts w:ascii="Verdana" w:hAnsi="Verdana"/>
          <w:b/>
          <w:bCs/>
          <w:color w:val="1C232C"/>
        </w:rPr>
        <w:t>Ellen Dambrink</w:t>
      </w:r>
      <w:r w:rsidR="00221CC9">
        <w:rPr>
          <w:rFonts w:ascii="Verdana" w:hAnsi="Verdana"/>
          <w:color w:val="1C232C"/>
        </w:rPr>
        <w:t xml:space="preserve"> (Niederlande</w:t>
      </w:r>
      <w:r w:rsidR="009B758C">
        <w:rPr>
          <w:rFonts w:ascii="Verdana" w:hAnsi="Verdana"/>
          <w:color w:val="1C232C"/>
        </w:rPr>
        <w:t>; MVP in Gold</w:t>
      </w:r>
      <w:r w:rsidR="00221CC9">
        <w:rPr>
          <w:rFonts w:ascii="Verdana" w:hAnsi="Verdana"/>
          <w:color w:val="1C232C"/>
        </w:rPr>
        <w:t xml:space="preserve">) bewies bei 23 Punkten </w:t>
      </w:r>
      <w:r w:rsidR="009D1432">
        <w:rPr>
          <w:rFonts w:ascii="Verdana" w:hAnsi="Verdana"/>
          <w:color w:val="1C232C"/>
        </w:rPr>
        <w:t xml:space="preserve">und einer </w:t>
      </w:r>
      <w:r w:rsidR="00221CC9">
        <w:rPr>
          <w:rFonts w:ascii="Verdana" w:hAnsi="Verdana"/>
          <w:color w:val="1C232C"/>
        </w:rPr>
        <w:t>Angriffsquote</w:t>
      </w:r>
      <w:r w:rsidR="009D1432">
        <w:rPr>
          <w:rFonts w:ascii="Verdana" w:hAnsi="Verdana"/>
          <w:color w:val="1C232C"/>
        </w:rPr>
        <w:t xml:space="preserve"> von 64</w:t>
      </w:r>
      <w:r w:rsidR="00221CC9">
        <w:rPr>
          <w:rFonts w:ascii="Verdana" w:hAnsi="Verdana"/>
          <w:color w:val="1C232C"/>
        </w:rPr>
        <w:t>%</w:t>
      </w:r>
      <w:r w:rsidR="00BC538D">
        <w:rPr>
          <w:rFonts w:ascii="Verdana" w:hAnsi="Verdana"/>
          <w:color w:val="1C232C"/>
        </w:rPr>
        <w:t xml:space="preserve"> </w:t>
      </w:r>
      <w:r w:rsidR="00221CC9">
        <w:rPr>
          <w:rFonts w:ascii="Verdana" w:hAnsi="Verdana"/>
          <w:color w:val="1C232C"/>
        </w:rPr>
        <w:t xml:space="preserve">ihr breites </w:t>
      </w:r>
      <w:r w:rsidR="00BC538D">
        <w:rPr>
          <w:rFonts w:ascii="Verdana" w:hAnsi="Verdana"/>
          <w:color w:val="1C232C"/>
        </w:rPr>
        <w:t>Angriffsr</w:t>
      </w:r>
      <w:r w:rsidR="00221CC9">
        <w:rPr>
          <w:rFonts w:ascii="Verdana" w:hAnsi="Verdana"/>
          <w:color w:val="1C232C"/>
        </w:rPr>
        <w:t xml:space="preserve">epertoire. Auf VCW-Seite standen für </w:t>
      </w:r>
      <w:r w:rsidR="00221CC9" w:rsidRPr="00221CC9">
        <w:rPr>
          <w:rFonts w:ascii="Verdana" w:hAnsi="Verdana"/>
          <w:b/>
          <w:bCs/>
          <w:color w:val="1C232C"/>
        </w:rPr>
        <w:t>Celine Jebens</w:t>
      </w:r>
      <w:r w:rsidR="00221CC9">
        <w:rPr>
          <w:rFonts w:ascii="Verdana" w:hAnsi="Verdana"/>
          <w:color w:val="1C232C"/>
        </w:rPr>
        <w:t xml:space="preserve"> 20 Punkte in der Statistik</w:t>
      </w:r>
      <w:r w:rsidR="009B758C">
        <w:rPr>
          <w:rFonts w:ascii="Verdana" w:hAnsi="Verdana"/>
          <w:color w:val="1C232C"/>
        </w:rPr>
        <w:t xml:space="preserve"> (Silber)</w:t>
      </w:r>
      <w:r w:rsidR="00221CC9">
        <w:rPr>
          <w:rFonts w:ascii="Verdana" w:hAnsi="Verdana"/>
          <w:color w:val="1C232C"/>
        </w:rPr>
        <w:t xml:space="preserve">. </w:t>
      </w:r>
      <w:r w:rsidR="009B758C">
        <w:rPr>
          <w:rFonts w:ascii="Verdana" w:hAnsi="Verdana"/>
          <w:color w:val="1C232C"/>
        </w:rPr>
        <w:t xml:space="preserve">Zum Vergleich: </w:t>
      </w:r>
      <w:r w:rsidR="00221CC9">
        <w:rPr>
          <w:rFonts w:ascii="Verdana" w:hAnsi="Verdana"/>
          <w:color w:val="1C232C"/>
        </w:rPr>
        <w:t xml:space="preserve">Ihre Quote lag bei 40%. </w:t>
      </w:r>
      <w:r w:rsidR="009B758C">
        <w:rPr>
          <w:rFonts w:ascii="Verdana" w:hAnsi="Verdana"/>
          <w:color w:val="1C232C"/>
        </w:rPr>
        <w:t xml:space="preserve">Insgesamt agierten 21 Athletinnen auf dem Platz und nur Schwerins </w:t>
      </w:r>
      <w:r w:rsidR="009B758C" w:rsidRPr="009D1432">
        <w:rPr>
          <w:rFonts w:ascii="Verdana" w:hAnsi="Verdana"/>
          <w:color w:val="1C232C"/>
        </w:rPr>
        <w:t xml:space="preserve">Mittelblockerin Jaelyn Rose Keene (USA) schaffte noch eine zweistellige Punktausbeute (12). </w:t>
      </w:r>
    </w:p>
    <w:p w14:paraId="04E94D32" w14:textId="608CD33D" w:rsidR="006252D5" w:rsidRDefault="009D1432" w:rsidP="009472EF">
      <w:pPr>
        <w:spacing w:line="276" w:lineRule="auto"/>
        <w:jc w:val="both"/>
        <w:rPr>
          <w:rFonts w:ascii="Verdana" w:hAnsi="Verdana"/>
          <w:color w:val="1C232C"/>
        </w:rPr>
      </w:pPr>
      <w:r w:rsidRPr="009D1432">
        <w:rPr>
          <w:rFonts w:ascii="Verdana" w:hAnsi="Verdana"/>
          <w:color w:val="1C232C"/>
        </w:rPr>
        <w:t xml:space="preserve">Der Angriff der Gäste präsentierte </w:t>
      </w:r>
      <w:proofErr w:type="gramStart"/>
      <w:r w:rsidRPr="009D1432">
        <w:rPr>
          <w:rFonts w:ascii="Verdana" w:hAnsi="Verdana"/>
          <w:color w:val="1C232C"/>
        </w:rPr>
        <w:t>sich</w:t>
      </w:r>
      <w:r>
        <w:rPr>
          <w:rFonts w:ascii="Verdana" w:hAnsi="Verdana"/>
          <w:color w:val="1C232C"/>
        </w:rPr>
        <w:t xml:space="preserve"> freilich</w:t>
      </w:r>
      <w:proofErr w:type="gramEnd"/>
      <w:r>
        <w:rPr>
          <w:rFonts w:ascii="Verdana" w:hAnsi="Verdana"/>
          <w:color w:val="1C232C"/>
        </w:rPr>
        <w:t xml:space="preserve"> </w:t>
      </w:r>
      <w:r w:rsidRPr="009D1432">
        <w:rPr>
          <w:rFonts w:ascii="Verdana" w:hAnsi="Verdana"/>
          <w:color w:val="1C232C"/>
        </w:rPr>
        <w:t xml:space="preserve">weitaus durchschlagskräftiger als der Wiesbadener, und </w:t>
      </w:r>
      <w:r>
        <w:rPr>
          <w:rFonts w:ascii="Verdana" w:hAnsi="Verdana"/>
          <w:color w:val="1C232C"/>
        </w:rPr>
        <w:t xml:space="preserve">auch </w:t>
      </w:r>
      <w:r w:rsidRPr="009D1432">
        <w:rPr>
          <w:rFonts w:ascii="Verdana" w:hAnsi="Verdana"/>
          <w:color w:val="1C232C"/>
        </w:rPr>
        <w:t>die thailändische</w:t>
      </w:r>
      <w:r w:rsidR="00703972">
        <w:rPr>
          <w:rFonts w:ascii="Verdana" w:hAnsi="Verdana"/>
          <w:color w:val="1C232C"/>
        </w:rPr>
        <w:t xml:space="preserve"> </w:t>
      </w:r>
      <w:r w:rsidRPr="009D1432">
        <w:rPr>
          <w:rFonts w:ascii="Verdana" w:hAnsi="Verdana"/>
          <w:color w:val="1C232C"/>
        </w:rPr>
        <w:t xml:space="preserve">Nationalspielerin </w:t>
      </w:r>
      <w:proofErr w:type="spellStart"/>
      <w:r w:rsidRPr="009D1432">
        <w:rPr>
          <w:rFonts w:ascii="Verdana" w:hAnsi="Verdana"/>
          <w:color w:val="1C232C"/>
        </w:rPr>
        <w:t>Pimpichaya</w:t>
      </w:r>
      <w:proofErr w:type="spellEnd"/>
      <w:r w:rsidRPr="009D1432">
        <w:rPr>
          <w:rFonts w:ascii="Verdana" w:hAnsi="Verdana"/>
          <w:color w:val="1C232C"/>
        </w:rPr>
        <w:t xml:space="preserve"> </w:t>
      </w:r>
      <w:proofErr w:type="spellStart"/>
      <w:r w:rsidRPr="009D1432">
        <w:rPr>
          <w:rFonts w:ascii="Verdana" w:hAnsi="Verdana"/>
          <w:color w:val="1C232C"/>
        </w:rPr>
        <w:t>Kokram</w:t>
      </w:r>
      <w:proofErr w:type="spellEnd"/>
      <w:r w:rsidRPr="009D1432">
        <w:rPr>
          <w:rFonts w:ascii="Verdana" w:hAnsi="Verdana"/>
          <w:color w:val="1C232C"/>
        </w:rPr>
        <w:t xml:space="preserve"> (26)</w:t>
      </w:r>
      <w:r>
        <w:rPr>
          <w:rFonts w:ascii="Verdana" w:hAnsi="Verdana"/>
          <w:color w:val="1C232C"/>
        </w:rPr>
        <w:t xml:space="preserve"> </w:t>
      </w:r>
      <w:r w:rsidRPr="009D1432">
        <w:rPr>
          <w:rFonts w:ascii="Verdana" w:hAnsi="Verdana"/>
          <w:color w:val="1C232C"/>
        </w:rPr>
        <w:t>steuerte</w:t>
      </w:r>
      <w:r>
        <w:rPr>
          <w:rFonts w:ascii="Verdana" w:hAnsi="Verdana"/>
          <w:color w:val="1C232C"/>
        </w:rPr>
        <w:t xml:space="preserve"> 5 Punkte bei. Sie war </w:t>
      </w:r>
      <w:r w:rsidR="001E0B5A">
        <w:rPr>
          <w:rFonts w:ascii="Verdana" w:hAnsi="Verdana"/>
          <w:color w:val="1C232C"/>
        </w:rPr>
        <w:t xml:space="preserve">erst </w:t>
      </w:r>
      <w:r w:rsidR="00CA1ABA">
        <w:rPr>
          <w:rFonts w:ascii="Verdana" w:hAnsi="Verdana"/>
          <w:color w:val="1C232C"/>
        </w:rPr>
        <w:t xml:space="preserve">Ende </w:t>
      </w:r>
      <w:r>
        <w:rPr>
          <w:rFonts w:ascii="Verdana" w:hAnsi="Verdana"/>
          <w:color w:val="1C232C"/>
        </w:rPr>
        <w:t>Oktober für die langzeitverletzte Nova Marring nachverpflichtet worden.</w:t>
      </w:r>
      <w:r w:rsidR="00737450">
        <w:rPr>
          <w:rFonts w:ascii="Verdana" w:hAnsi="Verdana"/>
          <w:color w:val="1C232C"/>
        </w:rPr>
        <w:t xml:space="preserve"> Beide Cheftrainer – </w:t>
      </w:r>
      <w:r w:rsidR="00737450" w:rsidRPr="00737450">
        <w:rPr>
          <w:rFonts w:ascii="Verdana" w:hAnsi="Verdana"/>
          <w:b/>
          <w:bCs/>
          <w:color w:val="1C232C"/>
        </w:rPr>
        <w:t>Benedikt Frank</w:t>
      </w:r>
      <w:r w:rsidR="00737450">
        <w:rPr>
          <w:rFonts w:ascii="Verdana" w:hAnsi="Verdana"/>
          <w:color w:val="1C232C"/>
        </w:rPr>
        <w:t xml:space="preserve"> (VCW) und Schwerins </w:t>
      </w:r>
      <w:r w:rsidR="00737450" w:rsidRPr="00737450">
        <w:rPr>
          <w:rFonts w:ascii="Verdana" w:hAnsi="Verdana"/>
          <w:b/>
          <w:bCs/>
          <w:color w:val="1C232C"/>
        </w:rPr>
        <w:t>Felix Koslowski</w:t>
      </w:r>
      <w:r w:rsidR="00737450">
        <w:rPr>
          <w:rFonts w:ascii="Verdana" w:hAnsi="Verdana"/>
          <w:color w:val="1C232C"/>
        </w:rPr>
        <w:t xml:space="preserve"> – hoben nach dem Match die beachtliche Abwehrleistung </w:t>
      </w:r>
      <w:r w:rsidR="00C964B8">
        <w:rPr>
          <w:rFonts w:ascii="Verdana" w:hAnsi="Verdana"/>
          <w:color w:val="1C232C"/>
        </w:rPr>
        <w:t xml:space="preserve">des SSC hervor, insbesondere die Aktionen der spanischen </w:t>
      </w:r>
      <w:r w:rsidR="00737450">
        <w:rPr>
          <w:rFonts w:ascii="Verdana" w:hAnsi="Verdana"/>
          <w:color w:val="1C232C"/>
        </w:rPr>
        <w:t>Libera Patricia Llabrés Herrera</w:t>
      </w:r>
      <w:r w:rsidR="00E36D59">
        <w:rPr>
          <w:rFonts w:ascii="Verdana" w:hAnsi="Verdana"/>
          <w:color w:val="1C232C"/>
        </w:rPr>
        <w:t xml:space="preserve">. </w:t>
      </w:r>
      <w:r w:rsidR="00CA1ABA">
        <w:rPr>
          <w:rFonts w:ascii="Verdana" w:hAnsi="Verdana"/>
          <w:color w:val="1C232C"/>
        </w:rPr>
        <w:t xml:space="preserve">Der VCW muss nun sein Heil </w:t>
      </w:r>
      <w:r w:rsidR="00E36D59">
        <w:rPr>
          <w:rFonts w:ascii="Verdana" w:hAnsi="Verdana"/>
          <w:color w:val="1C232C"/>
        </w:rPr>
        <w:t>beim VfB</w:t>
      </w:r>
      <w:r w:rsidR="00CA1ABA">
        <w:rPr>
          <w:rFonts w:ascii="Verdana" w:hAnsi="Verdana"/>
          <w:color w:val="1C232C"/>
        </w:rPr>
        <w:t xml:space="preserve"> Suhl </w:t>
      </w:r>
      <w:r w:rsidR="00E36D59">
        <w:rPr>
          <w:rFonts w:ascii="Verdana" w:hAnsi="Verdana"/>
          <w:color w:val="1C232C"/>
        </w:rPr>
        <w:t xml:space="preserve">Lotto Thüringen </w:t>
      </w:r>
      <w:r w:rsidR="00CA1ABA">
        <w:rPr>
          <w:rFonts w:ascii="Verdana" w:hAnsi="Verdana"/>
          <w:color w:val="1C232C"/>
        </w:rPr>
        <w:t>am kommenden Mittwoch suchen (</w:t>
      </w:r>
      <w:r w:rsidR="00703972">
        <w:rPr>
          <w:rFonts w:ascii="Verdana" w:hAnsi="Verdana"/>
          <w:color w:val="1C232C"/>
        </w:rPr>
        <w:t>19:00 Uhr).</w:t>
      </w:r>
    </w:p>
    <w:p w14:paraId="39C44BB4" w14:textId="17420303" w:rsidR="00703972" w:rsidRPr="00703972" w:rsidRDefault="00703972" w:rsidP="00240790">
      <w:pPr>
        <w:spacing w:line="276" w:lineRule="auto"/>
        <w:jc w:val="both"/>
        <w:rPr>
          <w:rFonts w:ascii="Verdana" w:hAnsi="Verdana"/>
          <w:b/>
          <w:bCs/>
          <w:color w:val="1C232C"/>
        </w:rPr>
      </w:pPr>
      <w:r w:rsidRPr="00703972">
        <w:rPr>
          <w:rFonts w:ascii="Verdana" w:hAnsi="Verdana"/>
          <w:b/>
          <w:bCs/>
          <w:color w:val="1C232C"/>
        </w:rPr>
        <w:t>Zum Spiel</w:t>
      </w:r>
    </w:p>
    <w:p w14:paraId="1EDFDBAD" w14:textId="0BD3C1BA" w:rsidR="00703972" w:rsidRDefault="00703972" w:rsidP="00703972">
      <w:pPr>
        <w:spacing w:line="276" w:lineRule="auto"/>
        <w:jc w:val="both"/>
        <w:rPr>
          <w:rFonts w:ascii="Verdana" w:hAnsi="Verdana"/>
          <w:color w:val="1C232C"/>
        </w:rPr>
      </w:pPr>
      <w:r w:rsidRPr="00703972">
        <w:rPr>
          <w:rFonts w:ascii="Verdana" w:hAnsi="Verdana"/>
          <w:i/>
          <w:iCs/>
          <w:color w:val="1C232C"/>
        </w:rPr>
        <w:t>Erster Satz:</w:t>
      </w:r>
      <w:r>
        <w:rPr>
          <w:rFonts w:ascii="Verdana" w:hAnsi="Verdana"/>
          <w:color w:val="1C232C"/>
        </w:rPr>
        <w:t xml:space="preserve"> Beide Teams begannen zunächst auf Augenhöhe (4:4). Der VCW machte es dann einen Tick besser und ging mit 9:6 durch Tanja Großer in Führung, konnte den Vorsprung aber nicht halten. Schwerin fand sich zunehmend besser zurecht. Beim 10:12 nahm </w:t>
      </w:r>
      <w:r w:rsidRPr="001E0B5A">
        <w:rPr>
          <w:rFonts w:ascii="Verdana" w:hAnsi="Verdana"/>
          <w:color w:val="1C232C"/>
        </w:rPr>
        <w:t>Benedikt Frank seine erste Auszeit. Seine Mannschaft vermochte den Rückstand (zwei, drei Punkte) bis kurz vor Schluss nicht mehr zu kompensieren. Beim 20:21 schnupperte man nochmal am Ausgleich, der aber nach Koslowski</w:t>
      </w:r>
      <w:r w:rsidR="00BC538D">
        <w:rPr>
          <w:rFonts w:ascii="Verdana" w:hAnsi="Verdana"/>
          <w:color w:val="1C232C"/>
        </w:rPr>
        <w:t>-Auszeit</w:t>
      </w:r>
      <w:r w:rsidRPr="001E0B5A">
        <w:rPr>
          <w:rFonts w:ascii="Verdana" w:hAnsi="Verdana"/>
          <w:color w:val="1C232C"/>
        </w:rPr>
        <w:t xml:space="preserve"> </w:t>
      </w:r>
      <w:r w:rsidR="00BC538D">
        <w:rPr>
          <w:rFonts w:ascii="Verdana" w:hAnsi="Verdana"/>
          <w:color w:val="1C232C"/>
        </w:rPr>
        <w:t xml:space="preserve">postwendend von </w:t>
      </w:r>
      <w:r>
        <w:rPr>
          <w:rFonts w:ascii="Verdana" w:hAnsi="Verdana"/>
          <w:color w:val="1C232C"/>
        </w:rPr>
        <w:t xml:space="preserve">Elles Dambrink verhindert wurde. Beim 21:24 brachte </w:t>
      </w:r>
      <w:r w:rsidR="00BC538D">
        <w:rPr>
          <w:rFonts w:ascii="Verdana" w:hAnsi="Verdana"/>
          <w:color w:val="1C232C"/>
        </w:rPr>
        <w:t xml:space="preserve">Bene </w:t>
      </w:r>
      <w:r>
        <w:rPr>
          <w:rFonts w:ascii="Verdana" w:hAnsi="Verdana"/>
          <w:color w:val="1C232C"/>
        </w:rPr>
        <w:t xml:space="preserve">Frank Olivia Rusek für Gréta Kiss. Mehr als das 22:24 sprang indes nicht mehr heraus. Jonna Wasserfallers Aufschlagfehler brachte dem Gast das 25:22. </w:t>
      </w:r>
      <w:r w:rsidR="00C964B8">
        <w:rPr>
          <w:rFonts w:ascii="Verdana" w:hAnsi="Verdana"/>
          <w:color w:val="1C232C"/>
        </w:rPr>
        <w:t>Wiesbaden hatte tapfer gekämpft – hier wäre mehr drin gewesen.</w:t>
      </w:r>
    </w:p>
    <w:p w14:paraId="1C086CAE" w14:textId="6E35BBC6" w:rsidR="00703972" w:rsidRPr="00703972" w:rsidRDefault="00703972" w:rsidP="00703972">
      <w:pPr>
        <w:spacing w:line="276" w:lineRule="auto"/>
        <w:jc w:val="both"/>
        <w:rPr>
          <w:rFonts w:ascii="Verdana" w:hAnsi="Verdana"/>
          <w:b/>
          <w:bCs/>
          <w:color w:val="1C232C"/>
        </w:rPr>
      </w:pPr>
      <w:r w:rsidRPr="00703972">
        <w:rPr>
          <w:rFonts w:ascii="Verdana" w:hAnsi="Verdana"/>
          <w:i/>
          <w:iCs/>
          <w:color w:val="1C232C"/>
        </w:rPr>
        <w:lastRenderedPageBreak/>
        <w:t>Zweiter Satz:</w:t>
      </w:r>
      <w:r>
        <w:rPr>
          <w:rFonts w:ascii="Verdana" w:hAnsi="Verdana"/>
          <w:b/>
          <w:bCs/>
          <w:color w:val="1C232C"/>
        </w:rPr>
        <w:t xml:space="preserve"> </w:t>
      </w:r>
      <w:r w:rsidR="001E0B5A">
        <w:rPr>
          <w:rFonts w:ascii="Verdana" w:hAnsi="Verdana"/>
          <w:color w:val="1C232C"/>
        </w:rPr>
        <w:t>W</w:t>
      </w:r>
      <w:r>
        <w:rPr>
          <w:rFonts w:ascii="Verdana" w:hAnsi="Verdana"/>
          <w:color w:val="1C232C"/>
        </w:rPr>
        <w:t xml:space="preserve">enig Höhepunkte und keine Wendung. Schwerin spielte seinen Stiefel herunter, der VCW mühte sich oftmals vergeblich und ließ den Gast ziehen (9:13, 13:17). Beim 16:22 durfte auch das 17-jährige SSC-Talent Leana Grozer im Außenangriff mitmischen und punktete prompt. Hannah Hartmanns Last-Minute-Einwechslung für Ana-Marija Jonjev (VCW jetzt ohne nominelles Zuspiel) </w:t>
      </w:r>
      <w:r w:rsidR="00E80B28">
        <w:rPr>
          <w:rFonts w:ascii="Verdana" w:hAnsi="Verdana"/>
          <w:color w:val="1C232C"/>
        </w:rPr>
        <w:t>dauerte nur Sekunden</w:t>
      </w:r>
      <w:r w:rsidR="001E0B5A">
        <w:rPr>
          <w:rFonts w:ascii="Verdana" w:hAnsi="Verdana"/>
          <w:color w:val="1C232C"/>
        </w:rPr>
        <w:t xml:space="preserve"> </w:t>
      </w:r>
      <w:r>
        <w:rPr>
          <w:rFonts w:ascii="Verdana" w:hAnsi="Verdana"/>
          <w:color w:val="1C232C"/>
        </w:rPr>
        <w:t xml:space="preserve">– wie schon im Satz zuvor </w:t>
      </w:r>
      <w:r w:rsidR="001E0B5A">
        <w:rPr>
          <w:rFonts w:ascii="Verdana" w:hAnsi="Verdana"/>
          <w:color w:val="1C232C"/>
        </w:rPr>
        <w:t xml:space="preserve">Jonna Wasserfaller </w:t>
      </w:r>
      <w:r>
        <w:rPr>
          <w:rFonts w:ascii="Verdana" w:hAnsi="Verdana"/>
          <w:color w:val="1C232C"/>
        </w:rPr>
        <w:t>versenkte nun Celine Jebens ihren Aufschlag ins Netz</w:t>
      </w:r>
      <w:r w:rsidR="001E0B5A">
        <w:rPr>
          <w:rFonts w:ascii="Verdana" w:hAnsi="Verdana"/>
          <w:color w:val="1C232C"/>
        </w:rPr>
        <w:t xml:space="preserve"> – das</w:t>
      </w:r>
      <w:r>
        <w:rPr>
          <w:rFonts w:ascii="Verdana" w:hAnsi="Verdana"/>
          <w:color w:val="1C232C"/>
        </w:rPr>
        <w:t xml:space="preserve"> 19:25 bedeutete den 0:2-Rückstand </w:t>
      </w:r>
      <w:r w:rsidR="001E0B5A">
        <w:rPr>
          <w:rFonts w:ascii="Verdana" w:hAnsi="Verdana"/>
          <w:color w:val="1C232C"/>
        </w:rPr>
        <w:t xml:space="preserve">des VCW </w:t>
      </w:r>
      <w:r>
        <w:rPr>
          <w:rFonts w:ascii="Verdana" w:hAnsi="Verdana"/>
          <w:color w:val="1C232C"/>
        </w:rPr>
        <w:t xml:space="preserve">nach Sätzen. Wiesbaden hatte </w:t>
      </w:r>
      <w:r w:rsidR="00E80B28">
        <w:rPr>
          <w:rFonts w:ascii="Verdana" w:hAnsi="Verdana"/>
          <w:color w:val="1C232C"/>
        </w:rPr>
        <w:t xml:space="preserve">zu diesem Zeitpunkt </w:t>
      </w:r>
      <w:r>
        <w:rPr>
          <w:rFonts w:ascii="Verdana" w:hAnsi="Verdana"/>
          <w:color w:val="1C232C"/>
        </w:rPr>
        <w:t>bereits acht Aufschlagfehler auf dem Konto und spielte den Schwerinnerinnen auch damit in die Karten. Auf der anderen Seite stand für Dambrink eine super Quote von 78% in der Statistik.</w:t>
      </w:r>
    </w:p>
    <w:p w14:paraId="093EBD00" w14:textId="1F9C48A9" w:rsidR="00703972" w:rsidRDefault="00703972" w:rsidP="00703972">
      <w:pPr>
        <w:spacing w:line="276" w:lineRule="auto"/>
        <w:jc w:val="both"/>
        <w:rPr>
          <w:rFonts w:ascii="Verdana" w:hAnsi="Verdana"/>
          <w:color w:val="1C232C"/>
        </w:rPr>
      </w:pPr>
      <w:r w:rsidRPr="00E80B28">
        <w:rPr>
          <w:rFonts w:ascii="Verdana" w:hAnsi="Verdana"/>
          <w:i/>
          <w:iCs/>
          <w:color w:val="1C232C"/>
        </w:rPr>
        <w:t>Dritter Satz</w:t>
      </w:r>
      <w:r w:rsidR="00E80B28">
        <w:rPr>
          <w:rFonts w:ascii="Verdana" w:hAnsi="Verdana"/>
          <w:i/>
          <w:iCs/>
          <w:color w:val="1C232C"/>
        </w:rPr>
        <w:t xml:space="preserve">: </w:t>
      </w:r>
      <w:r>
        <w:rPr>
          <w:rFonts w:ascii="Verdana" w:hAnsi="Verdana"/>
          <w:color w:val="1C232C"/>
        </w:rPr>
        <w:t xml:space="preserve">Kurioser </w:t>
      </w:r>
      <w:r w:rsidR="0091048D">
        <w:rPr>
          <w:rFonts w:ascii="Verdana" w:hAnsi="Verdana"/>
          <w:color w:val="1C232C"/>
        </w:rPr>
        <w:t>„</w:t>
      </w:r>
      <w:r>
        <w:rPr>
          <w:rFonts w:ascii="Verdana" w:hAnsi="Verdana"/>
          <w:color w:val="1C232C"/>
        </w:rPr>
        <w:t>Höhepunkt</w:t>
      </w:r>
      <w:r w:rsidR="0091048D">
        <w:rPr>
          <w:rFonts w:ascii="Verdana" w:hAnsi="Verdana"/>
          <w:color w:val="1C232C"/>
        </w:rPr>
        <w:t>“</w:t>
      </w:r>
      <w:r>
        <w:rPr>
          <w:rFonts w:ascii="Verdana" w:hAnsi="Verdana"/>
          <w:color w:val="1C232C"/>
        </w:rPr>
        <w:t xml:space="preserve"> d</w:t>
      </w:r>
      <w:r w:rsidR="001E0B5A">
        <w:rPr>
          <w:rFonts w:ascii="Verdana" w:hAnsi="Verdana"/>
          <w:color w:val="1C232C"/>
        </w:rPr>
        <w:t xml:space="preserve">es </w:t>
      </w:r>
      <w:r>
        <w:rPr>
          <w:rFonts w:ascii="Verdana" w:hAnsi="Verdana"/>
          <w:color w:val="1C232C"/>
        </w:rPr>
        <w:t xml:space="preserve">letzten Abschnitts war </w:t>
      </w:r>
      <w:r w:rsidR="0091048D">
        <w:rPr>
          <w:rFonts w:ascii="Verdana" w:hAnsi="Verdana"/>
          <w:color w:val="1C232C"/>
        </w:rPr>
        <w:t xml:space="preserve">die </w:t>
      </w:r>
      <w:r>
        <w:rPr>
          <w:rFonts w:ascii="Verdana" w:hAnsi="Verdana"/>
          <w:color w:val="1C232C"/>
        </w:rPr>
        <w:t xml:space="preserve">zeitweilige Verwirrung um den korrekten Spielstand. Nach längerem Nachzählen ging es </w:t>
      </w:r>
      <w:r w:rsidR="001E0B5A">
        <w:rPr>
          <w:rFonts w:ascii="Verdana" w:hAnsi="Verdana"/>
          <w:color w:val="1C232C"/>
        </w:rPr>
        <w:t xml:space="preserve">bei </w:t>
      </w:r>
      <w:r>
        <w:rPr>
          <w:rFonts w:ascii="Verdana" w:hAnsi="Verdana"/>
          <w:color w:val="1C232C"/>
        </w:rPr>
        <w:t>8:15 weiter … der VCW hatte keine</w:t>
      </w:r>
      <w:r w:rsidR="00353D05">
        <w:rPr>
          <w:rFonts w:ascii="Verdana" w:hAnsi="Verdana"/>
          <w:color w:val="1C232C"/>
        </w:rPr>
        <w:t xml:space="preserve"> packenden </w:t>
      </w:r>
      <w:r>
        <w:rPr>
          <w:rFonts w:ascii="Verdana" w:hAnsi="Verdana"/>
          <w:color w:val="1C232C"/>
        </w:rPr>
        <w:t>Patentlösungen</w:t>
      </w:r>
      <w:r w:rsidR="00353D05">
        <w:rPr>
          <w:rFonts w:ascii="Verdana" w:hAnsi="Verdana"/>
          <w:color w:val="1C232C"/>
        </w:rPr>
        <w:t xml:space="preserve"> parat</w:t>
      </w:r>
      <w:r>
        <w:rPr>
          <w:rFonts w:ascii="Verdana" w:hAnsi="Verdana"/>
          <w:color w:val="1C232C"/>
        </w:rPr>
        <w:t>, um dem Gast den Schneid abzukaufen. Den Satz wollte man aber nicht billig herschenken</w:t>
      </w:r>
      <w:r w:rsidR="00961823">
        <w:rPr>
          <w:rFonts w:ascii="Verdana" w:hAnsi="Verdana"/>
          <w:color w:val="1C232C"/>
        </w:rPr>
        <w:t>: B</w:t>
      </w:r>
      <w:r>
        <w:rPr>
          <w:rFonts w:ascii="Verdana" w:hAnsi="Verdana"/>
          <w:color w:val="1C232C"/>
        </w:rPr>
        <w:t xml:space="preserve">eim 13:18 und 17:20 </w:t>
      </w:r>
      <w:r w:rsidR="001E0B5A">
        <w:rPr>
          <w:rFonts w:ascii="Verdana" w:hAnsi="Verdana"/>
          <w:color w:val="1C232C"/>
        </w:rPr>
        <w:t>schöpfte</w:t>
      </w:r>
      <w:r>
        <w:rPr>
          <w:rFonts w:ascii="Verdana" w:hAnsi="Verdana"/>
          <w:color w:val="1C232C"/>
        </w:rPr>
        <w:t xml:space="preserve"> man nochmal Mut</w:t>
      </w:r>
      <w:r w:rsidR="00353D05">
        <w:rPr>
          <w:rFonts w:ascii="Verdana" w:hAnsi="Verdana"/>
          <w:color w:val="1C232C"/>
        </w:rPr>
        <w:t xml:space="preserve">, während </w:t>
      </w:r>
      <w:r>
        <w:rPr>
          <w:rFonts w:ascii="Verdana" w:hAnsi="Verdana"/>
          <w:color w:val="1C232C"/>
        </w:rPr>
        <w:t>Schwerin</w:t>
      </w:r>
      <w:r w:rsidR="0091048D">
        <w:rPr>
          <w:rFonts w:ascii="Verdana" w:hAnsi="Verdana"/>
          <w:color w:val="1C232C"/>
        </w:rPr>
        <w:t xml:space="preserve"> die</w:t>
      </w:r>
      <w:r>
        <w:rPr>
          <w:rFonts w:ascii="Verdana" w:hAnsi="Verdana"/>
          <w:color w:val="1C232C"/>
        </w:rPr>
        <w:t xml:space="preserve"> nötige Konzentration </w:t>
      </w:r>
      <w:r w:rsidR="00353D05">
        <w:rPr>
          <w:rFonts w:ascii="Verdana" w:hAnsi="Verdana"/>
          <w:color w:val="1C232C"/>
        </w:rPr>
        <w:t xml:space="preserve">fehlte </w:t>
      </w:r>
      <w:r>
        <w:rPr>
          <w:rFonts w:ascii="Verdana" w:hAnsi="Verdana"/>
          <w:color w:val="1C232C"/>
        </w:rPr>
        <w:t xml:space="preserve">– </w:t>
      </w:r>
      <w:r w:rsidR="0091048D">
        <w:rPr>
          <w:rFonts w:ascii="Verdana" w:hAnsi="Verdana"/>
          <w:color w:val="1C232C"/>
        </w:rPr>
        <w:t xml:space="preserve">das </w:t>
      </w:r>
      <w:r>
        <w:rPr>
          <w:rFonts w:ascii="Verdana" w:hAnsi="Verdana"/>
          <w:color w:val="1C232C"/>
        </w:rPr>
        <w:t xml:space="preserve">allerdings nur </w:t>
      </w:r>
      <w:r w:rsidR="00353D05">
        <w:rPr>
          <w:rFonts w:ascii="Verdana" w:hAnsi="Verdana"/>
          <w:color w:val="1C232C"/>
        </w:rPr>
        <w:t xml:space="preserve">für </w:t>
      </w:r>
      <w:r w:rsidR="00D75587">
        <w:rPr>
          <w:rFonts w:ascii="Verdana" w:hAnsi="Verdana"/>
          <w:color w:val="1C232C"/>
        </w:rPr>
        <w:t>kurze Zeit</w:t>
      </w:r>
      <w:r>
        <w:rPr>
          <w:rFonts w:ascii="Verdana" w:hAnsi="Verdana"/>
          <w:color w:val="1C232C"/>
        </w:rPr>
        <w:t>.</w:t>
      </w:r>
      <w:r w:rsidR="00FE0263">
        <w:rPr>
          <w:rFonts w:ascii="Verdana" w:hAnsi="Verdana"/>
          <w:color w:val="1C232C"/>
        </w:rPr>
        <w:t xml:space="preserve"> </w:t>
      </w:r>
      <w:r w:rsidR="0091048D">
        <w:rPr>
          <w:rFonts w:ascii="Verdana" w:hAnsi="Verdana"/>
          <w:color w:val="1C232C"/>
        </w:rPr>
        <w:t>Mittelblockerin</w:t>
      </w:r>
      <w:r>
        <w:rPr>
          <w:rFonts w:ascii="Verdana" w:hAnsi="Verdana"/>
          <w:color w:val="1C232C"/>
        </w:rPr>
        <w:t xml:space="preserve"> </w:t>
      </w:r>
      <w:r w:rsidR="0091048D">
        <w:rPr>
          <w:rFonts w:ascii="Verdana" w:hAnsi="Verdana"/>
          <w:color w:val="1C232C"/>
        </w:rPr>
        <w:t xml:space="preserve">Britte Mayke Stuut (Niederlande) sorgte für vier </w:t>
      </w:r>
      <w:r>
        <w:rPr>
          <w:rFonts w:ascii="Verdana" w:hAnsi="Verdana"/>
          <w:color w:val="1C232C"/>
        </w:rPr>
        <w:t>M</w:t>
      </w:r>
      <w:r w:rsidR="0091048D">
        <w:rPr>
          <w:rFonts w:ascii="Verdana" w:hAnsi="Verdana"/>
          <w:color w:val="1C232C"/>
        </w:rPr>
        <w:t xml:space="preserve">atchbälle und gleich der erste saß </w:t>
      </w:r>
      <w:r w:rsidR="00353D05">
        <w:rPr>
          <w:rFonts w:ascii="Verdana" w:hAnsi="Verdana"/>
          <w:color w:val="1C232C"/>
        </w:rPr>
        <w:t xml:space="preserve">(25:20 aus SSC-Sicht) </w:t>
      </w:r>
      <w:r w:rsidR="0091048D">
        <w:rPr>
          <w:rFonts w:ascii="Verdana" w:hAnsi="Verdana"/>
          <w:color w:val="1C232C"/>
        </w:rPr>
        <w:t xml:space="preserve">– wieder war es </w:t>
      </w:r>
      <w:r w:rsidR="001E0B5A">
        <w:rPr>
          <w:rFonts w:ascii="Verdana" w:hAnsi="Verdana"/>
          <w:color w:val="1C232C"/>
        </w:rPr>
        <w:t xml:space="preserve">mit </w:t>
      </w:r>
      <w:r w:rsidR="0091048D">
        <w:rPr>
          <w:rFonts w:ascii="Verdana" w:hAnsi="Verdana"/>
          <w:color w:val="1C232C"/>
        </w:rPr>
        <w:t>Celine Jebens</w:t>
      </w:r>
      <w:r w:rsidR="001E0B5A">
        <w:rPr>
          <w:rFonts w:ascii="Verdana" w:hAnsi="Verdana"/>
          <w:color w:val="1C232C"/>
        </w:rPr>
        <w:t xml:space="preserve"> eine </w:t>
      </w:r>
      <w:r w:rsidR="00353D05">
        <w:rPr>
          <w:rFonts w:ascii="Verdana" w:hAnsi="Verdana"/>
          <w:color w:val="1C232C"/>
        </w:rPr>
        <w:t xml:space="preserve">hessische </w:t>
      </w:r>
      <w:r w:rsidR="001E0B5A">
        <w:rPr>
          <w:rFonts w:ascii="Verdana" w:hAnsi="Verdana"/>
          <w:color w:val="1C232C"/>
        </w:rPr>
        <w:t>Akteurin</w:t>
      </w:r>
      <w:r w:rsidR="0091048D">
        <w:rPr>
          <w:rFonts w:ascii="Verdana" w:hAnsi="Verdana"/>
          <w:color w:val="1C232C"/>
        </w:rPr>
        <w:t xml:space="preserve">, die </w:t>
      </w:r>
      <w:r w:rsidR="001E0B5A">
        <w:rPr>
          <w:rFonts w:ascii="Verdana" w:hAnsi="Verdana"/>
          <w:color w:val="1C232C"/>
        </w:rPr>
        <w:t>den nun</w:t>
      </w:r>
      <w:r w:rsidR="0091048D">
        <w:rPr>
          <w:rFonts w:ascii="Verdana" w:hAnsi="Verdana"/>
          <w:color w:val="1C232C"/>
        </w:rPr>
        <w:t xml:space="preserve"> letzten Ball </w:t>
      </w:r>
      <w:r w:rsidR="00FE0263">
        <w:rPr>
          <w:rFonts w:ascii="Verdana" w:hAnsi="Verdana"/>
          <w:color w:val="1C232C"/>
        </w:rPr>
        <w:t xml:space="preserve">des Spiels </w:t>
      </w:r>
      <w:r w:rsidR="0091048D">
        <w:rPr>
          <w:rFonts w:ascii="Verdana" w:hAnsi="Verdana"/>
          <w:color w:val="1C232C"/>
        </w:rPr>
        <w:t>ins Aus setzte.</w:t>
      </w:r>
      <w:r w:rsidR="00FE0263">
        <w:rPr>
          <w:rFonts w:ascii="Verdana" w:hAnsi="Verdana"/>
          <w:color w:val="1C232C"/>
        </w:rPr>
        <w:t xml:space="preserve"> </w:t>
      </w:r>
      <w:r w:rsidR="00353D05">
        <w:rPr>
          <w:rFonts w:ascii="Verdana" w:hAnsi="Verdana"/>
          <w:color w:val="1C232C"/>
        </w:rPr>
        <w:t xml:space="preserve">Wie erwähnt wurde </w:t>
      </w:r>
      <w:r w:rsidR="00D75587">
        <w:rPr>
          <w:rFonts w:ascii="Verdana" w:hAnsi="Verdana"/>
          <w:color w:val="1C232C"/>
        </w:rPr>
        <w:t>Wiesbadens Punktbeste</w:t>
      </w:r>
      <w:r w:rsidR="00FE0263">
        <w:rPr>
          <w:rFonts w:ascii="Verdana" w:hAnsi="Verdana"/>
          <w:color w:val="1C232C"/>
        </w:rPr>
        <w:t xml:space="preserve"> </w:t>
      </w:r>
      <w:r w:rsidR="00353D05">
        <w:rPr>
          <w:rFonts w:ascii="Verdana" w:hAnsi="Verdana"/>
          <w:color w:val="1C232C"/>
        </w:rPr>
        <w:t>zur Silber-MVP gewählt – von den</w:t>
      </w:r>
      <w:r w:rsidR="00FE0263">
        <w:rPr>
          <w:rFonts w:ascii="Verdana" w:hAnsi="Verdana"/>
          <w:color w:val="1C232C"/>
        </w:rPr>
        <w:t xml:space="preserve"> Zuschauern des Streaming-Anbieters Dyn</w:t>
      </w:r>
      <w:r w:rsidR="00353D05">
        <w:rPr>
          <w:rFonts w:ascii="Verdana" w:hAnsi="Verdana"/>
          <w:color w:val="1C232C"/>
        </w:rPr>
        <w:t>.</w:t>
      </w:r>
    </w:p>
    <w:p w14:paraId="2ADBC792" w14:textId="7559F900" w:rsidR="00FE0263" w:rsidRDefault="00FE0263" w:rsidP="00703972">
      <w:pPr>
        <w:spacing w:line="276" w:lineRule="auto"/>
        <w:jc w:val="both"/>
        <w:rPr>
          <w:rFonts w:ascii="Verdana" w:hAnsi="Verdana"/>
          <w:b/>
          <w:bCs/>
          <w:color w:val="1C232C"/>
        </w:rPr>
      </w:pPr>
      <w:r>
        <w:rPr>
          <w:rFonts w:ascii="Verdana" w:hAnsi="Verdana"/>
          <w:color w:val="1C232C"/>
        </w:rPr>
        <w:br/>
      </w:r>
      <w:r w:rsidRPr="00FE0263">
        <w:rPr>
          <w:rFonts w:ascii="Verdana" w:hAnsi="Verdana"/>
          <w:b/>
          <w:bCs/>
          <w:color w:val="1C232C"/>
        </w:rPr>
        <w:t>STATEMENTS</w:t>
      </w:r>
    </w:p>
    <w:p w14:paraId="261D1D54" w14:textId="74A9DC7F" w:rsidR="00E233C1" w:rsidRPr="00E233C1" w:rsidRDefault="00E233C1" w:rsidP="00703972">
      <w:pPr>
        <w:spacing w:line="276" w:lineRule="auto"/>
        <w:jc w:val="both"/>
        <w:rPr>
          <w:rFonts w:ascii="Verdana" w:hAnsi="Verdana"/>
          <w:color w:val="1C232C"/>
        </w:rPr>
      </w:pPr>
      <w:r w:rsidRPr="003C71B7">
        <w:rPr>
          <w:rFonts w:ascii="Verdana" w:hAnsi="Verdana"/>
          <w:b/>
          <w:bCs/>
          <w:color w:val="1C232C"/>
        </w:rPr>
        <w:t>Benedikt Frank:</w:t>
      </w:r>
      <w:r>
        <w:rPr>
          <w:rFonts w:ascii="Verdana" w:hAnsi="Verdana"/>
          <w:color w:val="1C232C"/>
        </w:rPr>
        <w:t xml:space="preserve"> „</w:t>
      </w:r>
      <w:r w:rsidR="00755ABF">
        <w:rPr>
          <w:rFonts w:ascii="Verdana" w:hAnsi="Verdana"/>
          <w:color w:val="1C232C"/>
        </w:rPr>
        <w:t xml:space="preserve">Das war trotz der erneuten Niederlage eine vernünftige Reaktion auf das verlorene Pokalspiel in Münster. </w:t>
      </w:r>
      <w:r w:rsidR="00DF0D44">
        <w:rPr>
          <w:rFonts w:ascii="Verdana" w:hAnsi="Verdana"/>
          <w:color w:val="1C232C"/>
        </w:rPr>
        <w:t xml:space="preserve">Ich war mit dem Auftreten und der Körpersprache meiner Mannschaft </w:t>
      </w:r>
      <w:r w:rsidR="00755ABF">
        <w:rPr>
          <w:rFonts w:ascii="Verdana" w:hAnsi="Verdana"/>
          <w:color w:val="1C232C"/>
        </w:rPr>
        <w:t xml:space="preserve">eigentlich </w:t>
      </w:r>
      <w:r w:rsidR="00442A1E">
        <w:rPr>
          <w:rFonts w:ascii="Verdana" w:hAnsi="Verdana"/>
          <w:color w:val="1C232C"/>
        </w:rPr>
        <w:t xml:space="preserve">sehr </w:t>
      </w:r>
      <w:r w:rsidR="00DF0D44">
        <w:rPr>
          <w:rFonts w:ascii="Verdana" w:hAnsi="Verdana"/>
          <w:color w:val="1C232C"/>
        </w:rPr>
        <w:t xml:space="preserve">zufrieden. Wir haben immer wieder Zuversicht ausgestrahlt, sind aber auf ein Team getroffen, das herausragende Sachen in der Abwehr </w:t>
      </w:r>
      <w:r w:rsidR="00755ABF">
        <w:rPr>
          <w:rFonts w:ascii="Verdana" w:hAnsi="Verdana"/>
          <w:color w:val="1C232C"/>
        </w:rPr>
        <w:t>und das bessere Ballhandling gezeigt hat</w:t>
      </w:r>
      <w:r w:rsidR="00DF0D44">
        <w:rPr>
          <w:rFonts w:ascii="Verdana" w:hAnsi="Verdana"/>
          <w:color w:val="1C232C"/>
        </w:rPr>
        <w:t xml:space="preserve">. </w:t>
      </w:r>
      <w:r w:rsidR="00755ABF">
        <w:rPr>
          <w:rFonts w:ascii="Verdana" w:hAnsi="Verdana"/>
          <w:color w:val="1C232C"/>
        </w:rPr>
        <w:t xml:space="preserve">Wir sollten uns das Gute vor Augen führen, um so wieder eine stabile Basiseinstellung zu kreieren. </w:t>
      </w:r>
      <w:r w:rsidR="00BD4EAE">
        <w:rPr>
          <w:rFonts w:ascii="Verdana" w:hAnsi="Verdana"/>
          <w:color w:val="1C232C"/>
        </w:rPr>
        <w:t xml:space="preserve">Den ersten Satz hätten wir </w:t>
      </w:r>
      <w:r w:rsidR="00BB0491">
        <w:rPr>
          <w:rFonts w:ascii="Verdana" w:hAnsi="Verdana"/>
          <w:color w:val="1C232C"/>
        </w:rPr>
        <w:t xml:space="preserve">beispielsweise </w:t>
      </w:r>
      <w:r w:rsidR="00BD4EAE">
        <w:rPr>
          <w:rFonts w:ascii="Verdana" w:hAnsi="Verdana"/>
          <w:color w:val="1C232C"/>
        </w:rPr>
        <w:t>mit ein wenig Glück auch gewinnen können</w:t>
      </w:r>
      <w:r w:rsidR="00755ABF">
        <w:rPr>
          <w:rFonts w:ascii="Verdana" w:hAnsi="Verdana"/>
          <w:color w:val="1C232C"/>
        </w:rPr>
        <w:t>.“</w:t>
      </w:r>
    </w:p>
    <w:p w14:paraId="2E8CBC6D" w14:textId="41233BF3" w:rsidR="00460322" w:rsidRDefault="006846AA" w:rsidP="00240790">
      <w:pPr>
        <w:spacing w:line="276" w:lineRule="auto"/>
        <w:jc w:val="both"/>
        <w:rPr>
          <w:rFonts w:ascii="Verdana" w:hAnsi="Verdana"/>
          <w:color w:val="1C232C"/>
        </w:rPr>
      </w:pPr>
      <w:r w:rsidRPr="006846AA">
        <w:rPr>
          <w:rFonts w:ascii="Verdana" w:hAnsi="Verdana"/>
          <w:b/>
          <w:bCs/>
          <w:color w:val="1C232C"/>
        </w:rPr>
        <w:t>Celine Jebens:</w:t>
      </w:r>
      <w:r>
        <w:rPr>
          <w:rFonts w:ascii="Verdana" w:hAnsi="Verdana"/>
          <w:color w:val="1C232C"/>
        </w:rPr>
        <w:t xml:space="preserve"> „Ich habe gemischte Gefühle. Es ist einerseits schön, </w:t>
      </w:r>
      <w:r w:rsidR="009472EF">
        <w:rPr>
          <w:rFonts w:ascii="Verdana" w:hAnsi="Verdana"/>
          <w:color w:val="1C232C"/>
        </w:rPr>
        <w:t xml:space="preserve">so </w:t>
      </w:r>
      <w:r>
        <w:rPr>
          <w:rFonts w:ascii="Verdana" w:hAnsi="Verdana"/>
          <w:color w:val="1C232C"/>
        </w:rPr>
        <w:t xml:space="preserve">viele </w:t>
      </w:r>
      <w:r w:rsidR="009472EF">
        <w:rPr>
          <w:rFonts w:ascii="Verdana" w:hAnsi="Verdana"/>
          <w:color w:val="1C232C"/>
        </w:rPr>
        <w:t xml:space="preserve">eigene </w:t>
      </w:r>
      <w:r>
        <w:rPr>
          <w:rFonts w:ascii="Verdana" w:hAnsi="Verdana"/>
          <w:color w:val="1C232C"/>
        </w:rPr>
        <w:t xml:space="preserve">Punkte zu </w:t>
      </w:r>
      <w:r w:rsidR="009472EF">
        <w:rPr>
          <w:rFonts w:ascii="Verdana" w:hAnsi="Verdana"/>
          <w:color w:val="1C232C"/>
        </w:rPr>
        <w:t>erzielen.</w:t>
      </w:r>
      <w:r>
        <w:rPr>
          <w:rFonts w:ascii="Verdana" w:hAnsi="Verdana"/>
          <w:color w:val="1C232C"/>
        </w:rPr>
        <w:t xml:space="preserve"> Aber es </w:t>
      </w:r>
      <w:r w:rsidR="009472EF">
        <w:rPr>
          <w:rFonts w:ascii="Verdana" w:hAnsi="Verdana"/>
          <w:color w:val="1C232C"/>
        </w:rPr>
        <w:t xml:space="preserve">ist natürlich </w:t>
      </w:r>
      <w:r>
        <w:rPr>
          <w:rFonts w:ascii="Verdana" w:hAnsi="Verdana"/>
          <w:color w:val="1C232C"/>
        </w:rPr>
        <w:t>schade, dass wir hier nichts holen konnten. Wir haben im Training gut gea</w:t>
      </w:r>
      <w:r w:rsidR="009472EF">
        <w:rPr>
          <w:rFonts w:ascii="Verdana" w:hAnsi="Verdana"/>
          <w:color w:val="1C232C"/>
        </w:rPr>
        <w:t xml:space="preserve">rbeitet, aber die Connection zwischen </w:t>
      </w:r>
      <w:r>
        <w:rPr>
          <w:rFonts w:ascii="Verdana" w:hAnsi="Verdana"/>
          <w:color w:val="1C232C"/>
        </w:rPr>
        <w:t>Zuspiel und Au</w:t>
      </w:r>
      <w:r w:rsidR="009472EF">
        <w:rPr>
          <w:rFonts w:ascii="Verdana" w:hAnsi="Verdana"/>
          <w:color w:val="1C232C"/>
        </w:rPr>
        <w:t xml:space="preserve">ßenangriff war </w:t>
      </w:r>
      <w:r w:rsidR="00F230AC">
        <w:rPr>
          <w:rFonts w:ascii="Verdana" w:hAnsi="Verdana"/>
          <w:color w:val="1C232C"/>
        </w:rPr>
        <w:t xml:space="preserve">dann auf dem Feld </w:t>
      </w:r>
      <w:r w:rsidR="009472EF">
        <w:rPr>
          <w:rFonts w:ascii="Verdana" w:hAnsi="Verdana"/>
          <w:color w:val="1C232C"/>
        </w:rPr>
        <w:t xml:space="preserve">beispielsweise oft nicht </w:t>
      </w:r>
      <w:r w:rsidR="009472EF">
        <w:rPr>
          <w:rFonts w:ascii="Verdana" w:hAnsi="Verdana"/>
          <w:color w:val="1C232C"/>
        </w:rPr>
        <w:lastRenderedPageBreak/>
        <w:t>befriedigend.</w:t>
      </w:r>
      <w:r>
        <w:rPr>
          <w:rFonts w:ascii="Verdana" w:hAnsi="Verdana"/>
          <w:color w:val="1C232C"/>
        </w:rPr>
        <w:t xml:space="preserve"> </w:t>
      </w:r>
      <w:r w:rsidR="009472EF">
        <w:rPr>
          <w:rFonts w:ascii="Verdana" w:hAnsi="Verdana"/>
          <w:color w:val="1C232C"/>
        </w:rPr>
        <w:t>Zeitweise haben wir uns alle schwergetan, auch ich hatte einige Fehler im Spiel.</w:t>
      </w:r>
      <w:r>
        <w:rPr>
          <w:rFonts w:ascii="Verdana" w:hAnsi="Verdana"/>
          <w:color w:val="1C232C"/>
        </w:rPr>
        <w:t xml:space="preserve"> </w:t>
      </w:r>
      <w:r w:rsidR="009472EF">
        <w:rPr>
          <w:rFonts w:ascii="Verdana" w:hAnsi="Verdana"/>
          <w:color w:val="1C232C"/>
        </w:rPr>
        <w:t>Nach hinten raus haben wir zwar noch einige Punkte gemacht, aber insgesamt</w:t>
      </w:r>
      <w:r>
        <w:rPr>
          <w:rFonts w:ascii="Verdana" w:hAnsi="Verdana"/>
          <w:color w:val="1C232C"/>
        </w:rPr>
        <w:t xml:space="preserve"> </w:t>
      </w:r>
      <w:r w:rsidR="009472EF">
        <w:rPr>
          <w:rFonts w:ascii="Verdana" w:hAnsi="Verdana"/>
          <w:color w:val="1C232C"/>
        </w:rPr>
        <w:t xml:space="preserve">darf man sich so viele </w:t>
      </w:r>
      <w:r>
        <w:rPr>
          <w:rFonts w:ascii="Verdana" w:hAnsi="Verdana"/>
          <w:color w:val="1C232C"/>
        </w:rPr>
        <w:t>Ungen</w:t>
      </w:r>
      <w:r w:rsidR="009472EF">
        <w:rPr>
          <w:rFonts w:ascii="Verdana" w:hAnsi="Verdana"/>
          <w:color w:val="1C232C"/>
        </w:rPr>
        <w:t xml:space="preserve">auigkeiten </w:t>
      </w:r>
      <w:r>
        <w:rPr>
          <w:rFonts w:ascii="Verdana" w:hAnsi="Verdana"/>
          <w:color w:val="1C232C"/>
        </w:rPr>
        <w:t xml:space="preserve">gegen eine solche </w:t>
      </w:r>
      <w:r w:rsidR="009472EF">
        <w:rPr>
          <w:rFonts w:ascii="Verdana" w:hAnsi="Verdana"/>
          <w:color w:val="1C232C"/>
        </w:rPr>
        <w:t>M</w:t>
      </w:r>
      <w:r>
        <w:rPr>
          <w:rFonts w:ascii="Verdana" w:hAnsi="Verdana"/>
          <w:color w:val="1C232C"/>
        </w:rPr>
        <w:t>annschaft</w:t>
      </w:r>
      <w:r w:rsidR="009472EF">
        <w:rPr>
          <w:rFonts w:ascii="Verdana" w:hAnsi="Verdana"/>
          <w:color w:val="1C232C"/>
        </w:rPr>
        <w:t xml:space="preserve"> halt nicht erlauben</w:t>
      </w:r>
      <w:r>
        <w:rPr>
          <w:rFonts w:ascii="Verdana" w:hAnsi="Verdana"/>
          <w:color w:val="1C232C"/>
        </w:rPr>
        <w:t>.“</w:t>
      </w:r>
    </w:p>
    <w:p w14:paraId="196E0845" w14:textId="77777777" w:rsidR="00E233C1" w:rsidRPr="00E233C1" w:rsidRDefault="00E233C1" w:rsidP="00081920">
      <w:pPr>
        <w:spacing w:line="276" w:lineRule="auto"/>
        <w:jc w:val="both"/>
        <w:rPr>
          <w:rFonts w:ascii="Verdana" w:hAnsi="Verdana"/>
          <w:color w:val="1C232C"/>
        </w:rPr>
      </w:pPr>
    </w:p>
    <w:p w14:paraId="3573C552" w14:textId="5E5A01A7"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194B1C1D" w14:textId="3AC979FF" w:rsidR="00081920" w:rsidRPr="0045461E" w:rsidRDefault="006B7839" w:rsidP="00081920">
      <w:pPr>
        <w:spacing w:line="276" w:lineRule="auto"/>
        <w:rPr>
          <w:rFonts w:ascii="Verdana" w:hAnsi="Verdana"/>
          <w:color w:val="1C232C"/>
        </w:rPr>
      </w:pPr>
      <w:r>
        <w:rPr>
          <w:rFonts w:ascii="Verdana" w:hAnsi="Verdana"/>
          <w:b/>
          <w:bCs/>
          <w:color w:val="1C232C"/>
        </w:rPr>
        <w:t>4</w:t>
      </w:r>
      <w:r w:rsidRPr="00FA0006">
        <w:rPr>
          <w:rFonts w:ascii="Verdana" w:hAnsi="Verdana"/>
          <w:b/>
          <w:bCs/>
          <w:color w:val="1C232C"/>
        </w:rPr>
        <w:t xml:space="preserve">. </w:t>
      </w:r>
      <w:r>
        <w:rPr>
          <w:rFonts w:ascii="Verdana" w:hAnsi="Verdana"/>
          <w:b/>
          <w:bCs/>
          <w:color w:val="1C232C"/>
        </w:rPr>
        <w:t>Dez</w:t>
      </w:r>
      <w:r w:rsidRPr="00FA0006">
        <w:rPr>
          <w:rFonts w:ascii="Verdana" w:hAnsi="Verdana"/>
          <w:b/>
          <w:bCs/>
          <w:color w:val="1C232C"/>
        </w:rPr>
        <w:t>ember 2024 (</w:t>
      </w:r>
      <w:r>
        <w:rPr>
          <w:rFonts w:ascii="Verdana" w:hAnsi="Verdana"/>
          <w:b/>
          <w:bCs/>
          <w:color w:val="1C232C"/>
        </w:rPr>
        <w:t>Mittwoch</w:t>
      </w:r>
      <w:r w:rsidRPr="00FA0006">
        <w:rPr>
          <w:rFonts w:ascii="Verdana" w:hAnsi="Verdana"/>
          <w:b/>
          <w:bCs/>
          <w:color w:val="1C232C"/>
        </w:rPr>
        <w:t xml:space="preserve">, 19:00 Uhr) </w:t>
      </w:r>
      <w:r w:rsidRPr="00FA0006">
        <w:rPr>
          <w:rFonts w:ascii="Verdana" w:hAnsi="Verdana"/>
          <w:b/>
          <w:bCs/>
          <w:color w:val="1C232C"/>
        </w:rPr>
        <w:br/>
      </w:r>
      <w:r>
        <w:rPr>
          <w:rFonts w:ascii="Verdana" w:hAnsi="Verdana"/>
          <w:color w:val="1C232C"/>
        </w:rPr>
        <w:t xml:space="preserve">VfB Suhl Lotto Thüringen – VCW </w:t>
      </w:r>
      <w:r w:rsidRPr="00FA0006">
        <w:rPr>
          <w:rFonts w:ascii="Verdana" w:hAnsi="Verdana"/>
          <w:color w:val="1C232C"/>
        </w:rPr>
        <w:br/>
      </w:r>
      <w:r w:rsidRPr="00FA0006">
        <w:rPr>
          <w:rFonts w:ascii="Verdana" w:hAnsi="Verdana"/>
          <w:i/>
          <w:iCs/>
          <w:color w:val="1C232C"/>
        </w:rPr>
        <w:t>(</w:t>
      </w:r>
      <w:r>
        <w:rPr>
          <w:rFonts w:ascii="Verdana" w:hAnsi="Verdana"/>
          <w:i/>
          <w:iCs/>
          <w:color w:val="1C232C"/>
        </w:rPr>
        <w:t>Suhl</w:t>
      </w:r>
      <w:r w:rsidRPr="00FA0006">
        <w:rPr>
          <w:rFonts w:ascii="Verdana" w:hAnsi="Verdana"/>
          <w:i/>
          <w:iCs/>
          <w:color w:val="1C232C"/>
        </w:rPr>
        <w:t xml:space="preserve">, </w:t>
      </w:r>
      <w:r>
        <w:rPr>
          <w:rFonts w:ascii="Verdana" w:hAnsi="Verdana"/>
          <w:i/>
          <w:iCs/>
          <w:color w:val="1C232C"/>
        </w:rPr>
        <w:t>Sporthalle Wolfsgrube</w:t>
      </w:r>
      <w:r w:rsidRPr="00FA0006">
        <w:rPr>
          <w:rFonts w:ascii="Verdana" w:hAnsi="Verdana"/>
          <w:i/>
          <w:iCs/>
          <w:color w:val="1C232C"/>
        </w:rPr>
        <w:t>)</w:t>
      </w:r>
      <w:r>
        <w:rPr>
          <w:rFonts w:ascii="Verdana" w:hAnsi="Verdana"/>
          <w:i/>
          <w:iCs/>
          <w:color w:val="1C232C"/>
        </w:rPr>
        <w:br/>
      </w:r>
      <w:r>
        <w:rPr>
          <w:rFonts w:ascii="Verdana" w:hAnsi="Verdana"/>
          <w:i/>
          <w:iCs/>
          <w:color w:val="1C232C"/>
        </w:rPr>
        <w:br/>
      </w:r>
      <w:r>
        <w:rPr>
          <w:rFonts w:ascii="Verdana" w:hAnsi="Verdana"/>
          <w:b/>
          <w:bCs/>
          <w:color w:val="1C232C"/>
        </w:rPr>
        <w:t>7</w:t>
      </w:r>
      <w:r w:rsidRPr="00FA0006">
        <w:rPr>
          <w:rFonts w:ascii="Verdana" w:hAnsi="Verdana"/>
          <w:b/>
          <w:bCs/>
          <w:color w:val="1C232C"/>
        </w:rPr>
        <w:t xml:space="preserve">. </w:t>
      </w:r>
      <w:r>
        <w:rPr>
          <w:rFonts w:ascii="Verdana" w:hAnsi="Verdana"/>
          <w:b/>
          <w:bCs/>
          <w:color w:val="1C232C"/>
        </w:rPr>
        <w:t>Dez</w:t>
      </w:r>
      <w:r w:rsidRPr="00FA0006">
        <w:rPr>
          <w:rFonts w:ascii="Verdana" w:hAnsi="Verdana"/>
          <w:b/>
          <w:bCs/>
          <w:color w:val="1C232C"/>
        </w:rPr>
        <w:t>ember 2024 (</w:t>
      </w:r>
      <w:r w:rsidR="00320C6C">
        <w:rPr>
          <w:rFonts w:ascii="Verdana" w:hAnsi="Verdana"/>
          <w:b/>
          <w:bCs/>
          <w:color w:val="1C232C"/>
        </w:rPr>
        <w:t>Samstag</w:t>
      </w:r>
      <w:r w:rsidRPr="00FA0006">
        <w:rPr>
          <w:rFonts w:ascii="Verdana" w:hAnsi="Verdana"/>
          <w:b/>
          <w:bCs/>
          <w:color w:val="1C232C"/>
        </w:rPr>
        <w:t>, 1</w:t>
      </w:r>
      <w:r w:rsidR="00231C39">
        <w:rPr>
          <w:rFonts w:ascii="Verdana" w:hAnsi="Verdana"/>
          <w:b/>
          <w:bCs/>
          <w:color w:val="1C232C"/>
        </w:rPr>
        <w:t>7</w:t>
      </w:r>
      <w:r w:rsidRPr="00FA0006">
        <w:rPr>
          <w:rFonts w:ascii="Verdana" w:hAnsi="Verdana"/>
          <w:b/>
          <w:bCs/>
          <w:color w:val="1C232C"/>
        </w:rPr>
        <w:t>:</w:t>
      </w:r>
      <w:r w:rsidR="00231C39">
        <w:rPr>
          <w:rFonts w:ascii="Verdana" w:hAnsi="Verdana"/>
          <w:b/>
          <w:bCs/>
          <w:color w:val="1C232C"/>
        </w:rPr>
        <w:t>15</w:t>
      </w:r>
      <w:r w:rsidRPr="00FA0006">
        <w:rPr>
          <w:rFonts w:ascii="Verdana" w:hAnsi="Verdana"/>
          <w:b/>
          <w:bCs/>
          <w:color w:val="1C232C"/>
        </w:rPr>
        <w:t xml:space="preserve"> Uhr</w:t>
      </w:r>
      <w:r w:rsidR="00986306">
        <w:rPr>
          <w:rFonts w:ascii="Verdana" w:hAnsi="Verdana"/>
          <w:b/>
          <w:bCs/>
          <w:color w:val="1C232C"/>
        </w:rPr>
        <w:t xml:space="preserve"> – live im Free-TV auf Sport1</w:t>
      </w:r>
      <w:r w:rsidRPr="00FA0006">
        <w:rPr>
          <w:rFonts w:ascii="Verdana" w:hAnsi="Verdana"/>
          <w:b/>
          <w:bCs/>
          <w:color w:val="1C232C"/>
        </w:rPr>
        <w:t xml:space="preserve">) </w:t>
      </w:r>
      <w:r w:rsidRPr="00FA0006">
        <w:rPr>
          <w:rFonts w:ascii="Verdana" w:hAnsi="Verdana"/>
          <w:b/>
          <w:bCs/>
          <w:color w:val="1C232C"/>
        </w:rPr>
        <w:br/>
      </w:r>
      <w:r>
        <w:rPr>
          <w:rFonts w:ascii="Verdana" w:hAnsi="Verdana"/>
          <w:color w:val="1C232C"/>
        </w:rPr>
        <w:t xml:space="preserve">VCW </w:t>
      </w:r>
      <w:r w:rsidR="00320C6C">
        <w:rPr>
          <w:rFonts w:ascii="Verdana" w:hAnsi="Verdana"/>
          <w:color w:val="1C232C"/>
        </w:rPr>
        <w:t>– Allianz MTV Stuttgart</w:t>
      </w:r>
      <w:r w:rsidRPr="00FA0006">
        <w:rPr>
          <w:rFonts w:ascii="Verdana" w:hAnsi="Verdana"/>
          <w:color w:val="1C232C"/>
        </w:rPr>
        <w:br/>
      </w:r>
      <w:r w:rsidR="00320C6C" w:rsidRPr="00FA0006">
        <w:rPr>
          <w:rFonts w:ascii="Verdana" w:hAnsi="Verdana"/>
          <w:i/>
          <w:iCs/>
          <w:color w:val="1C232C"/>
        </w:rPr>
        <w:t>(Wiesbaden, Sporthalle am Platz der Deutschen Einheit)</w:t>
      </w:r>
      <w:r w:rsidR="00231C39">
        <w:rPr>
          <w:rFonts w:ascii="Verdana" w:hAnsi="Verdana"/>
          <w:i/>
          <w:iCs/>
          <w:color w:val="1C232C"/>
        </w:rPr>
        <w:br/>
      </w:r>
      <w:r w:rsidR="00320C6C">
        <w:rPr>
          <w:rFonts w:ascii="Verdana" w:hAnsi="Verdana"/>
          <w:i/>
          <w:iCs/>
          <w:color w:val="1C232C"/>
        </w:rPr>
        <w:br/>
      </w:r>
      <w:r w:rsidR="00320C6C" w:rsidRPr="00231C39">
        <w:rPr>
          <w:rFonts w:ascii="Verdana" w:hAnsi="Verdana"/>
          <w:b/>
          <w:bCs/>
          <w:color w:val="1C232C"/>
        </w:rPr>
        <w:t>14. Dezember 2024 (Samstag, 18:00 Uhr)</w:t>
      </w:r>
      <w:r w:rsidR="00231C39">
        <w:rPr>
          <w:rFonts w:ascii="Verdana" w:hAnsi="Verdana"/>
          <w:color w:val="1C232C"/>
        </w:rPr>
        <w:br/>
        <w:t xml:space="preserve">Dresdner SC – VCW </w:t>
      </w:r>
      <w:r w:rsidR="00231C39" w:rsidRPr="00FA0006">
        <w:rPr>
          <w:rFonts w:ascii="Verdana" w:hAnsi="Verdana"/>
          <w:color w:val="1C232C"/>
        </w:rPr>
        <w:br/>
      </w:r>
      <w:r w:rsidR="00231C39" w:rsidRPr="00FA0006">
        <w:rPr>
          <w:rFonts w:ascii="Verdana" w:hAnsi="Verdana"/>
          <w:i/>
          <w:iCs/>
          <w:color w:val="1C232C"/>
        </w:rPr>
        <w:t>(</w:t>
      </w:r>
      <w:r w:rsidR="00231C39">
        <w:rPr>
          <w:rFonts w:ascii="Verdana" w:hAnsi="Verdana"/>
          <w:i/>
          <w:iCs/>
          <w:color w:val="1C232C"/>
        </w:rPr>
        <w:t>Dresden</w:t>
      </w:r>
      <w:r w:rsidR="00231C39" w:rsidRPr="00FA0006">
        <w:rPr>
          <w:rFonts w:ascii="Verdana" w:hAnsi="Verdana"/>
          <w:i/>
          <w:iCs/>
          <w:color w:val="1C232C"/>
        </w:rPr>
        <w:t xml:space="preserve">, </w:t>
      </w:r>
      <w:r w:rsidR="00231C39">
        <w:rPr>
          <w:rFonts w:ascii="Verdana" w:hAnsi="Verdana"/>
          <w:i/>
          <w:iCs/>
          <w:color w:val="1C232C"/>
        </w:rPr>
        <w:t>Margon Arena</w:t>
      </w:r>
      <w:r w:rsidR="00231C39" w:rsidRPr="00FA0006">
        <w:rPr>
          <w:rFonts w:ascii="Verdana" w:hAnsi="Verdana"/>
          <w:i/>
          <w:iCs/>
          <w:color w:val="1C232C"/>
        </w:rPr>
        <w:t>)</w:t>
      </w:r>
      <w:r w:rsidR="00081920" w:rsidRPr="00FA0006">
        <w:rPr>
          <w:rFonts w:ascii="Verdana" w:hAnsi="Verdana"/>
          <w:b/>
          <w:bCs/>
          <w:color w:val="1C232C"/>
          <w:u w:val="single"/>
        </w:rPr>
        <w:br/>
      </w:r>
      <w:r w:rsidR="00081920">
        <w:rPr>
          <w:rFonts w:ascii="Verdana" w:hAnsi="Verdana"/>
          <w:b/>
          <w:bCs/>
          <w:color w:val="1C232C"/>
        </w:rPr>
        <w:br/>
      </w:r>
      <w:r w:rsidR="00081920" w:rsidRPr="00FA0006">
        <w:rPr>
          <w:rFonts w:ascii="Verdana" w:hAnsi="Verdana"/>
          <w:b/>
          <w:bCs/>
          <w:i/>
          <w:iCs/>
          <w:color w:val="1C232C"/>
        </w:rPr>
        <w:t xml:space="preserve">Tickets: </w:t>
      </w:r>
      <w:hyperlink r:id="rId8" w:history="1">
        <w:r w:rsidR="00081920" w:rsidRPr="00FA0006">
          <w:rPr>
            <w:rStyle w:val="Hyperlink"/>
            <w:rFonts w:ascii="Verdana" w:hAnsi="Verdana"/>
            <w:i/>
            <w:iCs/>
          </w:rPr>
          <w:t>Veranstaltungen von VC Wiesbaden | vivenu</w:t>
        </w:r>
      </w:hyperlink>
    </w:p>
    <w:p w14:paraId="71823550" w14:textId="77777777" w:rsidR="00081920" w:rsidRPr="00FA0006" w:rsidRDefault="00081920" w:rsidP="0008192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49F448A2" w14:textId="5FC1B523" w:rsidR="00B23DF6" w:rsidRPr="005273EB" w:rsidRDefault="00B1611A" w:rsidP="00B23DF6">
      <w:pPr>
        <w:spacing w:line="276" w:lineRule="auto"/>
        <w:jc w:val="both"/>
        <w:rPr>
          <w:rFonts w:ascii="Verdana" w:hAnsi="Verdana"/>
        </w:rPr>
      </w:pPr>
      <w:r>
        <w:rPr>
          <w:rFonts w:ascii="Verdana" w:hAnsi="Verdana"/>
          <w:color w:val="1C232C"/>
        </w:rPr>
        <w:br/>
      </w:r>
    </w:p>
    <w:p w14:paraId="66EF39ED" w14:textId="5DBC0B7C" w:rsidR="00986306" w:rsidRPr="00986306" w:rsidRDefault="00986306" w:rsidP="00986306">
      <w:pPr>
        <w:rPr>
          <w:rFonts w:ascii="Verdana" w:hAnsi="Verdana"/>
          <w:i/>
          <w:iCs/>
          <w:color w:val="1C232C"/>
        </w:rPr>
      </w:pPr>
      <w:r>
        <w:rPr>
          <w:rFonts w:ascii="Verdana" w:hAnsi="Verdana"/>
          <w:i/>
          <w:iCs/>
          <w:noProof/>
          <w:color w:val="1C232C"/>
        </w:rPr>
        <w:lastRenderedPageBreak/>
        <w:drawing>
          <wp:inline distT="0" distB="0" distL="0" distR="0" wp14:anchorId="3122BCFA" wp14:editId="1211832B">
            <wp:extent cx="5755302" cy="3838673"/>
            <wp:effectExtent l="0" t="0" r="0" b="0"/>
            <wp:docPr id="141391047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0476" name="Grafik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5302" cy="3838673"/>
                    </a:xfrm>
                    <a:prstGeom prst="rect">
                      <a:avLst/>
                    </a:prstGeom>
                  </pic:spPr>
                </pic:pic>
              </a:graphicData>
            </a:graphic>
          </wp:inline>
        </w:drawing>
      </w:r>
      <w:r w:rsidRPr="006F0A9A">
        <w:t xml:space="preserve"> </w:t>
      </w:r>
      <w:r w:rsidRPr="00986306">
        <w:rPr>
          <w:rFonts w:ascii="Verdana" w:hAnsi="Verdana"/>
          <w:i/>
          <w:iCs/>
          <w:color w:val="1C232C"/>
        </w:rPr>
        <w:t>0:3: VCW verbessert, aber ohne Fortune</w:t>
      </w:r>
      <w:r>
        <w:rPr>
          <w:rFonts w:ascii="Verdana" w:hAnsi="Verdana"/>
          <w:i/>
          <w:iCs/>
          <w:color w:val="1C232C"/>
        </w:rPr>
        <w:br/>
      </w:r>
      <w:r w:rsidRPr="00574E3C">
        <w:rPr>
          <w:rFonts w:ascii="Verdana" w:hAnsi="Verdana"/>
          <w:sz w:val="18"/>
          <w:szCs w:val="18"/>
        </w:rPr>
        <w:t xml:space="preserve">Foto: </w:t>
      </w:r>
      <w:r>
        <w:rPr>
          <w:rFonts w:ascii="Verdana" w:hAnsi="Verdana"/>
          <w:sz w:val="18"/>
          <w:szCs w:val="18"/>
        </w:rPr>
        <w:t>Detlef Gottwald | www.detlef-gottwald.de</w:t>
      </w:r>
    </w:p>
    <w:p w14:paraId="028E18A3" w14:textId="77777777" w:rsidR="00986306" w:rsidRDefault="00986306" w:rsidP="00986306">
      <w:pPr>
        <w:rPr>
          <w:rFonts w:ascii="Verdana" w:hAnsi="Verdana"/>
          <w:b/>
          <w:sz w:val="20"/>
          <w:szCs w:val="20"/>
        </w:rPr>
      </w:pPr>
      <w:r>
        <w:rPr>
          <w:rFonts w:ascii="Verdana" w:hAnsi="Verdana"/>
          <w:b/>
          <w:sz w:val="20"/>
          <w:szCs w:val="20"/>
        </w:rPr>
        <w:br w:type="page"/>
      </w:r>
    </w:p>
    <w:p w14:paraId="2053C908" w14:textId="77777777" w:rsidR="00986306" w:rsidRDefault="00986306" w:rsidP="00986306">
      <w:pPr>
        <w:jc w:val="both"/>
        <w:rPr>
          <w:rFonts w:ascii="Verdana" w:hAnsi="Verdana"/>
          <w:color w:val="000000" w:themeColor="text1"/>
        </w:rPr>
      </w:pPr>
      <w:r>
        <w:rPr>
          <w:rFonts w:ascii="Verdana" w:hAnsi="Verdana"/>
          <w:b/>
          <w:sz w:val="20"/>
          <w:szCs w:val="20"/>
        </w:rPr>
        <w:lastRenderedPageBreak/>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15E63" w14:textId="77777777" w:rsidR="00187C8B" w:rsidRDefault="00187C8B" w:rsidP="00CE0C86">
      <w:pPr>
        <w:spacing w:after="0" w:line="240" w:lineRule="auto"/>
      </w:pPr>
      <w:r>
        <w:separator/>
      </w:r>
    </w:p>
  </w:endnote>
  <w:endnote w:type="continuationSeparator" w:id="0">
    <w:p w14:paraId="709AA39C" w14:textId="77777777" w:rsidR="00187C8B" w:rsidRDefault="00187C8B"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D7B53" w14:textId="77777777" w:rsidR="00187C8B" w:rsidRDefault="00187C8B" w:rsidP="00CE0C86">
      <w:pPr>
        <w:spacing w:after="0" w:line="240" w:lineRule="auto"/>
      </w:pPr>
      <w:r>
        <w:separator/>
      </w:r>
    </w:p>
  </w:footnote>
  <w:footnote w:type="continuationSeparator" w:id="0">
    <w:p w14:paraId="5EF714D8" w14:textId="77777777" w:rsidR="00187C8B" w:rsidRDefault="00187C8B"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306"/>
    <w:rsid w:val="000F5583"/>
    <w:rsid w:val="000F60E9"/>
    <w:rsid w:val="000F68B8"/>
    <w:rsid w:val="000F6AB2"/>
    <w:rsid w:val="000F7866"/>
    <w:rsid w:val="00100E8B"/>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87C8B"/>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39"/>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1BB3"/>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6A09"/>
    <w:rsid w:val="00496C4F"/>
    <w:rsid w:val="004A0043"/>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3361"/>
    <w:rsid w:val="00734B33"/>
    <w:rsid w:val="00734D11"/>
    <w:rsid w:val="007350FE"/>
    <w:rsid w:val="00735257"/>
    <w:rsid w:val="0073560B"/>
    <w:rsid w:val="0073610C"/>
    <w:rsid w:val="007369F9"/>
    <w:rsid w:val="00737450"/>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878"/>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F9C"/>
    <w:rsid w:val="00B174E7"/>
    <w:rsid w:val="00B17A02"/>
    <w:rsid w:val="00B20227"/>
    <w:rsid w:val="00B207E5"/>
    <w:rsid w:val="00B21E39"/>
    <w:rsid w:val="00B21EF2"/>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1ABA"/>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529"/>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32CD"/>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6587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2023-10-25T13:45:00Z</cp:lastPrinted>
  <dcterms:created xsi:type="dcterms:W3CDTF">2024-11-30T22:52:00Z</dcterms:created>
  <dcterms:modified xsi:type="dcterms:W3CDTF">2024-11-30T22:52:00Z</dcterms:modified>
</cp:coreProperties>
</file>