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FD" w:rsidRPr="001E6FC4" w:rsidRDefault="007074C1" w:rsidP="00224F15">
      <w:pPr>
        <w:spacing w:line="360" w:lineRule="auto"/>
        <w:ind w:left="567"/>
        <w:rPr>
          <w:b/>
          <w:sz w:val="28"/>
          <w:szCs w:val="28"/>
        </w:rPr>
      </w:pPr>
      <w:proofErr w:type="spellStart"/>
      <w:r w:rsidRPr="001E6FC4">
        <w:rPr>
          <w:b/>
          <w:sz w:val="28"/>
          <w:szCs w:val="28"/>
        </w:rPr>
        <w:t>Palona</w:t>
      </w:r>
      <w:proofErr w:type="spellEnd"/>
      <w:r w:rsidR="00BB58FD" w:rsidRPr="001E6FC4">
        <w:rPr>
          <w:b/>
          <w:sz w:val="28"/>
          <w:szCs w:val="28"/>
        </w:rPr>
        <w:t>:</w:t>
      </w:r>
      <w:r w:rsidRPr="001E6FC4">
        <w:rPr>
          <w:b/>
          <w:sz w:val="28"/>
          <w:szCs w:val="28"/>
        </w:rPr>
        <w:t xml:space="preserve"> </w:t>
      </w:r>
      <w:r w:rsidR="000E76ED">
        <w:rPr>
          <w:b/>
          <w:sz w:val="28"/>
          <w:szCs w:val="28"/>
        </w:rPr>
        <w:t>Unser</w:t>
      </w:r>
      <w:r w:rsidR="00FA3B44">
        <w:rPr>
          <w:b/>
          <w:sz w:val="28"/>
          <w:szCs w:val="28"/>
        </w:rPr>
        <w:t>e</w:t>
      </w:r>
      <w:r w:rsidR="000E76ED">
        <w:rPr>
          <w:b/>
          <w:sz w:val="28"/>
          <w:szCs w:val="28"/>
        </w:rPr>
        <w:t xml:space="preserve"> Awards im neuen Testsieger-Flyer</w:t>
      </w:r>
    </w:p>
    <w:p w:rsidR="00BB58FD" w:rsidRPr="001E6FC4" w:rsidRDefault="00BB58FD" w:rsidP="00224F15">
      <w:pPr>
        <w:spacing w:line="360" w:lineRule="auto"/>
        <w:ind w:left="567"/>
        <w:rPr>
          <w:sz w:val="24"/>
          <w:szCs w:val="24"/>
        </w:rPr>
      </w:pPr>
    </w:p>
    <w:p w:rsidR="00BB58FD" w:rsidRPr="001E6FC4" w:rsidRDefault="00224F15" w:rsidP="00224F15">
      <w:pPr>
        <w:spacing w:line="360" w:lineRule="auto"/>
        <w:ind w:left="567"/>
        <w:rPr>
          <w:sz w:val="24"/>
          <w:szCs w:val="24"/>
        </w:rPr>
      </w:pPr>
      <w:proofErr w:type="spellStart"/>
      <w:r w:rsidRPr="001E6FC4">
        <w:rPr>
          <w:b/>
          <w:sz w:val="24"/>
          <w:szCs w:val="24"/>
        </w:rPr>
        <w:t>Hüllhorst</w:t>
      </w:r>
      <w:proofErr w:type="spellEnd"/>
      <w:r w:rsidRPr="001E6FC4">
        <w:rPr>
          <w:b/>
          <w:sz w:val="24"/>
          <w:szCs w:val="24"/>
        </w:rPr>
        <w:t>/</w:t>
      </w:r>
      <w:r w:rsidR="007427B3" w:rsidRPr="001E6FC4">
        <w:rPr>
          <w:b/>
          <w:sz w:val="24"/>
          <w:szCs w:val="24"/>
        </w:rPr>
        <w:t xml:space="preserve">Zofingen, </w:t>
      </w:r>
      <w:r w:rsidR="000E76ED">
        <w:rPr>
          <w:b/>
          <w:sz w:val="24"/>
          <w:szCs w:val="24"/>
        </w:rPr>
        <w:t>Februar</w:t>
      </w:r>
      <w:r w:rsidR="007074C1" w:rsidRPr="001E6FC4">
        <w:rPr>
          <w:b/>
          <w:sz w:val="24"/>
          <w:szCs w:val="24"/>
        </w:rPr>
        <w:t xml:space="preserve"> 201</w:t>
      </w:r>
      <w:r w:rsidR="000E76ED">
        <w:rPr>
          <w:b/>
          <w:sz w:val="24"/>
          <w:szCs w:val="24"/>
        </w:rPr>
        <w:t>8</w:t>
      </w:r>
      <w:r w:rsidR="00BB58FD" w:rsidRPr="001E6FC4">
        <w:rPr>
          <w:b/>
          <w:sz w:val="24"/>
          <w:szCs w:val="24"/>
        </w:rPr>
        <w:t xml:space="preserve"> –</w:t>
      </w:r>
      <w:r w:rsidR="00BB58FD" w:rsidRPr="001E6FC4">
        <w:rPr>
          <w:sz w:val="24"/>
          <w:szCs w:val="24"/>
        </w:rPr>
        <w:t xml:space="preserve"> </w:t>
      </w:r>
      <w:r w:rsidR="000E76ED">
        <w:rPr>
          <w:sz w:val="24"/>
          <w:szCs w:val="24"/>
        </w:rPr>
        <w:t xml:space="preserve">Die zahlreichen Auszeichnungen der </w:t>
      </w:r>
      <w:proofErr w:type="spellStart"/>
      <w:r w:rsidR="000E76ED">
        <w:rPr>
          <w:sz w:val="24"/>
          <w:szCs w:val="24"/>
        </w:rPr>
        <w:t>Palona</w:t>
      </w:r>
      <w:proofErr w:type="spellEnd"/>
      <w:r w:rsidR="000E76ED">
        <w:rPr>
          <w:sz w:val="24"/>
          <w:szCs w:val="24"/>
        </w:rPr>
        <w:t xml:space="preserve"> M</w:t>
      </w:r>
      <w:r w:rsidR="000E76ED">
        <w:rPr>
          <w:sz w:val="24"/>
          <w:szCs w:val="24"/>
        </w:rPr>
        <w:t>o</w:t>
      </w:r>
      <w:r w:rsidR="000E76ED">
        <w:rPr>
          <w:sz w:val="24"/>
          <w:szCs w:val="24"/>
        </w:rPr>
        <w:t xml:space="preserve">delle wurden jetzt in einem Testsieger-Flyer übersichtlich </w:t>
      </w:r>
      <w:proofErr w:type="gramStart"/>
      <w:r w:rsidR="000E76ED">
        <w:rPr>
          <w:sz w:val="24"/>
          <w:szCs w:val="24"/>
        </w:rPr>
        <w:t>zusammen gefasst</w:t>
      </w:r>
      <w:proofErr w:type="gramEnd"/>
      <w:r w:rsidR="000E76ED">
        <w:rPr>
          <w:sz w:val="24"/>
          <w:szCs w:val="24"/>
        </w:rPr>
        <w:t xml:space="preserve"> und info</w:t>
      </w:r>
      <w:r w:rsidR="000E76ED">
        <w:rPr>
          <w:sz w:val="24"/>
          <w:szCs w:val="24"/>
        </w:rPr>
        <w:t>r</w:t>
      </w:r>
      <w:r w:rsidR="000E76ED">
        <w:rPr>
          <w:sz w:val="24"/>
          <w:szCs w:val="24"/>
        </w:rPr>
        <w:t>mieren so detailliert über die Vorzüge und Qualitäten der erfolgreichen Mode</w:t>
      </w:r>
      <w:r w:rsidR="000E76ED">
        <w:rPr>
          <w:sz w:val="24"/>
          <w:szCs w:val="24"/>
        </w:rPr>
        <w:t>l</w:t>
      </w:r>
      <w:r w:rsidR="000E76ED">
        <w:rPr>
          <w:sz w:val="24"/>
          <w:szCs w:val="24"/>
        </w:rPr>
        <w:t>le.</w:t>
      </w:r>
      <w:r w:rsidR="00BB58FD" w:rsidRPr="001E6FC4">
        <w:rPr>
          <w:sz w:val="24"/>
          <w:szCs w:val="24"/>
        </w:rPr>
        <w:t xml:space="preserve"> </w:t>
      </w:r>
    </w:p>
    <w:p w:rsidR="00BB58FD" w:rsidRPr="001E6FC4" w:rsidRDefault="00BB58FD" w:rsidP="00224F15">
      <w:pPr>
        <w:spacing w:line="360" w:lineRule="auto"/>
        <w:ind w:left="567"/>
        <w:rPr>
          <w:sz w:val="24"/>
          <w:szCs w:val="24"/>
        </w:rPr>
      </w:pPr>
    </w:p>
    <w:p w:rsidR="00D97BA9" w:rsidRDefault="00D97BA9" w:rsidP="00776293">
      <w:pPr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Innovative Radiogeräte und Radiosysteme, ausgefallenes Design sowie ein Klang, der den höchsten Ansprüchen genügt: dafür steht </w:t>
      </w:r>
      <w:proofErr w:type="spellStart"/>
      <w:r>
        <w:rPr>
          <w:sz w:val="24"/>
          <w:szCs w:val="24"/>
        </w:rPr>
        <w:t>Palona</w:t>
      </w:r>
      <w:proofErr w:type="spellEnd"/>
      <w:r>
        <w:rPr>
          <w:sz w:val="24"/>
          <w:szCs w:val="24"/>
        </w:rPr>
        <w:t xml:space="preserve">. Die Designer Prof. Bernhard </w:t>
      </w:r>
      <w:proofErr w:type="spellStart"/>
      <w:r>
        <w:rPr>
          <w:sz w:val="24"/>
          <w:szCs w:val="24"/>
        </w:rPr>
        <w:t>Geisen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Jakab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Barna</w:t>
      </w:r>
      <w:proofErr w:type="spellEnd"/>
      <w:r>
        <w:rPr>
          <w:sz w:val="24"/>
          <w:szCs w:val="24"/>
        </w:rPr>
        <w:t xml:space="preserve"> und Martin </w:t>
      </w:r>
      <w:proofErr w:type="spellStart"/>
      <w:r>
        <w:rPr>
          <w:sz w:val="24"/>
          <w:szCs w:val="24"/>
        </w:rPr>
        <w:t>Sach</w:t>
      </w:r>
      <w:proofErr w:type="spellEnd"/>
      <w:r>
        <w:rPr>
          <w:sz w:val="24"/>
          <w:szCs w:val="24"/>
        </w:rPr>
        <w:t xml:space="preserve"> haben sich mit Schweizer Ingenieuren an einen Tisch gesetzt und innovative </w:t>
      </w:r>
      <w:proofErr w:type="spellStart"/>
      <w:r>
        <w:rPr>
          <w:sz w:val="24"/>
          <w:szCs w:val="24"/>
        </w:rPr>
        <w:t>Soundsyteme</w:t>
      </w:r>
      <w:proofErr w:type="spellEnd"/>
      <w:r>
        <w:rPr>
          <w:sz w:val="24"/>
          <w:szCs w:val="24"/>
        </w:rPr>
        <w:t xml:space="preserve"> für höchste Ansprüche entwickelt. Ihre N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men: QUUBI, JOJO und Tuner 190 C. Ihr Auftrag: Glasklarer Klang auf </w:t>
      </w:r>
      <w:proofErr w:type="spellStart"/>
      <w:r>
        <w:rPr>
          <w:sz w:val="24"/>
          <w:szCs w:val="24"/>
        </w:rPr>
        <w:t>Highend</w:t>
      </w:r>
      <w:proofErr w:type="spellEnd"/>
      <w:r>
        <w:rPr>
          <w:sz w:val="24"/>
          <w:szCs w:val="24"/>
        </w:rPr>
        <w:t>-Niveau.</w:t>
      </w:r>
    </w:p>
    <w:p w:rsidR="00BB58FD" w:rsidRDefault="00D97BA9" w:rsidP="00776293">
      <w:pPr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Die Qualitäten dieser Modelle haben auch diverse Fachzeitschriften überzeugen kö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nen und das Resultat sind viel Lob und natürlich auch Testsiege! </w:t>
      </w:r>
      <w:r w:rsidR="00A448CA" w:rsidRPr="001E6FC4">
        <w:rPr>
          <w:sz w:val="24"/>
          <w:szCs w:val="24"/>
        </w:rPr>
        <w:t>Das „Masterpiece“ QUUBI</w:t>
      </w:r>
      <w:r w:rsidR="000E76ED">
        <w:rPr>
          <w:sz w:val="24"/>
          <w:szCs w:val="24"/>
        </w:rPr>
        <w:t>, z.B. wurde schon als Brüllwürfel tituliert</w:t>
      </w:r>
      <w:r>
        <w:rPr>
          <w:sz w:val="24"/>
          <w:szCs w:val="24"/>
        </w:rPr>
        <w:t xml:space="preserve"> und der JOJO als „wuchtige Musikm</w:t>
      </w:r>
      <w:r>
        <w:rPr>
          <w:sz w:val="24"/>
          <w:szCs w:val="24"/>
        </w:rPr>
        <w:t>a</w:t>
      </w:r>
      <w:r>
        <w:rPr>
          <w:sz w:val="24"/>
          <w:szCs w:val="24"/>
        </w:rPr>
        <w:t>schine“.</w:t>
      </w:r>
      <w:r w:rsidR="00A448CA" w:rsidRPr="001E6FC4">
        <w:rPr>
          <w:sz w:val="24"/>
          <w:szCs w:val="24"/>
        </w:rPr>
        <w:t xml:space="preserve"> </w:t>
      </w:r>
    </w:p>
    <w:p w:rsidR="00D97BA9" w:rsidRDefault="00D97BA9" w:rsidP="00776293">
      <w:pPr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Hier finden Sie den Testberichte-Flyer zum Download</w:t>
      </w:r>
      <w:r w:rsidR="00FA3B44">
        <w:rPr>
          <w:sz w:val="24"/>
          <w:szCs w:val="24"/>
        </w:rPr>
        <w:t>:</w:t>
      </w:r>
    </w:p>
    <w:p w:rsidR="00FA3B44" w:rsidRDefault="00FA3B44" w:rsidP="00776293">
      <w:pPr>
        <w:spacing w:line="360" w:lineRule="auto"/>
        <w:ind w:left="567"/>
        <w:rPr>
          <w:sz w:val="24"/>
          <w:szCs w:val="24"/>
        </w:rPr>
      </w:pPr>
      <w:hyperlink r:id="rId9" w:history="1">
        <w:r w:rsidRPr="00E727F4">
          <w:rPr>
            <w:rStyle w:val="Hyperlink"/>
            <w:sz w:val="24"/>
            <w:szCs w:val="24"/>
          </w:rPr>
          <w:t>http://www.schnepel.com/sound-more/home-audio-systeme/</w:t>
        </w:r>
      </w:hyperlink>
    </w:p>
    <w:p w:rsidR="00FA3B44" w:rsidRDefault="00FA3B44" w:rsidP="00776293">
      <w:pPr>
        <w:spacing w:line="360" w:lineRule="auto"/>
        <w:ind w:left="567"/>
        <w:rPr>
          <w:sz w:val="24"/>
          <w:szCs w:val="24"/>
        </w:rPr>
      </w:pPr>
    </w:p>
    <w:p w:rsidR="00FA3B44" w:rsidRDefault="00FA3B44" w:rsidP="00776293">
      <w:pPr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(1.065 Zeichen</w:t>
      </w:r>
      <w:bookmarkStart w:id="0" w:name="_GoBack"/>
      <w:bookmarkEnd w:id="0"/>
      <w:r>
        <w:rPr>
          <w:sz w:val="24"/>
          <w:szCs w:val="24"/>
        </w:rPr>
        <w:t>)</w:t>
      </w:r>
    </w:p>
    <w:p w:rsidR="00D97BA9" w:rsidRDefault="00D97BA9" w:rsidP="00224F15">
      <w:pPr>
        <w:ind w:left="567"/>
        <w:rPr>
          <w:b/>
          <w:sz w:val="24"/>
          <w:szCs w:val="24"/>
          <w:u w:val="single"/>
        </w:rPr>
      </w:pPr>
    </w:p>
    <w:p w:rsidR="00D97BA9" w:rsidRDefault="00D97BA9" w:rsidP="00224F15">
      <w:pPr>
        <w:ind w:left="567"/>
        <w:rPr>
          <w:b/>
          <w:sz w:val="24"/>
          <w:szCs w:val="24"/>
          <w:u w:val="single"/>
        </w:rPr>
      </w:pPr>
    </w:p>
    <w:p w:rsidR="00D97BA9" w:rsidRDefault="00D97BA9" w:rsidP="00224F15">
      <w:pPr>
        <w:ind w:left="567"/>
        <w:rPr>
          <w:b/>
          <w:sz w:val="24"/>
          <w:szCs w:val="24"/>
          <w:u w:val="single"/>
        </w:rPr>
      </w:pPr>
    </w:p>
    <w:p w:rsidR="00BB58FD" w:rsidRDefault="00BB58FD" w:rsidP="00224F15">
      <w:pPr>
        <w:ind w:left="567"/>
        <w:rPr>
          <w:b/>
          <w:sz w:val="24"/>
          <w:szCs w:val="24"/>
          <w:u w:val="single"/>
        </w:rPr>
      </w:pPr>
      <w:r w:rsidRPr="00BB58FD">
        <w:rPr>
          <w:b/>
          <w:sz w:val="24"/>
          <w:szCs w:val="24"/>
          <w:u w:val="single"/>
        </w:rPr>
        <w:t>Das Logo</w:t>
      </w:r>
    </w:p>
    <w:p w:rsidR="00534D6D" w:rsidRPr="00BB58FD" w:rsidRDefault="00534D6D" w:rsidP="00224F15">
      <w:pPr>
        <w:ind w:left="567"/>
        <w:rPr>
          <w:b/>
          <w:sz w:val="24"/>
          <w:szCs w:val="24"/>
          <w:u w:val="single"/>
        </w:rPr>
      </w:pPr>
      <w:r w:rsidRPr="00BB58FD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32385</wp:posOffset>
            </wp:positionV>
            <wp:extent cx="2688590" cy="89535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58FD" w:rsidRPr="00BB58FD" w:rsidRDefault="00BB58FD" w:rsidP="00224F15">
      <w:pPr>
        <w:ind w:left="567"/>
        <w:rPr>
          <w:sz w:val="24"/>
          <w:szCs w:val="24"/>
        </w:rPr>
      </w:pPr>
    </w:p>
    <w:p w:rsidR="00771F8E" w:rsidRDefault="00771F8E" w:rsidP="00874957">
      <w:pPr>
        <w:ind w:right="-426"/>
        <w:jc w:val="both"/>
        <w:rPr>
          <w:b/>
          <w:sz w:val="24"/>
          <w:szCs w:val="24"/>
          <w:u w:val="single"/>
        </w:rPr>
      </w:pPr>
    </w:p>
    <w:p w:rsidR="00534D6D" w:rsidRDefault="00534D6D" w:rsidP="00874957">
      <w:pPr>
        <w:ind w:right="-426"/>
        <w:jc w:val="both"/>
        <w:rPr>
          <w:b/>
          <w:sz w:val="24"/>
          <w:szCs w:val="24"/>
          <w:u w:val="single"/>
        </w:rPr>
      </w:pPr>
    </w:p>
    <w:p w:rsidR="00534D6D" w:rsidRDefault="00534D6D" w:rsidP="00874957">
      <w:pPr>
        <w:ind w:right="-426"/>
        <w:jc w:val="both"/>
        <w:rPr>
          <w:b/>
          <w:sz w:val="24"/>
          <w:szCs w:val="24"/>
          <w:u w:val="single"/>
        </w:rPr>
      </w:pPr>
    </w:p>
    <w:p w:rsidR="00534D6D" w:rsidRDefault="00534D6D" w:rsidP="005761F0">
      <w:pPr>
        <w:ind w:left="567"/>
        <w:rPr>
          <w:b/>
          <w:sz w:val="24"/>
          <w:szCs w:val="24"/>
          <w:u w:val="single"/>
        </w:rPr>
      </w:pPr>
    </w:p>
    <w:p w:rsidR="005761F0" w:rsidRPr="00BB58FD" w:rsidRDefault="005761F0" w:rsidP="005761F0">
      <w:pPr>
        <w:ind w:left="567"/>
        <w:rPr>
          <w:b/>
          <w:sz w:val="24"/>
          <w:szCs w:val="24"/>
          <w:u w:val="single"/>
        </w:rPr>
      </w:pPr>
    </w:p>
    <w:p w:rsidR="005761F0" w:rsidRPr="00BB58FD" w:rsidRDefault="005761F0" w:rsidP="00874957">
      <w:pPr>
        <w:ind w:right="-426"/>
        <w:jc w:val="both"/>
        <w:rPr>
          <w:b/>
          <w:sz w:val="24"/>
          <w:szCs w:val="24"/>
          <w:u w:val="single"/>
        </w:rPr>
      </w:pPr>
    </w:p>
    <w:p w:rsidR="004C0A60" w:rsidRPr="00BB58FD" w:rsidRDefault="002F46AF" w:rsidP="00224F15">
      <w:pPr>
        <w:autoSpaceDE w:val="0"/>
        <w:autoSpaceDN w:val="0"/>
        <w:adjustRightInd w:val="0"/>
        <w:spacing w:line="360" w:lineRule="auto"/>
        <w:ind w:left="567" w:right="-426"/>
        <w:jc w:val="both"/>
        <w:rPr>
          <w:sz w:val="24"/>
          <w:szCs w:val="24"/>
        </w:rPr>
      </w:pPr>
      <w:r w:rsidRPr="00BB58FD">
        <w:rPr>
          <w:sz w:val="24"/>
          <w:szCs w:val="24"/>
        </w:rPr>
        <w:t xml:space="preserve"> </w:t>
      </w:r>
    </w:p>
    <w:p w:rsidR="002F46AF" w:rsidRPr="00BB58FD" w:rsidRDefault="002F46AF" w:rsidP="00224F15">
      <w:pPr>
        <w:autoSpaceDE w:val="0"/>
        <w:autoSpaceDN w:val="0"/>
        <w:adjustRightInd w:val="0"/>
        <w:spacing w:line="360" w:lineRule="auto"/>
        <w:ind w:left="567" w:right="-426"/>
        <w:jc w:val="both"/>
        <w:rPr>
          <w:sz w:val="24"/>
          <w:szCs w:val="24"/>
        </w:rPr>
      </w:pPr>
    </w:p>
    <w:p w:rsidR="00301B00" w:rsidRPr="00BB58FD" w:rsidRDefault="00301B00" w:rsidP="00224F15">
      <w:pPr>
        <w:spacing w:line="360" w:lineRule="auto"/>
        <w:ind w:left="567" w:right="-426"/>
        <w:rPr>
          <w:sz w:val="24"/>
          <w:szCs w:val="24"/>
        </w:rPr>
      </w:pPr>
      <w:r w:rsidRPr="00BB58FD">
        <w:rPr>
          <w:sz w:val="24"/>
          <w:szCs w:val="24"/>
        </w:rPr>
        <w:lastRenderedPageBreak/>
        <w:t>Folgen Sie uns</w:t>
      </w:r>
      <w:r w:rsidRPr="00BB58FD">
        <w:rPr>
          <w:sz w:val="24"/>
          <w:szCs w:val="24"/>
        </w:rPr>
        <w:br/>
      </w:r>
      <w:hyperlink r:id="rId11" w:history="1">
        <w:r w:rsidRPr="00BB58FD">
          <w:rPr>
            <w:rStyle w:val="Hyperlink"/>
            <w:sz w:val="24"/>
            <w:szCs w:val="24"/>
          </w:rPr>
          <w:t>www.youtube.com/user/SchnepelMoebel</w:t>
        </w:r>
      </w:hyperlink>
    </w:p>
    <w:p w:rsidR="00301B00" w:rsidRPr="00BB58FD" w:rsidRDefault="00FA3B44" w:rsidP="00224F15">
      <w:pPr>
        <w:spacing w:line="360" w:lineRule="auto"/>
        <w:ind w:left="567" w:right="-426"/>
        <w:jc w:val="both"/>
        <w:rPr>
          <w:sz w:val="24"/>
          <w:szCs w:val="24"/>
        </w:rPr>
      </w:pPr>
      <w:hyperlink r:id="rId12" w:history="1">
        <w:r w:rsidR="00226E1D" w:rsidRPr="00BB58FD">
          <w:rPr>
            <w:rStyle w:val="Hyperlink"/>
            <w:sz w:val="24"/>
            <w:szCs w:val="24"/>
          </w:rPr>
          <w:t>https://www.facebook.com/SchnepelGmbH/</w:t>
        </w:r>
      </w:hyperlink>
      <w:r w:rsidR="00301B00" w:rsidRPr="00BB58FD">
        <w:rPr>
          <w:sz w:val="24"/>
          <w:szCs w:val="24"/>
        </w:rPr>
        <w:br/>
        <w:t>Pressemitteil</w:t>
      </w:r>
      <w:r w:rsidR="00226E1D" w:rsidRPr="00BB58FD">
        <w:rPr>
          <w:sz w:val="24"/>
          <w:szCs w:val="24"/>
        </w:rPr>
        <w:t xml:space="preserve">ungen, Hintergrundinformationen </w:t>
      </w:r>
      <w:r w:rsidR="00301B00" w:rsidRPr="00BB58FD">
        <w:rPr>
          <w:sz w:val="24"/>
          <w:szCs w:val="24"/>
        </w:rPr>
        <w:t xml:space="preserve">stehen im Pressebereich der Website </w:t>
      </w:r>
      <w:hyperlink r:id="rId13" w:history="1">
        <w:r w:rsidR="00301B00" w:rsidRPr="00BB58FD">
          <w:rPr>
            <w:rStyle w:val="Hyperlink"/>
            <w:sz w:val="24"/>
            <w:szCs w:val="24"/>
          </w:rPr>
          <w:t>http:/</w:t>
        </w:r>
        <w:r w:rsidR="00226E1D" w:rsidRPr="00BB58FD">
          <w:rPr>
            <w:rStyle w:val="Hyperlink"/>
            <w:sz w:val="24"/>
            <w:szCs w:val="24"/>
          </w:rPr>
          <w:t>/www.schnepel.com/presse</w:t>
        </w:r>
      </w:hyperlink>
      <w:r w:rsidR="007A5EF6" w:rsidRPr="00BB58FD">
        <w:rPr>
          <w:sz w:val="24"/>
          <w:szCs w:val="24"/>
        </w:rPr>
        <w:t xml:space="preserve"> </w:t>
      </w:r>
      <w:r w:rsidR="00301B00" w:rsidRPr="00BB58FD">
        <w:rPr>
          <w:sz w:val="24"/>
          <w:szCs w:val="24"/>
        </w:rPr>
        <w:t xml:space="preserve"> zum Herunterladen zur Verfügung.</w:t>
      </w:r>
    </w:p>
    <w:p w:rsidR="00BB58FD" w:rsidRPr="00BB58FD" w:rsidRDefault="00BB58FD" w:rsidP="00224F15">
      <w:pPr>
        <w:spacing w:line="360" w:lineRule="auto"/>
        <w:ind w:left="567" w:right="-426"/>
        <w:jc w:val="both"/>
        <w:rPr>
          <w:sz w:val="24"/>
          <w:szCs w:val="24"/>
        </w:rPr>
      </w:pPr>
    </w:p>
    <w:p w:rsidR="00301B00" w:rsidRPr="00BB58FD" w:rsidRDefault="00301B00" w:rsidP="00224F15">
      <w:pPr>
        <w:spacing w:line="360" w:lineRule="auto"/>
        <w:ind w:left="567" w:right="-426" w:firstLine="567"/>
        <w:jc w:val="both"/>
        <w:rPr>
          <w:sz w:val="24"/>
          <w:szCs w:val="24"/>
        </w:rPr>
      </w:pPr>
      <w:r w:rsidRPr="00BB58FD">
        <w:rPr>
          <w:sz w:val="24"/>
          <w:szCs w:val="24"/>
        </w:rPr>
        <w:t>Weitere Informationen erhalten Sie bei:</w:t>
      </w:r>
    </w:p>
    <w:p w:rsidR="00070CA3" w:rsidRPr="00BB58FD" w:rsidRDefault="00070CA3" w:rsidP="00224F15">
      <w:pPr>
        <w:spacing w:line="360" w:lineRule="auto"/>
        <w:ind w:left="567" w:right="-426" w:firstLine="567"/>
        <w:jc w:val="both"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</w:tblGrid>
      <w:tr w:rsidR="007A5EF6" w:rsidRPr="00BB58FD" w:rsidTr="00996A6D">
        <w:tc>
          <w:tcPr>
            <w:tcW w:w="5812" w:type="dxa"/>
          </w:tcPr>
          <w:p w:rsidR="00E73304" w:rsidRPr="00BB58FD" w:rsidRDefault="00E73304" w:rsidP="00E73304">
            <w:pPr>
              <w:spacing w:line="360" w:lineRule="auto"/>
              <w:ind w:left="567" w:right="-426"/>
              <w:jc w:val="both"/>
              <w:rPr>
                <w:sz w:val="24"/>
                <w:szCs w:val="24"/>
              </w:rPr>
            </w:pPr>
            <w:r w:rsidRPr="00BB58FD">
              <w:rPr>
                <w:sz w:val="24"/>
                <w:szCs w:val="24"/>
              </w:rPr>
              <w:t>Schnepel GmbH &amp; Co. KG</w:t>
            </w:r>
          </w:p>
          <w:p w:rsidR="00E73304" w:rsidRPr="00BB58FD" w:rsidRDefault="00E73304" w:rsidP="00E73304">
            <w:pPr>
              <w:spacing w:line="360" w:lineRule="auto"/>
              <w:ind w:left="567"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Almuth Schormann</w:t>
            </w:r>
          </w:p>
          <w:p w:rsidR="00E73304" w:rsidRPr="00BB58FD" w:rsidRDefault="00E73304" w:rsidP="00E73304">
            <w:pPr>
              <w:spacing w:line="360" w:lineRule="auto"/>
              <w:ind w:left="567"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 </w:t>
            </w:r>
            <w:r w:rsidRPr="00BB58FD">
              <w:rPr>
                <w:sz w:val="24"/>
                <w:szCs w:val="24"/>
              </w:rPr>
              <w:t>0 57 41.34 61-</w:t>
            </w:r>
            <w:r>
              <w:rPr>
                <w:sz w:val="24"/>
                <w:szCs w:val="24"/>
              </w:rPr>
              <w:t>13</w:t>
            </w:r>
          </w:p>
          <w:p w:rsidR="007A5EF6" w:rsidRPr="00BB58FD" w:rsidRDefault="00E73304" w:rsidP="00E73304">
            <w:pPr>
              <w:spacing w:line="360" w:lineRule="auto"/>
              <w:ind w:left="567"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almuth.schormann</w:t>
            </w:r>
            <w:r w:rsidRPr="00BB58FD">
              <w:rPr>
                <w:sz w:val="24"/>
                <w:szCs w:val="24"/>
              </w:rPr>
              <w:t>@schnepel.com</w:t>
            </w:r>
          </w:p>
        </w:tc>
      </w:tr>
    </w:tbl>
    <w:p w:rsidR="00874957" w:rsidRDefault="00344C08" w:rsidP="00874957">
      <w:pPr>
        <w:spacing w:line="360" w:lineRule="auto"/>
        <w:ind w:right="-426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––</w:t>
      </w:r>
    </w:p>
    <w:p w:rsidR="00274F6F" w:rsidRDefault="00274F6F" w:rsidP="00274F6F">
      <w:pPr>
        <w:spacing w:line="360" w:lineRule="auto"/>
        <w:ind w:left="567" w:right="-426"/>
        <w:rPr>
          <w:i/>
          <w:sz w:val="24"/>
          <w:szCs w:val="24"/>
        </w:rPr>
      </w:pPr>
      <w:r w:rsidRPr="00850F86">
        <w:rPr>
          <w:b/>
          <w:i/>
          <w:color w:val="333333"/>
          <w:sz w:val="28"/>
          <w:szCs w:val="28"/>
        </w:rPr>
        <w:t>Über Schnepel</w:t>
      </w:r>
      <w:r w:rsidRPr="00850F86">
        <w:rPr>
          <w:i/>
          <w:sz w:val="28"/>
          <w:szCs w:val="28"/>
        </w:rPr>
        <w:br/>
      </w:r>
      <w:r w:rsidRPr="00850F86">
        <w:rPr>
          <w:rFonts w:eastAsia="Calibri"/>
          <w:i/>
          <w:sz w:val="24"/>
          <w:szCs w:val="24"/>
        </w:rPr>
        <w:t>Schnepel ist Hersteller/Distributor von Möbeln und Zubehör für die</w:t>
      </w:r>
      <w:r w:rsidRPr="00850F86">
        <w:rPr>
          <w:i/>
          <w:sz w:val="24"/>
          <w:szCs w:val="24"/>
        </w:rPr>
        <w:t xml:space="preserve"> Unterhaltungselektronik.</w:t>
      </w:r>
      <w:r w:rsidRPr="00850F86">
        <w:rPr>
          <w:rFonts w:eastAsia="Calibri"/>
          <w:i/>
          <w:sz w:val="24"/>
          <w:szCs w:val="24"/>
        </w:rPr>
        <w:t xml:space="preserve"> </w:t>
      </w:r>
      <w:r w:rsidRPr="00850F86">
        <w:rPr>
          <w:i/>
          <w:sz w:val="24"/>
          <w:szCs w:val="24"/>
        </w:rPr>
        <w:t>Das ostwestfälische Familienunternehmen wurde 1969 in Hüllhorst gegründet und beschä</w:t>
      </w:r>
      <w:r w:rsidRPr="00850F86">
        <w:rPr>
          <w:i/>
          <w:sz w:val="24"/>
          <w:szCs w:val="24"/>
        </w:rPr>
        <w:t>f</w:t>
      </w:r>
      <w:r w:rsidRPr="00850F86">
        <w:rPr>
          <w:i/>
          <w:sz w:val="24"/>
          <w:szCs w:val="24"/>
        </w:rPr>
        <w:t>tigt mittlerweile mehr als 70 Mitarbeiter, darunter rd. 20 Außendienstler. Produziert werden in Hüllhorst-Oberbauerschaft die hochwertigen Möbelserien S1,  X-Linie,  Varic und ELF-Linie.</w:t>
      </w:r>
      <w:r w:rsidRPr="00850F86">
        <w:rPr>
          <w:rFonts w:eastAsia="Calibri"/>
          <w:i/>
          <w:sz w:val="24"/>
          <w:szCs w:val="24"/>
        </w:rPr>
        <w:t xml:space="preserve"> Ergänzt wird die Produktpalette durch ein breit gefächertes Portfolio des europaweit führenden Anbieters Vogel’s. Hierzu zählen individuelle Lösungen im Bereich der Befest</w:t>
      </w:r>
      <w:r w:rsidRPr="00850F86">
        <w:rPr>
          <w:rFonts w:eastAsia="Calibri"/>
          <w:i/>
          <w:sz w:val="24"/>
          <w:szCs w:val="24"/>
        </w:rPr>
        <w:t>i</w:t>
      </w:r>
      <w:r w:rsidRPr="00850F86">
        <w:rPr>
          <w:rFonts w:eastAsia="Calibri"/>
          <w:i/>
          <w:sz w:val="24"/>
          <w:szCs w:val="24"/>
        </w:rPr>
        <w:t>gungssysteme für Flachbildschirme, sowie patentierte Halterungs- und Schutzsysteme für Tablets. Seit April 2012 hat Schnepel auch den Generalvertrieb für die Produkte von Sca</w:t>
      </w:r>
      <w:r w:rsidRPr="00850F86">
        <w:rPr>
          <w:rFonts w:eastAsia="Calibri"/>
          <w:i/>
          <w:sz w:val="24"/>
          <w:szCs w:val="24"/>
        </w:rPr>
        <w:t>n</w:t>
      </w:r>
      <w:r w:rsidRPr="00850F86">
        <w:rPr>
          <w:rFonts w:eastAsia="Calibri"/>
          <w:i/>
          <w:sz w:val="24"/>
          <w:szCs w:val="24"/>
        </w:rPr>
        <w:t xml:space="preserve">sonic aus Dänemark übernommen. Hochwertige Radios (DAB+ und Internetradios) und Lautsprecher ergänzen die Produktpalette. </w:t>
      </w:r>
      <w:r>
        <w:rPr>
          <w:rFonts w:eastAsia="Calibri"/>
          <w:i/>
          <w:sz w:val="24"/>
          <w:szCs w:val="24"/>
        </w:rPr>
        <w:t>2011</w:t>
      </w:r>
      <w:r w:rsidRPr="00850F86">
        <w:rPr>
          <w:rFonts w:eastAsia="Calibri"/>
          <w:i/>
          <w:sz w:val="24"/>
          <w:szCs w:val="24"/>
        </w:rPr>
        <w:t xml:space="preserve"> übernahm Martin Schnepel die Firma </w:t>
      </w:r>
      <w:proofErr w:type="spellStart"/>
      <w:r w:rsidRPr="00850F86">
        <w:rPr>
          <w:rFonts w:eastAsia="Calibri"/>
          <w:i/>
          <w:sz w:val="24"/>
          <w:szCs w:val="24"/>
        </w:rPr>
        <w:t>Schroers&amp;Schroers</w:t>
      </w:r>
      <w:proofErr w:type="spellEnd"/>
      <w:r w:rsidRPr="00850F86">
        <w:rPr>
          <w:rFonts w:eastAsia="Calibri"/>
          <w:i/>
          <w:sz w:val="24"/>
          <w:szCs w:val="24"/>
        </w:rPr>
        <w:t xml:space="preserve"> Berlin, die mit Ihren </w:t>
      </w:r>
      <w:proofErr w:type="spellStart"/>
      <w:r w:rsidRPr="00850F86">
        <w:rPr>
          <w:rFonts w:eastAsia="Calibri"/>
          <w:i/>
          <w:sz w:val="24"/>
          <w:szCs w:val="24"/>
        </w:rPr>
        <w:t>High</w:t>
      </w:r>
      <w:r>
        <w:rPr>
          <w:rFonts w:eastAsia="Calibri"/>
          <w:i/>
          <w:sz w:val="24"/>
          <w:szCs w:val="24"/>
        </w:rPr>
        <w:t>End</w:t>
      </w:r>
      <w:proofErr w:type="spellEnd"/>
      <w:r>
        <w:rPr>
          <w:rFonts w:eastAsia="Calibri"/>
          <w:i/>
          <w:sz w:val="24"/>
          <w:szCs w:val="24"/>
        </w:rPr>
        <w:t xml:space="preserve"> TV-Möbeln hervorragend zum Schnepel Sortiment passen. Seit dem Frühjahr 2016 erfolgt der Vertrieb generell durch Schnepel.</w:t>
      </w:r>
      <w:r w:rsidRPr="00850F86">
        <w:rPr>
          <w:rFonts w:eastAsia="Calibri"/>
          <w:i/>
          <w:sz w:val="24"/>
          <w:szCs w:val="24"/>
        </w:rPr>
        <w:t xml:space="preserve"> Und ab September 2016 sind neu hinzugekommen der Generalvertrieb für  die Marke Ma</w:t>
      </w:r>
      <w:r w:rsidRPr="00850F86">
        <w:rPr>
          <w:rFonts w:eastAsia="Calibri"/>
          <w:i/>
          <w:sz w:val="24"/>
          <w:szCs w:val="24"/>
        </w:rPr>
        <w:t>r</w:t>
      </w:r>
      <w:r w:rsidRPr="00850F86">
        <w:rPr>
          <w:rFonts w:eastAsia="Calibri"/>
          <w:i/>
          <w:sz w:val="24"/>
          <w:szCs w:val="24"/>
        </w:rPr>
        <w:t xml:space="preserve">mitek und der europaweite Vertrieb der Marke </w:t>
      </w:r>
      <w:proofErr w:type="spellStart"/>
      <w:r w:rsidRPr="00850F86">
        <w:rPr>
          <w:rFonts w:eastAsia="Calibri"/>
          <w:i/>
          <w:sz w:val="24"/>
          <w:szCs w:val="24"/>
        </w:rPr>
        <w:t>Palona</w:t>
      </w:r>
      <w:proofErr w:type="spellEnd"/>
      <w:r w:rsidRPr="00850F86">
        <w:rPr>
          <w:rFonts w:eastAsia="Calibri"/>
          <w:i/>
          <w:sz w:val="24"/>
          <w:szCs w:val="24"/>
        </w:rPr>
        <w:t>. Marmitek ist der</w:t>
      </w:r>
      <w:r w:rsidRPr="00850F86">
        <w:rPr>
          <w:i/>
          <w:sz w:val="24"/>
          <w:szCs w:val="24"/>
        </w:rPr>
        <w:t xml:space="preserve"> Systemanbieter für</w:t>
      </w:r>
    </w:p>
    <w:p w:rsidR="00274F6F" w:rsidRPr="00850F86" w:rsidRDefault="00274F6F" w:rsidP="00274F6F">
      <w:pPr>
        <w:spacing w:line="360" w:lineRule="auto"/>
        <w:ind w:left="567" w:right="-426"/>
        <w:rPr>
          <w:i/>
          <w:sz w:val="24"/>
          <w:szCs w:val="24"/>
        </w:rPr>
      </w:pPr>
      <w:r w:rsidRPr="00850F86">
        <w:rPr>
          <w:i/>
          <w:sz w:val="24"/>
          <w:szCs w:val="24"/>
        </w:rPr>
        <w:t>individuelle Home Entertainment Lösungen im vernetzten Haus</w:t>
      </w:r>
      <w:r w:rsidRPr="00850F86">
        <w:rPr>
          <w:rFonts w:eastAsia="Calibri"/>
          <w:i/>
          <w:sz w:val="24"/>
          <w:szCs w:val="24"/>
        </w:rPr>
        <w:t xml:space="preserve"> wie z.B. Steuerung und Streaming von A/V-Geräten und kabelloses Musikhören. </w:t>
      </w:r>
    </w:p>
    <w:p w:rsidR="00274F6F" w:rsidRPr="00850F86" w:rsidRDefault="00274F6F" w:rsidP="00274F6F">
      <w:pPr>
        <w:spacing w:line="360" w:lineRule="auto"/>
        <w:ind w:left="567" w:right="-425"/>
        <w:rPr>
          <w:i/>
          <w:sz w:val="24"/>
          <w:szCs w:val="24"/>
        </w:rPr>
      </w:pPr>
      <w:r w:rsidRPr="00850F86">
        <w:rPr>
          <w:i/>
          <w:sz w:val="24"/>
          <w:szCs w:val="24"/>
        </w:rPr>
        <w:lastRenderedPageBreak/>
        <w:t>Innovative Radiogeräte und Soundsysteme, ausgefallenes Design sowie ein Klang, der den höchsten Ansprüchen genügt. Dafür steht künftig PALONA. Das neue Markenlabel im U</w:t>
      </w:r>
      <w:r w:rsidRPr="00850F86">
        <w:rPr>
          <w:i/>
          <w:sz w:val="24"/>
          <w:szCs w:val="24"/>
        </w:rPr>
        <w:t>n</w:t>
      </w:r>
      <w:r w:rsidRPr="00850F86">
        <w:rPr>
          <w:i/>
          <w:sz w:val="24"/>
          <w:szCs w:val="24"/>
        </w:rPr>
        <w:t>terhaltungselektronik-Markt ist eine Kooperation der Schnepel GmbH &amp; Co KG sowie dem Schweizer Unternehmen Palotec AG.</w:t>
      </w:r>
    </w:p>
    <w:p w:rsidR="00274F6F" w:rsidRPr="00850F86" w:rsidRDefault="00274F6F" w:rsidP="00274F6F">
      <w:pPr>
        <w:autoSpaceDE w:val="0"/>
        <w:autoSpaceDN w:val="0"/>
        <w:adjustRightInd w:val="0"/>
        <w:spacing w:line="360" w:lineRule="auto"/>
        <w:ind w:left="567" w:right="-426"/>
        <w:jc w:val="both"/>
        <w:rPr>
          <w:i/>
          <w:sz w:val="24"/>
          <w:szCs w:val="24"/>
        </w:rPr>
      </w:pPr>
      <w:r w:rsidRPr="00850F86">
        <w:rPr>
          <w:i/>
          <w:sz w:val="24"/>
          <w:szCs w:val="24"/>
        </w:rPr>
        <w:t>(Text und Fotos: Abdruck frei, in der BU bitte Bildnachweis: ©Schnepel)</w:t>
      </w:r>
    </w:p>
    <w:p w:rsidR="007427B3" w:rsidRDefault="007427B3" w:rsidP="00224F15">
      <w:pPr>
        <w:spacing w:line="360" w:lineRule="auto"/>
        <w:ind w:left="567" w:right="-426"/>
        <w:rPr>
          <w:rFonts w:eastAsia="Calibri"/>
          <w:sz w:val="24"/>
          <w:szCs w:val="24"/>
        </w:rPr>
      </w:pPr>
    </w:p>
    <w:p w:rsidR="00BB58FD" w:rsidRPr="00BB58FD" w:rsidRDefault="007427B3" w:rsidP="00274F6F">
      <w:pPr>
        <w:shd w:val="clear" w:color="auto" w:fill="FFFFFF"/>
        <w:spacing w:line="360" w:lineRule="auto"/>
        <w:ind w:left="567"/>
        <w:rPr>
          <w:rFonts w:eastAsia="Calibri"/>
          <w:sz w:val="24"/>
          <w:szCs w:val="24"/>
        </w:rPr>
      </w:pPr>
      <w:r w:rsidRPr="007427B3">
        <w:rPr>
          <w:b/>
          <w:i/>
          <w:iCs/>
          <w:color w:val="000000"/>
          <w:sz w:val="24"/>
          <w:szCs w:val="24"/>
        </w:rPr>
        <w:t>Über Palotec AG</w:t>
      </w:r>
      <w:r w:rsidRPr="007427B3">
        <w:rPr>
          <w:b/>
          <w:i/>
          <w:iCs/>
          <w:color w:val="000000"/>
          <w:sz w:val="24"/>
          <w:szCs w:val="24"/>
        </w:rPr>
        <w:br/>
      </w:r>
      <w:r w:rsidRPr="00BB58FD">
        <w:rPr>
          <w:i/>
          <w:iCs/>
          <w:color w:val="000000"/>
          <w:sz w:val="24"/>
          <w:szCs w:val="24"/>
        </w:rPr>
        <w:t>Das Unternehmen ist in der Distribution von Unterhaltungselektronik, insbesondere D</w:t>
      </w:r>
      <w:r w:rsidRPr="00BB58FD">
        <w:rPr>
          <w:i/>
          <w:iCs/>
          <w:color w:val="000000"/>
          <w:sz w:val="24"/>
          <w:szCs w:val="24"/>
        </w:rPr>
        <w:t>i</w:t>
      </w:r>
      <w:r w:rsidRPr="00BB58FD">
        <w:rPr>
          <w:i/>
          <w:iCs/>
          <w:color w:val="000000"/>
          <w:sz w:val="24"/>
          <w:szCs w:val="24"/>
        </w:rPr>
        <w:t>gitalradios und Set Top Boxen tätig. Der Sitz befindet sich im Schweizerischen Zofi</w:t>
      </w:r>
      <w:r w:rsidRPr="00BB58FD">
        <w:rPr>
          <w:i/>
          <w:iCs/>
          <w:color w:val="000000"/>
          <w:sz w:val="24"/>
          <w:szCs w:val="24"/>
        </w:rPr>
        <w:t>n</w:t>
      </w:r>
      <w:r w:rsidRPr="00BB58FD">
        <w:rPr>
          <w:i/>
          <w:iCs/>
          <w:color w:val="000000"/>
          <w:sz w:val="24"/>
          <w:szCs w:val="24"/>
        </w:rPr>
        <w:t xml:space="preserve">gen. Zu </w:t>
      </w:r>
      <w:proofErr w:type="spellStart"/>
      <w:r w:rsidRPr="00BB58FD">
        <w:rPr>
          <w:i/>
          <w:iCs/>
          <w:color w:val="000000"/>
          <w:sz w:val="24"/>
          <w:szCs w:val="24"/>
        </w:rPr>
        <w:t>Palotecs</w:t>
      </w:r>
      <w:proofErr w:type="spellEnd"/>
      <w:r w:rsidRPr="00BB58FD">
        <w:rPr>
          <w:i/>
          <w:iCs/>
          <w:color w:val="000000"/>
          <w:sz w:val="24"/>
          <w:szCs w:val="24"/>
        </w:rPr>
        <w:t xml:space="preserve"> Kunden zählen namhafte </w:t>
      </w:r>
      <w:proofErr w:type="spellStart"/>
      <w:r w:rsidRPr="00BB58FD">
        <w:rPr>
          <w:i/>
          <w:iCs/>
          <w:color w:val="000000"/>
          <w:sz w:val="24"/>
          <w:szCs w:val="24"/>
        </w:rPr>
        <w:t>Retailer</w:t>
      </w:r>
      <w:proofErr w:type="spellEnd"/>
      <w:r w:rsidRPr="00BB58FD">
        <w:rPr>
          <w:i/>
          <w:iCs/>
          <w:color w:val="000000"/>
          <w:sz w:val="24"/>
          <w:szCs w:val="24"/>
        </w:rPr>
        <w:t xml:space="preserve"> und E-</w:t>
      </w:r>
      <w:proofErr w:type="spellStart"/>
      <w:r w:rsidRPr="00BB58FD">
        <w:rPr>
          <w:i/>
          <w:iCs/>
          <w:color w:val="000000"/>
          <w:sz w:val="24"/>
          <w:szCs w:val="24"/>
        </w:rPr>
        <w:t>Tailer</w:t>
      </w:r>
      <w:proofErr w:type="spellEnd"/>
      <w:r w:rsidRPr="00BB58FD">
        <w:rPr>
          <w:i/>
          <w:iCs/>
          <w:color w:val="000000"/>
          <w:sz w:val="24"/>
          <w:szCs w:val="24"/>
        </w:rPr>
        <w:t xml:space="preserve"> sowie zahlreiche K</w:t>
      </w:r>
      <w:r>
        <w:rPr>
          <w:i/>
          <w:iCs/>
          <w:color w:val="000000"/>
          <w:sz w:val="24"/>
          <w:szCs w:val="24"/>
        </w:rPr>
        <w:t>o</w:t>
      </w:r>
      <w:r>
        <w:rPr>
          <w:i/>
          <w:iCs/>
          <w:color w:val="000000"/>
          <w:sz w:val="24"/>
          <w:szCs w:val="24"/>
        </w:rPr>
        <w:t>operationen mit dem Fachhandel</w:t>
      </w:r>
      <w:r w:rsidR="00344C08">
        <w:rPr>
          <w:i/>
          <w:iCs/>
          <w:color w:val="000000"/>
          <w:sz w:val="24"/>
          <w:szCs w:val="24"/>
        </w:rPr>
        <w:t>.</w:t>
      </w:r>
      <w:r w:rsidRPr="00BB58FD">
        <w:rPr>
          <w:i/>
          <w:color w:val="1F497D"/>
          <w:sz w:val="24"/>
          <w:szCs w:val="24"/>
        </w:rPr>
        <w:t> </w:t>
      </w:r>
    </w:p>
    <w:p w:rsidR="00274F6F" w:rsidRDefault="00274F6F" w:rsidP="00224F15">
      <w:pPr>
        <w:autoSpaceDE w:val="0"/>
        <w:autoSpaceDN w:val="0"/>
        <w:adjustRightInd w:val="0"/>
        <w:spacing w:line="360" w:lineRule="auto"/>
        <w:ind w:left="567" w:right="-426"/>
        <w:jc w:val="both"/>
        <w:rPr>
          <w:sz w:val="24"/>
          <w:szCs w:val="24"/>
        </w:rPr>
      </w:pPr>
    </w:p>
    <w:p w:rsidR="00224CA1" w:rsidRPr="00BB58FD" w:rsidRDefault="00224CA1" w:rsidP="00224F15">
      <w:pPr>
        <w:autoSpaceDE w:val="0"/>
        <w:autoSpaceDN w:val="0"/>
        <w:adjustRightInd w:val="0"/>
        <w:spacing w:line="360" w:lineRule="auto"/>
        <w:ind w:left="567" w:right="-426"/>
        <w:jc w:val="both"/>
        <w:rPr>
          <w:sz w:val="24"/>
          <w:szCs w:val="24"/>
        </w:rPr>
      </w:pPr>
      <w:r w:rsidRPr="00BB58FD">
        <w:rPr>
          <w:sz w:val="24"/>
          <w:szCs w:val="24"/>
        </w:rPr>
        <w:t>(Text und Fotos: Abdruck frei, in der BU bitte Bildnachweis: ©Schnepel)</w:t>
      </w:r>
    </w:p>
    <w:sectPr w:rsidR="00224CA1" w:rsidRPr="00BB58FD" w:rsidSect="005616DC">
      <w:headerReference w:type="default" r:id="rId14"/>
      <w:endnotePr>
        <w:numFmt w:val="decimal"/>
      </w:endnotePr>
      <w:type w:val="continuous"/>
      <w:pgSz w:w="11906" w:h="16838" w:code="9"/>
      <w:pgMar w:top="3119" w:right="991" w:bottom="993" w:left="993" w:header="0" w:footer="4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2B" w:rsidRDefault="00E21A2B">
      <w:pPr>
        <w:spacing w:line="20" w:lineRule="exact"/>
      </w:pPr>
    </w:p>
  </w:endnote>
  <w:endnote w:type="continuationSeparator" w:id="0">
    <w:p w:rsidR="00E21A2B" w:rsidRDefault="00E21A2B">
      <w:r>
        <w:t xml:space="preserve"> </w:t>
      </w:r>
    </w:p>
  </w:endnote>
  <w:endnote w:type="continuationNotice" w:id="1">
    <w:p w:rsidR="00E21A2B" w:rsidRDefault="00E21A2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8">
    <w:altName w:val="Arial"/>
    <w:panose1 w:val="00000000000000000000"/>
    <w:charset w:val="00"/>
    <w:family w:val="swiss"/>
    <w:notTrueType/>
    <w:pitch w:val="variable"/>
    <w:sig w:usb0="A000002F" w:usb1="5000200B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2B" w:rsidRDefault="00E21A2B">
      <w:r>
        <w:separator/>
      </w:r>
    </w:p>
  </w:footnote>
  <w:footnote w:type="continuationSeparator" w:id="0">
    <w:p w:rsidR="00E21A2B" w:rsidRDefault="00E21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72" w:rsidRDefault="00F93B72" w:rsidP="00C32846">
    <w:pPr>
      <w:tabs>
        <w:tab w:val="left" w:pos="-1440"/>
        <w:tab w:val="left" w:pos="-993"/>
      </w:tabs>
      <w:ind w:left="-993" w:right="-991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-57150</wp:posOffset>
          </wp:positionV>
          <wp:extent cx="7781925" cy="1504950"/>
          <wp:effectExtent l="19050" t="0" r="9525" b="0"/>
          <wp:wrapNone/>
          <wp:docPr id="3" name="Bild 3" descr="S_Logo_Briefkopf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_Logo_Briefkopf_P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  <w:t xml:space="preserve">          </w:t>
    </w:r>
  </w:p>
  <w:p w:rsidR="00F93B72" w:rsidRPr="00367A83" w:rsidRDefault="000E76ED" w:rsidP="00863DB5">
    <w:pPr>
      <w:tabs>
        <w:tab w:val="left" w:pos="-1440"/>
        <w:tab w:val="left" w:pos="-720"/>
      </w:tabs>
      <w:ind w:left="694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264795</wp:posOffset>
              </wp:positionH>
              <wp:positionV relativeFrom="paragraph">
                <wp:posOffset>1273175</wp:posOffset>
              </wp:positionV>
              <wp:extent cx="3733800" cy="438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B00" w:rsidRPr="00771F8E" w:rsidRDefault="00301B00" w:rsidP="00FB3746">
                          <w:pPr>
                            <w:rPr>
                              <w:rFonts w:ascii="U8" w:hAnsi="U8" w:cs="Tahoma"/>
                              <w:bCs/>
                              <w:i/>
                              <w:color w:val="FF0000"/>
                              <w:sz w:val="32"/>
                              <w:szCs w:val="32"/>
                            </w:rPr>
                          </w:pPr>
                          <w:r w:rsidRPr="00771F8E">
                            <w:rPr>
                              <w:rFonts w:ascii="U8" w:hAnsi="U8" w:cs="Tahoma"/>
                              <w:bCs/>
                              <w:color w:val="FF0000"/>
                              <w:sz w:val="32"/>
                              <w:szCs w:val="32"/>
                            </w:rPr>
                            <w:t>PRESSE</w:t>
                          </w:r>
                          <w:r w:rsidRPr="00BA5DF0">
                            <w:rPr>
                              <w:rFonts w:ascii="U8" w:hAnsi="U8" w:cs="Tahoma"/>
                              <w:bCs/>
                              <w:color w:val="000000"/>
                              <w:sz w:val="32"/>
                              <w:szCs w:val="32"/>
                            </w:rPr>
                            <w:t>I</w:t>
                          </w:r>
                          <w:r w:rsidRPr="00771F8E">
                            <w:rPr>
                              <w:rFonts w:ascii="U8" w:hAnsi="U8" w:cs="Tahoma"/>
                              <w:bCs/>
                              <w:color w:val="FF0000"/>
                              <w:sz w:val="32"/>
                              <w:szCs w:val="32"/>
                            </w:rPr>
                            <w:t>NFO</w:t>
                          </w:r>
                          <w:r w:rsidR="00771F8E" w:rsidRPr="00771F8E">
                            <w:rPr>
                              <w:rFonts w:ascii="U8" w:hAnsi="U8" w:cs="Tahoma"/>
                              <w:bCs/>
                              <w:color w:val="FF0000"/>
                              <w:sz w:val="40"/>
                            </w:rPr>
                            <w:t xml:space="preserve"> </w:t>
                          </w:r>
                          <w:r w:rsidR="00771F8E" w:rsidRPr="00771F8E">
                            <w:rPr>
                              <w:rFonts w:ascii="U8" w:hAnsi="U8" w:cs="Tahoma"/>
                              <w:bCs/>
                              <w:color w:val="FF0000"/>
                              <w:sz w:val="22"/>
                              <w:szCs w:val="22"/>
                            </w:rPr>
                            <w:t xml:space="preserve">| </w:t>
                          </w:r>
                          <w:r w:rsidRPr="00771F8E">
                            <w:rPr>
                              <w:rFonts w:ascii="U8" w:hAnsi="U8" w:cs="Tahoma"/>
                              <w:bCs/>
                              <w:color w:val="FF0000"/>
                              <w:sz w:val="22"/>
                              <w:szCs w:val="22"/>
                            </w:rPr>
                            <w:t>Zur sofortigen Veröffentlichung</w:t>
                          </w:r>
                          <w:r w:rsidRPr="00771F8E">
                            <w:rPr>
                              <w:rFonts w:ascii="U8" w:hAnsi="U8" w:cs="Tahoma"/>
                              <w:bCs/>
                              <w:i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301B00" w:rsidRPr="00771F8E" w:rsidRDefault="00301B00" w:rsidP="00FB3746">
                          <w:pPr>
                            <w:rPr>
                              <w:rFonts w:ascii="U8" w:hAnsi="U8" w:cs="Tahoma"/>
                              <w:bCs/>
                              <w:color w:val="FF0000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.85pt;margin-top:100.25pt;width:294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u7uA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" filled="f" stroked="f">
              <v:textbox>
                <w:txbxContent>
                  <w:p w:rsidR="00301B00" w:rsidRPr="00771F8E" w:rsidRDefault="00301B00" w:rsidP="00FB3746">
                    <w:pPr>
                      <w:rPr>
                        <w:rFonts w:ascii="U8" w:hAnsi="U8" w:cs="Tahoma"/>
                        <w:bCs/>
                        <w:i/>
                        <w:color w:val="FF0000"/>
                        <w:sz w:val="32"/>
                        <w:szCs w:val="32"/>
                      </w:rPr>
                    </w:pPr>
                    <w:r w:rsidRPr="00771F8E">
                      <w:rPr>
                        <w:rFonts w:ascii="U8" w:hAnsi="U8" w:cs="Tahoma"/>
                        <w:bCs/>
                        <w:color w:val="FF0000"/>
                        <w:sz w:val="32"/>
                        <w:szCs w:val="32"/>
                      </w:rPr>
                      <w:t>PRESSE</w:t>
                    </w:r>
                    <w:r w:rsidRPr="00BA5DF0">
                      <w:rPr>
                        <w:rFonts w:ascii="U8" w:hAnsi="U8" w:cs="Tahoma"/>
                        <w:bCs/>
                        <w:color w:val="000000"/>
                        <w:sz w:val="32"/>
                        <w:szCs w:val="32"/>
                      </w:rPr>
                      <w:t>I</w:t>
                    </w:r>
                    <w:r w:rsidRPr="00771F8E">
                      <w:rPr>
                        <w:rFonts w:ascii="U8" w:hAnsi="U8" w:cs="Tahoma"/>
                        <w:bCs/>
                        <w:color w:val="FF0000"/>
                        <w:sz w:val="32"/>
                        <w:szCs w:val="32"/>
                      </w:rPr>
                      <w:t>NFO</w:t>
                    </w:r>
                    <w:r w:rsidR="00771F8E" w:rsidRPr="00771F8E">
                      <w:rPr>
                        <w:rFonts w:ascii="U8" w:hAnsi="U8" w:cs="Tahoma"/>
                        <w:bCs/>
                        <w:color w:val="FF0000"/>
                        <w:sz w:val="40"/>
                      </w:rPr>
                      <w:t xml:space="preserve"> </w:t>
                    </w:r>
                    <w:r w:rsidR="00771F8E" w:rsidRPr="00771F8E">
                      <w:rPr>
                        <w:rFonts w:ascii="U8" w:hAnsi="U8" w:cs="Tahoma"/>
                        <w:bCs/>
                        <w:color w:val="FF0000"/>
                        <w:sz w:val="22"/>
                        <w:szCs w:val="22"/>
                      </w:rPr>
                      <w:t xml:space="preserve">| </w:t>
                    </w:r>
                    <w:r w:rsidRPr="00771F8E">
                      <w:rPr>
                        <w:rFonts w:ascii="U8" w:hAnsi="U8" w:cs="Tahoma"/>
                        <w:bCs/>
                        <w:color w:val="FF0000"/>
                        <w:sz w:val="22"/>
                        <w:szCs w:val="22"/>
                      </w:rPr>
                      <w:t>Zur sofortigen Veröffentlichung</w:t>
                    </w:r>
                    <w:r w:rsidRPr="00771F8E">
                      <w:rPr>
                        <w:rFonts w:ascii="U8" w:hAnsi="U8" w:cs="Tahoma"/>
                        <w:bCs/>
                        <w:i/>
                        <w:color w:val="FF0000"/>
                        <w:sz w:val="32"/>
                        <w:szCs w:val="32"/>
                      </w:rPr>
                      <w:t xml:space="preserve"> </w:t>
                    </w:r>
                  </w:p>
                  <w:p w:rsidR="00301B00" w:rsidRPr="00771F8E" w:rsidRDefault="00301B00" w:rsidP="00FB3746">
                    <w:pPr>
                      <w:rPr>
                        <w:rFonts w:ascii="U8" w:hAnsi="U8" w:cs="Tahoma"/>
                        <w:bCs/>
                        <w:color w:val="FF0000"/>
                        <w:sz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F93B72">
      <w:tab/>
    </w:r>
    <w:r w:rsidR="00F93B72">
      <w:tab/>
    </w:r>
    <w:r w:rsidR="00F93B7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3796"/>
    <w:multiLevelType w:val="hybridMultilevel"/>
    <w:tmpl w:val="FD14B388"/>
    <w:lvl w:ilvl="0" w:tplc="BE9E5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C36AA"/>
    <w:multiLevelType w:val="hybridMultilevel"/>
    <w:tmpl w:val="8B1A0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1229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C6"/>
    <w:rsid w:val="00007058"/>
    <w:rsid w:val="00012F6E"/>
    <w:rsid w:val="000156AB"/>
    <w:rsid w:val="000249C5"/>
    <w:rsid w:val="00034C2D"/>
    <w:rsid w:val="00036D7F"/>
    <w:rsid w:val="00047610"/>
    <w:rsid w:val="000503EB"/>
    <w:rsid w:val="000528BF"/>
    <w:rsid w:val="00062053"/>
    <w:rsid w:val="000700F9"/>
    <w:rsid w:val="00070CA3"/>
    <w:rsid w:val="00072723"/>
    <w:rsid w:val="00075BA6"/>
    <w:rsid w:val="00086179"/>
    <w:rsid w:val="000921DB"/>
    <w:rsid w:val="000A1BFC"/>
    <w:rsid w:val="000A6470"/>
    <w:rsid w:val="000A7E8C"/>
    <w:rsid w:val="000B5032"/>
    <w:rsid w:val="000B52DF"/>
    <w:rsid w:val="000B6285"/>
    <w:rsid w:val="000C135D"/>
    <w:rsid w:val="000C4547"/>
    <w:rsid w:val="000C47AD"/>
    <w:rsid w:val="000C4D36"/>
    <w:rsid w:val="000C52AD"/>
    <w:rsid w:val="000E7177"/>
    <w:rsid w:val="000E76ED"/>
    <w:rsid w:val="000F2B35"/>
    <w:rsid w:val="00114946"/>
    <w:rsid w:val="00125387"/>
    <w:rsid w:val="001265FF"/>
    <w:rsid w:val="0012735D"/>
    <w:rsid w:val="00130AEC"/>
    <w:rsid w:val="0013263C"/>
    <w:rsid w:val="00134053"/>
    <w:rsid w:val="001349C6"/>
    <w:rsid w:val="0014583D"/>
    <w:rsid w:val="001519B4"/>
    <w:rsid w:val="00172A72"/>
    <w:rsid w:val="00172FF0"/>
    <w:rsid w:val="00180765"/>
    <w:rsid w:val="00181D65"/>
    <w:rsid w:val="00183603"/>
    <w:rsid w:val="00184C8C"/>
    <w:rsid w:val="00195323"/>
    <w:rsid w:val="001A366C"/>
    <w:rsid w:val="001B00B9"/>
    <w:rsid w:val="001B2B94"/>
    <w:rsid w:val="001B4E67"/>
    <w:rsid w:val="001B676F"/>
    <w:rsid w:val="001B75F4"/>
    <w:rsid w:val="001C5842"/>
    <w:rsid w:val="001C5FE7"/>
    <w:rsid w:val="001C6203"/>
    <w:rsid w:val="001D49A4"/>
    <w:rsid w:val="001E6FC4"/>
    <w:rsid w:val="00205709"/>
    <w:rsid w:val="002060C1"/>
    <w:rsid w:val="002129B0"/>
    <w:rsid w:val="00213E22"/>
    <w:rsid w:val="00221406"/>
    <w:rsid w:val="00224CA1"/>
    <w:rsid w:val="00224F15"/>
    <w:rsid w:val="00226E1D"/>
    <w:rsid w:val="00243C7C"/>
    <w:rsid w:val="0024616A"/>
    <w:rsid w:val="0026050F"/>
    <w:rsid w:val="0027332F"/>
    <w:rsid w:val="00274505"/>
    <w:rsid w:val="00274F6F"/>
    <w:rsid w:val="00276014"/>
    <w:rsid w:val="00294C05"/>
    <w:rsid w:val="00297123"/>
    <w:rsid w:val="002A0BDB"/>
    <w:rsid w:val="002A687A"/>
    <w:rsid w:val="002C38BF"/>
    <w:rsid w:val="002C6214"/>
    <w:rsid w:val="002D11B1"/>
    <w:rsid w:val="002D40A8"/>
    <w:rsid w:val="002D683D"/>
    <w:rsid w:val="002F46AF"/>
    <w:rsid w:val="002F54A2"/>
    <w:rsid w:val="00301B00"/>
    <w:rsid w:val="00302D24"/>
    <w:rsid w:val="00312D4E"/>
    <w:rsid w:val="00313F24"/>
    <w:rsid w:val="00320CD6"/>
    <w:rsid w:val="00334270"/>
    <w:rsid w:val="0033691A"/>
    <w:rsid w:val="0034183D"/>
    <w:rsid w:val="00344471"/>
    <w:rsid w:val="00344C08"/>
    <w:rsid w:val="00353E52"/>
    <w:rsid w:val="00357730"/>
    <w:rsid w:val="00362BAC"/>
    <w:rsid w:val="00367A83"/>
    <w:rsid w:val="0037434C"/>
    <w:rsid w:val="00380140"/>
    <w:rsid w:val="00383FF7"/>
    <w:rsid w:val="00390479"/>
    <w:rsid w:val="00395D49"/>
    <w:rsid w:val="003A2F30"/>
    <w:rsid w:val="003A36B4"/>
    <w:rsid w:val="003A7AAB"/>
    <w:rsid w:val="003B379E"/>
    <w:rsid w:val="003B4902"/>
    <w:rsid w:val="003C7C0B"/>
    <w:rsid w:val="003D064B"/>
    <w:rsid w:val="003D0FCE"/>
    <w:rsid w:val="003D3573"/>
    <w:rsid w:val="003D4743"/>
    <w:rsid w:val="003E33B7"/>
    <w:rsid w:val="003F1D3D"/>
    <w:rsid w:val="00401A3A"/>
    <w:rsid w:val="0044029E"/>
    <w:rsid w:val="00442709"/>
    <w:rsid w:val="0044730E"/>
    <w:rsid w:val="00447D2D"/>
    <w:rsid w:val="00455456"/>
    <w:rsid w:val="00455FC0"/>
    <w:rsid w:val="00456406"/>
    <w:rsid w:val="00463A46"/>
    <w:rsid w:val="00465CB6"/>
    <w:rsid w:val="00476BD2"/>
    <w:rsid w:val="00486271"/>
    <w:rsid w:val="004962F3"/>
    <w:rsid w:val="004B2907"/>
    <w:rsid w:val="004B4464"/>
    <w:rsid w:val="004B51BB"/>
    <w:rsid w:val="004B5F12"/>
    <w:rsid w:val="004C0A60"/>
    <w:rsid w:val="004C245C"/>
    <w:rsid w:val="004C55BC"/>
    <w:rsid w:val="004D1046"/>
    <w:rsid w:val="004D486E"/>
    <w:rsid w:val="004E0CCF"/>
    <w:rsid w:val="004E7F28"/>
    <w:rsid w:val="004F0D17"/>
    <w:rsid w:val="00514E0C"/>
    <w:rsid w:val="0052763C"/>
    <w:rsid w:val="00533FDF"/>
    <w:rsid w:val="00534D6D"/>
    <w:rsid w:val="0053795F"/>
    <w:rsid w:val="00537A63"/>
    <w:rsid w:val="0054086A"/>
    <w:rsid w:val="005412C8"/>
    <w:rsid w:val="00550950"/>
    <w:rsid w:val="00554A9E"/>
    <w:rsid w:val="00555314"/>
    <w:rsid w:val="005600D5"/>
    <w:rsid w:val="0056013E"/>
    <w:rsid w:val="005616DC"/>
    <w:rsid w:val="0056280C"/>
    <w:rsid w:val="00564498"/>
    <w:rsid w:val="005737DB"/>
    <w:rsid w:val="005761F0"/>
    <w:rsid w:val="0058089E"/>
    <w:rsid w:val="00581328"/>
    <w:rsid w:val="00594366"/>
    <w:rsid w:val="005A6F1E"/>
    <w:rsid w:val="005D3110"/>
    <w:rsid w:val="005E081F"/>
    <w:rsid w:val="005E41BC"/>
    <w:rsid w:val="005E56E3"/>
    <w:rsid w:val="005F4185"/>
    <w:rsid w:val="005F7E0C"/>
    <w:rsid w:val="00610CE2"/>
    <w:rsid w:val="00615583"/>
    <w:rsid w:val="00623441"/>
    <w:rsid w:val="006349B4"/>
    <w:rsid w:val="00663F0B"/>
    <w:rsid w:val="00672071"/>
    <w:rsid w:val="00674CDE"/>
    <w:rsid w:val="006816E5"/>
    <w:rsid w:val="006831C4"/>
    <w:rsid w:val="006844D9"/>
    <w:rsid w:val="00685094"/>
    <w:rsid w:val="006917D4"/>
    <w:rsid w:val="006A00E8"/>
    <w:rsid w:val="006A76C0"/>
    <w:rsid w:val="006B2499"/>
    <w:rsid w:val="006B2F54"/>
    <w:rsid w:val="006B6E24"/>
    <w:rsid w:val="006D6AE4"/>
    <w:rsid w:val="006F571A"/>
    <w:rsid w:val="006F7172"/>
    <w:rsid w:val="007074C1"/>
    <w:rsid w:val="007174FF"/>
    <w:rsid w:val="007231F5"/>
    <w:rsid w:val="007375D5"/>
    <w:rsid w:val="00740D03"/>
    <w:rsid w:val="007427B3"/>
    <w:rsid w:val="007511AD"/>
    <w:rsid w:val="00754363"/>
    <w:rsid w:val="00760BC9"/>
    <w:rsid w:val="00767262"/>
    <w:rsid w:val="00770B23"/>
    <w:rsid w:val="00771F8E"/>
    <w:rsid w:val="00774D47"/>
    <w:rsid w:val="00776293"/>
    <w:rsid w:val="007847BE"/>
    <w:rsid w:val="0079442F"/>
    <w:rsid w:val="00794B35"/>
    <w:rsid w:val="007A5EF6"/>
    <w:rsid w:val="007B4EB6"/>
    <w:rsid w:val="007C08FF"/>
    <w:rsid w:val="007C2B50"/>
    <w:rsid w:val="007D36E6"/>
    <w:rsid w:val="007F1C67"/>
    <w:rsid w:val="00801555"/>
    <w:rsid w:val="00806843"/>
    <w:rsid w:val="00814CFF"/>
    <w:rsid w:val="00824E07"/>
    <w:rsid w:val="00853BB6"/>
    <w:rsid w:val="00863DB5"/>
    <w:rsid w:val="00873074"/>
    <w:rsid w:val="00874957"/>
    <w:rsid w:val="00877ED7"/>
    <w:rsid w:val="00887571"/>
    <w:rsid w:val="008A4B0B"/>
    <w:rsid w:val="008A4C39"/>
    <w:rsid w:val="008A6AB0"/>
    <w:rsid w:val="008B454C"/>
    <w:rsid w:val="008B45A8"/>
    <w:rsid w:val="008C7664"/>
    <w:rsid w:val="008D0092"/>
    <w:rsid w:val="008D00E1"/>
    <w:rsid w:val="008F03EB"/>
    <w:rsid w:val="008F3AB0"/>
    <w:rsid w:val="008F7E36"/>
    <w:rsid w:val="00900C94"/>
    <w:rsid w:val="0090615E"/>
    <w:rsid w:val="00911608"/>
    <w:rsid w:val="00911B0F"/>
    <w:rsid w:val="00913581"/>
    <w:rsid w:val="0092144F"/>
    <w:rsid w:val="00930D43"/>
    <w:rsid w:val="0093294D"/>
    <w:rsid w:val="00935634"/>
    <w:rsid w:val="0093707B"/>
    <w:rsid w:val="00956D7A"/>
    <w:rsid w:val="00957316"/>
    <w:rsid w:val="00967F8A"/>
    <w:rsid w:val="00970048"/>
    <w:rsid w:val="00973A19"/>
    <w:rsid w:val="009876F9"/>
    <w:rsid w:val="0099156C"/>
    <w:rsid w:val="00993C18"/>
    <w:rsid w:val="00996A6D"/>
    <w:rsid w:val="009C0CC4"/>
    <w:rsid w:val="009C3149"/>
    <w:rsid w:val="009C3E10"/>
    <w:rsid w:val="009C5A8E"/>
    <w:rsid w:val="009C6A8F"/>
    <w:rsid w:val="009C6B48"/>
    <w:rsid w:val="009D0E6A"/>
    <w:rsid w:val="009D6A15"/>
    <w:rsid w:val="009E4FAD"/>
    <w:rsid w:val="009E5EA5"/>
    <w:rsid w:val="00A00B88"/>
    <w:rsid w:val="00A032E1"/>
    <w:rsid w:val="00A03B81"/>
    <w:rsid w:val="00A03BA6"/>
    <w:rsid w:val="00A06B37"/>
    <w:rsid w:val="00A113C4"/>
    <w:rsid w:val="00A318D3"/>
    <w:rsid w:val="00A34F27"/>
    <w:rsid w:val="00A360CF"/>
    <w:rsid w:val="00A448CA"/>
    <w:rsid w:val="00A4754E"/>
    <w:rsid w:val="00A61709"/>
    <w:rsid w:val="00A6312D"/>
    <w:rsid w:val="00A65ABF"/>
    <w:rsid w:val="00A76D37"/>
    <w:rsid w:val="00A812BB"/>
    <w:rsid w:val="00A8714E"/>
    <w:rsid w:val="00A91B26"/>
    <w:rsid w:val="00A923D2"/>
    <w:rsid w:val="00AA5026"/>
    <w:rsid w:val="00AD31AE"/>
    <w:rsid w:val="00AD4677"/>
    <w:rsid w:val="00AE01D4"/>
    <w:rsid w:val="00AF10DA"/>
    <w:rsid w:val="00AF1D8B"/>
    <w:rsid w:val="00AF2A74"/>
    <w:rsid w:val="00B149CB"/>
    <w:rsid w:val="00B15CCE"/>
    <w:rsid w:val="00B20D2B"/>
    <w:rsid w:val="00B25370"/>
    <w:rsid w:val="00B55A8D"/>
    <w:rsid w:val="00B56CC6"/>
    <w:rsid w:val="00B630A6"/>
    <w:rsid w:val="00B645AB"/>
    <w:rsid w:val="00B66C5B"/>
    <w:rsid w:val="00B753C1"/>
    <w:rsid w:val="00B859B4"/>
    <w:rsid w:val="00B913AD"/>
    <w:rsid w:val="00BA2CDF"/>
    <w:rsid w:val="00BA5861"/>
    <w:rsid w:val="00BA5DF0"/>
    <w:rsid w:val="00BB3411"/>
    <w:rsid w:val="00BB58FD"/>
    <w:rsid w:val="00BE7568"/>
    <w:rsid w:val="00BF07DB"/>
    <w:rsid w:val="00BF262B"/>
    <w:rsid w:val="00BF3460"/>
    <w:rsid w:val="00BF729D"/>
    <w:rsid w:val="00C25FFD"/>
    <w:rsid w:val="00C31046"/>
    <w:rsid w:val="00C32531"/>
    <w:rsid w:val="00C32846"/>
    <w:rsid w:val="00C35B2D"/>
    <w:rsid w:val="00C43F18"/>
    <w:rsid w:val="00C44772"/>
    <w:rsid w:val="00C60453"/>
    <w:rsid w:val="00C62E65"/>
    <w:rsid w:val="00C63086"/>
    <w:rsid w:val="00C63A48"/>
    <w:rsid w:val="00C648E8"/>
    <w:rsid w:val="00C713F7"/>
    <w:rsid w:val="00C7236C"/>
    <w:rsid w:val="00C72399"/>
    <w:rsid w:val="00C72D25"/>
    <w:rsid w:val="00C97445"/>
    <w:rsid w:val="00CA32C4"/>
    <w:rsid w:val="00CA35D6"/>
    <w:rsid w:val="00CA5EE5"/>
    <w:rsid w:val="00CB25AD"/>
    <w:rsid w:val="00CB5190"/>
    <w:rsid w:val="00CC64FB"/>
    <w:rsid w:val="00CE53A3"/>
    <w:rsid w:val="00CE5D3E"/>
    <w:rsid w:val="00CF3DCB"/>
    <w:rsid w:val="00CF7C7A"/>
    <w:rsid w:val="00D01A36"/>
    <w:rsid w:val="00D04863"/>
    <w:rsid w:val="00D11B00"/>
    <w:rsid w:val="00D177D0"/>
    <w:rsid w:val="00D42306"/>
    <w:rsid w:val="00D427F6"/>
    <w:rsid w:val="00D56DE6"/>
    <w:rsid w:val="00D639B6"/>
    <w:rsid w:val="00D662AB"/>
    <w:rsid w:val="00D71F46"/>
    <w:rsid w:val="00D72A73"/>
    <w:rsid w:val="00D809D7"/>
    <w:rsid w:val="00D80BD5"/>
    <w:rsid w:val="00D8635F"/>
    <w:rsid w:val="00D91D4F"/>
    <w:rsid w:val="00D931B7"/>
    <w:rsid w:val="00D97BA9"/>
    <w:rsid w:val="00DD4135"/>
    <w:rsid w:val="00DD7552"/>
    <w:rsid w:val="00DF6188"/>
    <w:rsid w:val="00E065A6"/>
    <w:rsid w:val="00E07B46"/>
    <w:rsid w:val="00E21A2B"/>
    <w:rsid w:val="00E2285E"/>
    <w:rsid w:val="00E25DDE"/>
    <w:rsid w:val="00E26ADB"/>
    <w:rsid w:val="00E35FB4"/>
    <w:rsid w:val="00E515FE"/>
    <w:rsid w:val="00E55140"/>
    <w:rsid w:val="00E65FA1"/>
    <w:rsid w:val="00E71A55"/>
    <w:rsid w:val="00E73304"/>
    <w:rsid w:val="00E95C48"/>
    <w:rsid w:val="00EA1A41"/>
    <w:rsid w:val="00EA78D5"/>
    <w:rsid w:val="00EA7A92"/>
    <w:rsid w:val="00EB5F15"/>
    <w:rsid w:val="00EC6077"/>
    <w:rsid w:val="00EE101D"/>
    <w:rsid w:val="00EE4215"/>
    <w:rsid w:val="00EE556C"/>
    <w:rsid w:val="00EF0A9C"/>
    <w:rsid w:val="00EF2344"/>
    <w:rsid w:val="00EF5F9A"/>
    <w:rsid w:val="00F0295C"/>
    <w:rsid w:val="00F03B93"/>
    <w:rsid w:val="00F25862"/>
    <w:rsid w:val="00F603FF"/>
    <w:rsid w:val="00F61213"/>
    <w:rsid w:val="00F66A56"/>
    <w:rsid w:val="00F763F5"/>
    <w:rsid w:val="00F82D38"/>
    <w:rsid w:val="00F87E85"/>
    <w:rsid w:val="00F93B72"/>
    <w:rsid w:val="00FA3A52"/>
    <w:rsid w:val="00FA3B44"/>
    <w:rsid w:val="00FA476A"/>
    <w:rsid w:val="00FB3746"/>
    <w:rsid w:val="00FC7E1B"/>
    <w:rsid w:val="00FD37C3"/>
    <w:rsid w:val="00FD3A7A"/>
    <w:rsid w:val="00FD3EDB"/>
    <w:rsid w:val="00FD418A"/>
    <w:rsid w:val="00FE30CA"/>
    <w:rsid w:val="00FF03C6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060C1"/>
    <w:pPr>
      <w:widowControl w:val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rsid w:val="002060C1"/>
    <w:pPr>
      <w:keepNext/>
      <w:widowControl/>
      <w:spacing w:line="360" w:lineRule="auto"/>
      <w:outlineLvl w:val="0"/>
    </w:pPr>
    <w:rPr>
      <w:rFonts w:ascii="Times New Roman" w:hAnsi="Times New Roman" w:cs="Times New Roman"/>
      <w:b/>
      <w:bCs/>
      <w:snapToGrid w:val="0"/>
      <w:sz w:val="24"/>
      <w:szCs w:val="24"/>
    </w:rPr>
  </w:style>
  <w:style w:type="paragraph" w:styleId="berschrift2">
    <w:name w:val="heading 2"/>
    <w:basedOn w:val="Standard"/>
    <w:next w:val="Standard"/>
    <w:qFormat/>
    <w:rsid w:val="002060C1"/>
    <w:pPr>
      <w:keepNext/>
      <w:spacing w:line="360" w:lineRule="auto"/>
      <w:outlineLvl w:val="1"/>
    </w:pPr>
    <w:rPr>
      <w:b/>
      <w:bCs/>
      <w:sz w:val="24"/>
      <w:szCs w:val="24"/>
      <w:u w:val="single"/>
      <w:lang w:val="en-GB"/>
    </w:rPr>
  </w:style>
  <w:style w:type="paragraph" w:styleId="berschrift3">
    <w:name w:val="heading 3"/>
    <w:basedOn w:val="Standard"/>
    <w:next w:val="Standard"/>
    <w:qFormat/>
    <w:rsid w:val="002060C1"/>
    <w:pPr>
      <w:keepNext/>
      <w:outlineLvl w:val="2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2060C1"/>
    <w:pPr>
      <w:ind w:right="-1"/>
    </w:pPr>
    <w:rPr>
      <w:rFonts w:ascii="Tahoma" w:hAnsi="Tahoma" w:cs="Tahoma"/>
      <w:spacing w:val="20"/>
    </w:rPr>
  </w:style>
  <w:style w:type="character" w:styleId="Endnotenzeichen">
    <w:name w:val="endnote reference"/>
    <w:semiHidden/>
    <w:rsid w:val="002060C1"/>
    <w:rPr>
      <w:rFonts w:ascii="Arial" w:hAnsi="Arial" w:cs="Arial"/>
      <w:vertAlign w:val="superscript"/>
    </w:rPr>
  </w:style>
  <w:style w:type="paragraph" w:styleId="Funotentext">
    <w:name w:val="footnote text"/>
    <w:basedOn w:val="Standard"/>
    <w:semiHidden/>
    <w:rsid w:val="002060C1"/>
  </w:style>
  <w:style w:type="character" w:customStyle="1" w:styleId="Voetnootverwijzing">
    <w:name w:val="Voetnootverwijzing"/>
    <w:rsid w:val="002060C1"/>
    <w:rPr>
      <w:rFonts w:ascii="Arial" w:hAnsi="Arial" w:cs="Arial"/>
      <w:vertAlign w:val="superscript"/>
    </w:rPr>
  </w:style>
  <w:style w:type="paragraph" w:customStyle="1" w:styleId="inhopg1">
    <w:name w:val="inhopg 1"/>
    <w:basedOn w:val="Standard"/>
    <w:rsid w:val="002060C1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rd"/>
    <w:rsid w:val="002060C1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rd"/>
    <w:rsid w:val="002060C1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rd"/>
    <w:rsid w:val="002060C1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rd"/>
    <w:rsid w:val="002060C1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rd"/>
    <w:rsid w:val="002060C1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rd"/>
    <w:rsid w:val="002060C1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rd"/>
    <w:rsid w:val="002060C1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rd"/>
    <w:rsid w:val="002060C1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rsid w:val="002060C1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rsid w:val="002060C1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rd"/>
    <w:rsid w:val="002060C1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rd"/>
    <w:rsid w:val="002060C1"/>
  </w:style>
  <w:style w:type="character" w:customStyle="1" w:styleId="EquationCaption">
    <w:name w:val="_Equation Caption"/>
    <w:rsid w:val="002060C1"/>
    <w:rPr>
      <w:rFonts w:ascii="Arial" w:hAnsi="Arial" w:cs="Arial"/>
    </w:rPr>
  </w:style>
  <w:style w:type="paragraph" w:styleId="Kopfzeile">
    <w:name w:val="header"/>
    <w:basedOn w:val="Standard"/>
    <w:rsid w:val="002060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60C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2060C1"/>
    <w:pPr>
      <w:widowControl/>
      <w:autoSpaceDE w:val="0"/>
      <w:autoSpaceDN w:val="0"/>
      <w:adjustRightInd w:val="0"/>
      <w:jc w:val="center"/>
    </w:pPr>
    <w:rPr>
      <w:snapToGrid w:val="0"/>
    </w:rPr>
  </w:style>
  <w:style w:type="paragraph" w:styleId="Textkrper-Zeileneinzug">
    <w:name w:val="Body Text Indent"/>
    <w:basedOn w:val="Standard"/>
    <w:rsid w:val="002060C1"/>
    <w:pPr>
      <w:widowControl/>
      <w:autoSpaceDE w:val="0"/>
      <w:autoSpaceDN w:val="0"/>
      <w:adjustRightInd w:val="0"/>
      <w:spacing w:line="360" w:lineRule="auto"/>
    </w:pPr>
    <w:rPr>
      <w:rFonts w:ascii="Times New Roman" w:hAnsi="Times New Roman" w:cs="Times New Roman"/>
      <w:i/>
      <w:iCs/>
      <w:sz w:val="24"/>
      <w:szCs w:val="24"/>
      <w:lang w:val="en-GB"/>
    </w:rPr>
  </w:style>
  <w:style w:type="paragraph" w:styleId="Textkrper3">
    <w:name w:val="Body Text 3"/>
    <w:basedOn w:val="Standard"/>
    <w:rsid w:val="002060C1"/>
    <w:pPr>
      <w:widowControl/>
      <w:tabs>
        <w:tab w:val="left" w:pos="-720"/>
      </w:tabs>
      <w:spacing w:line="360" w:lineRule="auto"/>
      <w:ind w:right="-86"/>
    </w:pPr>
    <w:rPr>
      <w:rFonts w:ascii="Times New Roman" w:hAnsi="Times New Roman" w:cs="Times New Roman"/>
      <w:snapToGrid w:val="0"/>
      <w:sz w:val="24"/>
      <w:szCs w:val="24"/>
      <w:lang w:val="en-GB"/>
    </w:rPr>
  </w:style>
  <w:style w:type="character" w:customStyle="1" w:styleId="tw4winMark">
    <w:name w:val="tw4winMark"/>
    <w:rsid w:val="002060C1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2060C1"/>
    <w:rPr>
      <w:color w:val="00FF00"/>
      <w:sz w:val="40"/>
      <w:szCs w:val="40"/>
    </w:rPr>
  </w:style>
  <w:style w:type="character" w:customStyle="1" w:styleId="tw4winTerm">
    <w:name w:val="tw4winTerm"/>
    <w:rsid w:val="002060C1"/>
    <w:rPr>
      <w:color w:val="0000FF"/>
    </w:rPr>
  </w:style>
  <w:style w:type="character" w:customStyle="1" w:styleId="tw4winPopup">
    <w:name w:val="tw4winPopup"/>
    <w:rsid w:val="002060C1"/>
    <w:rPr>
      <w:noProof/>
      <w:color w:val="008000"/>
    </w:rPr>
  </w:style>
  <w:style w:type="character" w:customStyle="1" w:styleId="tw4winJump">
    <w:name w:val="tw4winJump"/>
    <w:rsid w:val="002060C1"/>
    <w:rPr>
      <w:noProof/>
      <w:color w:val="008080"/>
    </w:rPr>
  </w:style>
  <w:style w:type="character" w:customStyle="1" w:styleId="tw4winExternal">
    <w:name w:val="tw4winExternal"/>
    <w:rsid w:val="002060C1"/>
    <w:rPr>
      <w:noProof/>
      <w:color w:val="808080"/>
    </w:rPr>
  </w:style>
  <w:style w:type="character" w:customStyle="1" w:styleId="tw4winInternal">
    <w:name w:val="tw4winInternal"/>
    <w:rsid w:val="002060C1"/>
    <w:rPr>
      <w:noProof/>
      <w:color w:val="FF0000"/>
    </w:rPr>
  </w:style>
  <w:style w:type="character" w:customStyle="1" w:styleId="DONOTTRANSLATE">
    <w:name w:val="DO_NOT_TRANSLATE"/>
    <w:rsid w:val="002060C1"/>
    <w:rPr>
      <w:noProof/>
      <w:color w:val="800000"/>
    </w:rPr>
  </w:style>
  <w:style w:type="character" w:styleId="Hyperlink">
    <w:name w:val="Hyperlink"/>
    <w:rsid w:val="002060C1"/>
    <w:rPr>
      <w:color w:val="0000FF"/>
      <w:u w:val="single"/>
    </w:rPr>
  </w:style>
  <w:style w:type="paragraph" w:styleId="Textkrper2">
    <w:name w:val="Body Text 2"/>
    <w:basedOn w:val="Standard"/>
    <w:rsid w:val="002060C1"/>
    <w:pPr>
      <w:jc w:val="both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0A7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A7E8C"/>
    <w:rPr>
      <w:rFonts w:ascii="Tahoma" w:hAnsi="Tahoma" w:cs="Tahoma"/>
      <w:sz w:val="16"/>
      <w:szCs w:val="16"/>
      <w:lang w:val="nl-NL"/>
    </w:rPr>
  </w:style>
  <w:style w:type="paragraph" w:styleId="StandardWeb">
    <w:name w:val="Normal (Web)"/>
    <w:basedOn w:val="Standard"/>
    <w:uiPriority w:val="99"/>
    <w:unhideWhenUsed/>
    <w:rsid w:val="001B2B9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uiPriority w:val="22"/>
    <w:qFormat/>
    <w:rsid w:val="001B2B94"/>
    <w:rPr>
      <w:b/>
      <w:bCs/>
    </w:rPr>
  </w:style>
  <w:style w:type="paragraph" w:customStyle="1" w:styleId="EinfacherAbsatz">
    <w:name w:val="[Einfacher Absatz]"/>
    <w:basedOn w:val="Standard"/>
    <w:uiPriority w:val="99"/>
    <w:rsid w:val="00533FDF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BesuchterHyperlink">
    <w:name w:val="FollowedHyperlink"/>
    <w:rsid w:val="00301B00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BB5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060C1"/>
    <w:pPr>
      <w:widowControl w:val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rsid w:val="002060C1"/>
    <w:pPr>
      <w:keepNext/>
      <w:widowControl/>
      <w:spacing w:line="360" w:lineRule="auto"/>
      <w:outlineLvl w:val="0"/>
    </w:pPr>
    <w:rPr>
      <w:rFonts w:ascii="Times New Roman" w:hAnsi="Times New Roman" w:cs="Times New Roman"/>
      <w:b/>
      <w:bCs/>
      <w:snapToGrid w:val="0"/>
      <w:sz w:val="24"/>
      <w:szCs w:val="24"/>
    </w:rPr>
  </w:style>
  <w:style w:type="paragraph" w:styleId="berschrift2">
    <w:name w:val="heading 2"/>
    <w:basedOn w:val="Standard"/>
    <w:next w:val="Standard"/>
    <w:qFormat/>
    <w:rsid w:val="002060C1"/>
    <w:pPr>
      <w:keepNext/>
      <w:spacing w:line="360" w:lineRule="auto"/>
      <w:outlineLvl w:val="1"/>
    </w:pPr>
    <w:rPr>
      <w:b/>
      <w:bCs/>
      <w:sz w:val="24"/>
      <w:szCs w:val="24"/>
      <w:u w:val="single"/>
      <w:lang w:val="en-GB"/>
    </w:rPr>
  </w:style>
  <w:style w:type="paragraph" w:styleId="berschrift3">
    <w:name w:val="heading 3"/>
    <w:basedOn w:val="Standard"/>
    <w:next w:val="Standard"/>
    <w:qFormat/>
    <w:rsid w:val="002060C1"/>
    <w:pPr>
      <w:keepNext/>
      <w:outlineLvl w:val="2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2060C1"/>
    <w:pPr>
      <w:ind w:right="-1"/>
    </w:pPr>
    <w:rPr>
      <w:rFonts w:ascii="Tahoma" w:hAnsi="Tahoma" w:cs="Tahoma"/>
      <w:spacing w:val="20"/>
    </w:rPr>
  </w:style>
  <w:style w:type="character" w:styleId="Endnotenzeichen">
    <w:name w:val="endnote reference"/>
    <w:semiHidden/>
    <w:rsid w:val="002060C1"/>
    <w:rPr>
      <w:rFonts w:ascii="Arial" w:hAnsi="Arial" w:cs="Arial"/>
      <w:vertAlign w:val="superscript"/>
    </w:rPr>
  </w:style>
  <w:style w:type="paragraph" w:styleId="Funotentext">
    <w:name w:val="footnote text"/>
    <w:basedOn w:val="Standard"/>
    <w:semiHidden/>
    <w:rsid w:val="002060C1"/>
  </w:style>
  <w:style w:type="character" w:customStyle="1" w:styleId="Voetnootverwijzing">
    <w:name w:val="Voetnootverwijzing"/>
    <w:rsid w:val="002060C1"/>
    <w:rPr>
      <w:rFonts w:ascii="Arial" w:hAnsi="Arial" w:cs="Arial"/>
      <w:vertAlign w:val="superscript"/>
    </w:rPr>
  </w:style>
  <w:style w:type="paragraph" w:customStyle="1" w:styleId="inhopg1">
    <w:name w:val="inhopg 1"/>
    <w:basedOn w:val="Standard"/>
    <w:rsid w:val="002060C1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rd"/>
    <w:rsid w:val="002060C1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rd"/>
    <w:rsid w:val="002060C1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rd"/>
    <w:rsid w:val="002060C1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rd"/>
    <w:rsid w:val="002060C1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rd"/>
    <w:rsid w:val="002060C1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rd"/>
    <w:rsid w:val="002060C1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rd"/>
    <w:rsid w:val="002060C1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rd"/>
    <w:rsid w:val="002060C1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rsid w:val="002060C1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rsid w:val="002060C1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rd"/>
    <w:rsid w:val="002060C1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rd"/>
    <w:rsid w:val="002060C1"/>
  </w:style>
  <w:style w:type="character" w:customStyle="1" w:styleId="EquationCaption">
    <w:name w:val="_Equation Caption"/>
    <w:rsid w:val="002060C1"/>
    <w:rPr>
      <w:rFonts w:ascii="Arial" w:hAnsi="Arial" w:cs="Arial"/>
    </w:rPr>
  </w:style>
  <w:style w:type="paragraph" w:styleId="Kopfzeile">
    <w:name w:val="header"/>
    <w:basedOn w:val="Standard"/>
    <w:rsid w:val="002060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60C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2060C1"/>
    <w:pPr>
      <w:widowControl/>
      <w:autoSpaceDE w:val="0"/>
      <w:autoSpaceDN w:val="0"/>
      <w:adjustRightInd w:val="0"/>
      <w:jc w:val="center"/>
    </w:pPr>
    <w:rPr>
      <w:snapToGrid w:val="0"/>
    </w:rPr>
  </w:style>
  <w:style w:type="paragraph" w:styleId="Textkrper-Zeileneinzug">
    <w:name w:val="Body Text Indent"/>
    <w:basedOn w:val="Standard"/>
    <w:rsid w:val="002060C1"/>
    <w:pPr>
      <w:widowControl/>
      <w:autoSpaceDE w:val="0"/>
      <w:autoSpaceDN w:val="0"/>
      <w:adjustRightInd w:val="0"/>
      <w:spacing w:line="360" w:lineRule="auto"/>
    </w:pPr>
    <w:rPr>
      <w:rFonts w:ascii="Times New Roman" w:hAnsi="Times New Roman" w:cs="Times New Roman"/>
      <w:i/>
      <w:iCs/>
      <w:sz w:val="24"/>
      <w:szCs w:val="24"/>
      <w:lang w:val="en-GB"/>
    </w:rPr>
  </w:style>
  <w:style w:type="paragraph" w:styleId="Textkrper3">
    <w:name w:val="Body Text 3"/>
    <w:basedOn w:val="Standard"/>
    <w:rsid w:val="002060C1"/>
    <w:pPr>
      <w:widowControl/>
      <w:tabs>
        <w:tab w:val="left" w:pos="-720"/>
      </w:tabs>
      <w:spacing w:line="360" w:lineRule="auto"/>
      <w:ind w:right="-86"/>
    </w:pPr>
    <w:rPr>
      <w:rFonts w:ascii="Times New Roman" w:hAnsi="Times New Roman" w:cs="Times New Roman"/>
      <w:snapToGrid w:val="0"/>
      <w:sz w:val="24"/>
      <w:szCs w:val="24"/>
      <w:lang w:val="en-GB"/>
    </w:rPr>
  </w:style>
  <w:style w:type="character" w:customStyle="1" w:styleId="tw4winMark">
    <w:name w:val="tw4winMark"/>
    <w:rsid w:val="002060C1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2060C1"/>
    <w:rPr>
      <w:color w:val="00FF00"/>
      <w:sz w:val="40"/>
      <w:szCs w:val="40"/>
    </w:rPr>
  </w:style>
  <w:style w:type="character" w:customStyle="1" w:styleId="tw4winTerm">
    <w:name w:val="tw4winTerm"/>
    <w:rsid w:val="002060C1"/>
    <w:rPr>
      <w:color w:val="0000FF"/>
    </w:rPr>
  </w:style>
  <w:style w:type="character" w:customStyle="1" w:styleId="tw4winPopup">
    <w:name w:val="tw4winPopup"/>
    <w:rsid w:val="002060C1"/>
    <w:rPr>
      <w:noProof/>
      <w:color w:val="008000"/>
    </w:rPr>
  </w:style>
  <w:style w:type="character" w:customStyle="1" w:styleId="tw4winJump">
    <w:name w:val="tw4winJump"/>
    <w:rsid w:val="002060C1"/>
    <w:rPr>
      <w:noProof/>
      <w:color w:val="008080"/>
    </w:rPr>
  </w:style>
  <w:style w:type="character" w:customStyle="1" w:styleId="tw4winExternal">
    <w:name w:val="tw4winExternal"/>
    <w:rsid w:val="002060C1"/>
    <w:rPr>
      <w:noProof/>
      <w:color w:val="808080"/>
    </w:rPr>
  </w:style>
  <w:style w:type="character" w:customStyle="1" w:styleId="tw4winInternal">
    <w:name w:val="tw4winInternal"/>
    <w:rsid w:val="002060C1"/>
    <w:rPr>
      <w:noProof/>
      <w:color w:val="FF0000"/>
    </w:rPr>
  </w:style>
  <w:style w:type="character" w:customStyle="1" w:styleId="DONOTTRANSLATE">
    <w:name w:val="DO_NOT_TRANSLATE"/>
    <w:rsid w:val="002060C1"/>
    <w:rPr>
      <w:noProof/>
      <w:color w:val="800000"/>
    </w:rPr>
  </w:style>
  <w:style w:type="character" w:styleId="Hyperlink">
    <w:name w:val="Hyperlink"/>
    <w:rsid w:val="002060C1"/>
    <w:rPr>
      <w:color w:val="0000FF"/>
      <w:u w:val="single"/>
    </w:rPr>
  </w:style>
  <w:style w:type="paragraph" w:styleId="Textkrper2">
    <w:name w:val="Body Text 2"/>
    <w:basedOn w:val="Standard"/>
    <w:rsid w:val="002060C1"/>
    <w:pPr>
      <w:jc w:val="both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0A7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A7E8C"/>
    <w:rPr>
      <w:rFonts w:ascii="Tahoma" w:hAnsi="Tahoma" w:cs="Tahoma"/>
      <w:sz w:val="16"/>
      <w:szCs w:val="16"/>
      <w:lang w:val="nl-NL"/>
    </w:rPr>
  </w:style>
  <w:style w:type="paragraph" w:styleId="StandardWeb">
    <w:name w:val="Normal (Web)"/>
    <w:basedOn w:val="Standard"/>
    <w:uiPriority w:val="99"/>
    <w:unhideWhenUsed/>
    <w:rsid w:val="001B2B9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uiPriority w:val="22"/>
    <w:qFormat/>
    <w:rsid w:val="001B2B94"/>
    <w:rPr>
      <w:b/>
      <w:bCs/>
    </w:rPr>
  </w:style>
  <w:style w:type="paragraph" w:customStyle="1" w:styleId="EinfacherAbsatz">
    <w:name w:val="[Einfacher Absatz]"/>
    <w:basedOn w:val="Standard"/>
    <w:uiPriority w:val="99"/>
    <w:rsid w:val="00533FDF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BesuchterHyperlink">
    <w:name w:val="FollowedHyperlink"/>
    <w:rsid w:val="00301B00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BB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nepel.com/press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chnepelGmbH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user/SchnepelMoebe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schnepel.com/sound-more/home-audio-system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muth_schormann\Anwendungsdaten\Microsoft\Vorlagen\05-06%20PM%20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2F54-688F-4E96-9950-D4D7BB7E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05-06 PM Vorlage</Template>
  <TotalTime>0</TotalTime>
  <Pages>3</Pages>
  <Words>443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 sjabloon</vt:lpstr>
    </vt:vector>
  </TitlesOfParts>
  <Company>The Unit</Company>
  <LinksUpToDate>false</LinksUpToDate>
  <CharactersWithSpaces>3811</CharactersWithSpaces>
  <SharedDoc>false</SharedDoc>
  <HLinks>
    <vt:vector size="18" baseType="variant">
      <vt:variant>
        <vt:i4>3801129</vt:i4>
      </vt:variant>
      <vt:variant>
        <vt:i4>6</vt:i4>
      </vt:variant>
      <vt:variant>
        <vt:i4>0</vt:i4>
      </vt:variant>
      <vt:variant>
        <vt:i4>5</vt:i4>
      </vt:variant>
      <vt:variant>
        <vt:lpwstr>http://www.schnepel.com/presse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https://www.facebook.com/SchnepelGmbH/</vt:lpwstr>
      </vt:variant>
      <vt:variant>
        <vt:lpwstr/>
      </vt:variant>
      <vt:variant>
        <vt:i4>7733296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http://www.youtube.com/user/SchnepelMoebel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sjabloon</dc:title>
  <dc:creator>Almuth_Schormann</dc:creator>
  <cp:lastModifiedBy>Almuth Schormann</cp:lastModifiedBy>
  <cp:revision>3</cp:revision>
  <cp:lastPrinted>2010-08-31T06:49:00Z</cp:lastPrinted>
  <dcterms:created xsi:type="dcterms:W3CDTF">2018-02-08T08:47:00Z</dcterms:created>
  <dcterms:modified xsi:type="dcterms:W3CDTF">2018-02-08T09:02:00Z</dcterms:modified>
</cp:coreProperties>
</file>