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DD0A" w14:textId="77777777" w:rsidR="00EC7AA8" w:rsidRPr="008D1977" w:rsidRDefault="00614C16" w:rsidP="00573548">
      <w:pPr>
        <w:pStyle w:val="Absender"/>
        <w:ind w:right="424"/>
        <w:rPr>
          <w:rFonts w:ascii="Aeonik" w:hAnsi="Aeonik"/>
          <w:b/>
          <w:color w:val="002F64"/>
          <w:sz w:val="40"/>
          <w:szCs w:val="40"/>
        </w:rPr>
      </w:pPr>
      <w:r w:rsidRPr="008D1977">
        <w:rPr>
          <w:rFonts w:ascii="Aeonik" w:hAnsi="Aeonik"/>
          <w:b/>
          <w:color w:val="002F64"/>
          <w:sz w:val="40"/>
          <w:szCs w:val="40"/>
        </w:rPr>
        <w:t>Pressemitteilung</w:t>
      </w:r>
    </w:p>
    <w:p w14:paraId="0769A493" w14:textId="77777777" w:rsidR="00F668FF" w:rsidRPr="008D1977" w:rsidRDefault="00F668FF" w:rsidP="00573548">
      <w:pPr>
        <w:ind w:right="424"/>
        <w:rPr>
          <w:rFonts w:ascii="Aeonik" w:hAnsi="Aeonik"/>
        </w:rPr>
      </w:pPr>
    </w:p>
    <w:p w14:paraId="7ADB4A01" w14:textId="77777777" w:rsidR="003772D0" w:rsidRPr="008D1977" w:rsidRDefault="003772D0" w:rsidP="00573548">
      <w:pPr>
        <w:ind w:right="424"/>
        <w:rPr>
          <w:rFonts w:ascii="Aeonik" w:hAnsi="Aeonik"/>
        </w:rPr>
      </w:pPr>
    </w:p>
    <w:p w14:paraId="49B307D1" w14:textId="77777777" w:rsidR="00941370" w:rsidRPr="008D1977" w:rsidRDefault="00941370" w:rsidP="00573548">
      <w:pPr>
        <w:tabs>
          <w:tab w:val="left" w:pos="4536"/>
        </w:tabs>
        <w:ind w:right="424"/>
        <w:rPr>
          <w:rFonts w:ascii="Aeonik" w:hAnsi="Aeonik"/>
        </w:rPr>
      </w:pPr>
    </w:p>
    <w:p w14:paraId="743FB5B7" w14:textId="0B94A353" w:rsidR="00975EA6" w:rsidRPr="008D1977" w:rsidRDefault="00A06265" w:rsidP="00573548">
      <w:pPr>
        <w:tabs>
          <w:tab w:val="left" w:pos="4536"/>
        </w:tabs>
        <w:ind w:right="424"/>
        <w:jc w:val="both"/>
        <w:rPr>
          <w:rFonts w:ascii="Aeonik" w:eastAsia="Arial" w:hAnsi="Aeonik" w:cs="Times New Roman"/>
          <w:b/>
          <w:color w:val="000000" w:themeColor="text1"/>
          <w:sz w:val="28"/>
          <w:szCs w:val="28"/>
        </w:rPr>
      </w:pPr>
      <w:r w:rsidRPr="008D1977">
        <w:rPr>
          <w:rFonts w:ascii="Aeonik" w:eastAsia="Arial" w:hAnsi="Aeonik" w:cs="Times New Roman"/>
          <w:b/>
          <w:color w:val="000000" w:themeColor="text1"/>
          <w:sz w:val="28"/>
          <w:szCs w:val="28"/>
        </w:rPr>
        <w:t xml:space="preserve">DG </w:t>
      </w:r>
      <w:proofErr w:type="spellStart"/>
      <w:r w:rsidRPr="008D1977">
        <w:rPr>
          <w:rFonts w:ascii="Aeonik" w:eastAsia="Arial" w:hAnsi="Aeonik" w:cs="Times New Roman"/>
          <w:b/>
          <w:color w:val="000000" w:themeColor="text1"/>
          <w:sz w:val="28"/>
          <w:szCs w:val="28"/>
        </w:rPr>
        <w:t>Nexolution</w:t>
      </w:r>
      <w:proofErr w:type="spellEnd"/>
      <w:r w:rsidRPr="008D1977">
        <w:rPr>
          <w:rFonts w:ascii="Aeonik" w:eastAsia="Arial" w:hAnsi="Aeonik" w:cs="Times New Roman"/>
          <w:b/>
          <w:color w:val="000000" w:themeColor="text1"/>
          <w:sz w:val="28"/>
          <w:szCs w:val="28"/>
        </w:rPr>
        <w:t xml:space="preserve"> wird alleinige</w:t>
      </w:r>
      <w:r w:rsidR="00D552D6">
        <w:rPr>
          <w:rFonts w:ascii="Aeonik" w:eastAsia="Arial" w:hAnsi="Aeonik" w:cs="Times New Roman"/>
          <w:b/>
          <w:color w:val="000000" w:themeColor="text1"/>
          <w:sz w:val="28"/>
          <w:szCs w:val="28"/>
        </w:rPr>
        <w:t>r</w:t>
      </w:r>
      <w:r w:rsidRPr="008D1977">
        <w:rPr>
          <w:rFonts w:ascii="Aeonik" w:eastAsia="Arial" w:hAnsi="Aeonik" w:cs="Times New Roman"/>
          <w:b/>
          <w:color w:val="000000" w:themeColor="text1"/>
          <w:sz w:val="28"/>
          <w:szCs w:val="28"/>
        </w:rPr>
        <w:t xml:space="preserve"> Eigentümer der Raiffeisendruckerei</w:t>
      </w:r>
    </w:p>
    <w:p w14:paraId="41B4FEE4" w14:textId="77777777" w:rsidR="00444EEF" w:rsidRPr="008D1977" w:rsidRDefault="00444EEF" w:rsidP="00573548">
      <w:pPr>
        <w:tabs>
          <w:tab w:val="left" w:pos="4536"/>
        </w:tabs>
        <w:ind w:right="424"/>
        <w:jc w:val="both"/>
        <w:rPr>
          <w:rFonts w:ascii="Aeonik" w:eastAsia="Arial" w:hAnsi="Aeonik" w:cs="Times New Roman"/>
          <w:sz w:val="28"/>
          <w:szCs w:val="28"/>
        </w:rPr>
      </w:pPr>
    </w:p>
    <w:p w14:paraId="47041CB4" w14:textId="21FF04A1" w:rsidR="00E11E47" w:rsidRPr="001C2B11" w:rsidRDefault="00614C16" w:rsidP="00B90193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  <w:i/>
          <w:iCs/>
          <w:spacing w:val="0"/>
        </w:rPr>
      </w:pPr>
      <w:r w:rsidRPr="001C2B11">
        <w:rPr>
          <w:rFonts w:ascii="Aeonik" w:eastAsia="Arial" w:hAnsi="Aeonik" w:cs="Times New Roman"/>
          <w:b/>
          <w:spacing w:val="0"/>
        </w:rPr>
        <w:t xml:space="preserve">Wiesbaden, </w:t>
      </w:r>
      <w:r w:rsidR="009C7C98" w:rsidRPr="001C2B11">
        <w:rPr>
          <w:rFonts w:ascii="Aeonik" w:eastAsia="Arial" w:hAnsi="Aeonik" w:cs="Times New Roman"/>
          <w:b/>
          <w:spacing w:val="0"/>
        </w:rPr>
        <w:t>26</w:t>
      </w:r>
      <w:r w:rsidRPr="001C2B11">
        <w:rPr>
          <w:rFonts w:ascii="Aeonik" w:eastAsia="Arial" w:hAnsi="Aeonik" w:cs="Times New Roman"/>
          <w:b/>
          <w:spacing w:val="0"/>
        </w:rPr>
        <w:t>.</w:t>
      </w:r>
      <w:r w:rsidR="009C7C98" w:rsidRPr="001C2B11">
        <w:rPr>
          <w:rFonts w:ascii="Aeonik" w:eastAsia="Arial" w:hAnsi="Aeonik" w:cs="Times New Roman"/>
          <w:b/>
          <w:spacing w:val="0"/>
        </w:rPr>
        <w:t>06</w:t>
      </w:r>
      <w:r w:rsidRPr="001C2B11">
        <w:rPr>
          <w:rFonts w:ascii="Aeonik" w:eastAsia="Arial" w:hAnsi="Aeonik" w:cs="Times New Roman"/>
          <w:b/>
          <w:spacing w:val="0"/>
        </w:rPr>
        <w:t>.202</w:t>
      </w:r>
      <w:r w:rsidR="00DD1BC3" w:rsidRPr="001C2B11">
        <w:rPr>
          <w:rFonts w:ascii="Aeonik" w:eastAsia="Arial" w:hAnsi="Aeonik" w:cs="Times New Roman"/>
          <w:b/>
          <w:spacing w:val="0"/>
        </w:rPr>
        <w:t>5</w:t>
      </w:r>
      <w:r w:rsidRPr="001C2B11">
        <w:rPr>
          <w:rFonts w:ascii="Aeonik" w:eastAsia="Arial" w:hAnsi="Aeonik" w:cs="Times New Roman"/>
          <w:spacing w:val="0"/>
        </w:rPr>
        <w:t xml:space="preserve"> </w:t>
      </w:r>
      <w:r w:rsidRPr="001C2B11">
        <w:rPr>
          <w:rFonts w:ascii="Aeonik" w:eastAsia="Arial" w:hAnsi="Aeonik" w:cs="Times New Roman"/>
          <w:i/>
          <w:iCs/>
          <w:spacing w:val="0"/>
        </w:rPr>
        <w:t xml:space="preserve">– </w:t>
      </w:r>
      <w:r w:rsidR="009F16E6" w:rsidRPr="001C2B11">
        <w:rPr>
          <w:rFonts w:ascii="Aeonik" w:eastAsia="Arial" w:hAnsi="Aeonik" w:cs="Times New Roman"/>
          <w:i/>
          <w:iCs/>
          <w:spacing w:val="0"/>
        </w:rPr>
        <w:t xml:space="preserve">Die </w:t>
      </w:r>
      <w:r w:rsidR="00411CAE" w:rsidRPr="001C2B11">
        <w:rPr>
          <w:rFonts w:ascii="Aeonik" w:eastAsia="Arial" w:hAnsi="Aeonik" w:cs="Times New Roman"/>
          <w:i/>
          <w:iCs/>
          <w:spacing w:val="0"/>
        </w:rPr>
        <w:t xml:space="preserve">DG </w:t>
      </w:r>
      <w:proofErr w:type="spellStart"/>
      <w:r w:rsidR="00411CAE" w:rsidRPr="001C2B11">
        <w:rPr>
          <w:rFonts w:ascii="Aeonik" w:eastAsia="Arial" w:hAnsi="Aeonik" w:cs="Times New Roman"/>
          <w:i/>
          <w:iCs/>
          <w:spacing w:val="0"/>
        </w:rPr>
        <w:t>Nexolution</w:t>
      </w:r>
      <w:proofErr w:type="spellEnd"/>
      <w:r w:rsidR="00411CAE" w:rsidRPr="001C2B11">
        <w:rPr>
          <w:rFonts w:ascii="Aeonik" w:eastAsia="Arial" w:hAnsi="Aeonik" w:cs="Times New Roman"/>
          <w:i/>
          <w:iCs/>
          <w:spacing w:val="0"/>
        </w:rPr>
        <w:t xml:space="preserve"> </w:t>
      </w:r>
      <w:r w:rsidR="004721A5" w:rsidRPr="001C2B11">
        <w:rPr>
          <w:rFonts w:ascii="Aeonik" w:eastAsia="Arial" w:hAnsi="Aeonik" w:cs="Times New Roman"/>
          <w:i/>
          <w:iCs/>
          <w:spacing w:val="0"/>
        </w:rPr>
        <w:t xml:space="preserve">eG </w:t>
      </w:r>
      <w:r w:rsidR="001B786F" w:rsidRPr="001C2B11">
        <w:rPr>
          <w:rFonts w:ascii="Aeonik" w:eastAsia="Arial" w:hAnsi="Aeonik" w:cs="Times New Roman"/>
          <w:i/>
          <w:iCs/>
          <w:spacing w:val="0"/>
        </w:rPr>
        <w:t xml:space="preserve">übernimmt </w:t>
      </w:r>
      <w:r w:rsidR="00D36E6A">
        <w:rPr>
          <w:rFonts w:ascii="Aeonik" w:eastAsia="Arial" w:hAnsi="Aeonik" w:cs="Times New Roman"/>
          <w:i/>
          <w:iCs/>
          <w:spacing w:val="0"/>
        </w:rPr>
        <w:t>alle</w:t>
      </w:r>
      <w:r w:rsidR="00ED0AC2" w:rsidRPr="001C2B11">
        <w:rPr>
          <w:rFonts w:ascii="Aeonik" w:eastAsia="Arial" w:hAnsi="Aeonik" w:cs="Times New Roman"/>
          <w:i/>
          <w:iCs/>
          <w:spacing w:val="0"/>
        </w:rPr>
        <w:t xml:space="preserve"> Anteile </w:t>
      </w:r>
      <w:r w:rsidR="001B786F" w:rsidRPr="001C2B11">
        <w:rPr>
          <w:rFonts w:ascii="Aeonik" w:eastAsia="Arial" w:hAnsi="Aeonik" w:cs="Times New Roman"/>
          <w:i/>
          <w:iCs/>
          <w:spacing w:val="0"/>
        </w:rPr>
        <w:t>an der Raiffeisendruckerei</w:t>
      </w:r>
      <w:r w:rsidR="004721A5" w:rsidRPr="001C2B11">
        <w:rPr>
          <w:rFonts w:ascii="Aeonik" w:eastAsia="Arial" w:hAnsi="Aeonik" w:cs="Times New Roman"/>
          <w:i/>
          <w:iCs/>
          <w:spacing w:val="0"/>
        </w:rPr>
        <w:t xml:space="preserve"> GmbH</w:t>
      </w:r>
      <w:r w:rsidR="00E662FB" w:rsidRPr="001C2B11">
        <w:rPr>
          <w:rFonts w:ascii="Aeonik" w:eastAsia="Arial" w:hAnsi="Aeonik" w:cs="Times New Roman"/>
          <w:i/>
          <w:iCs/>
          <w:spacing w:val="0"/>
        </w:rPr>
        <w:t xml:space="preserve">. Damit wird der Spezialist für innovative Kartensysteme und Hersteller der </w:t>
      </w:r>
      <w:r w:rsidR="003A5BFB">
        <w:rPr>
          <w:rFonts w:ascii="Aeonik" w:eastAsia="Arial" w:hAnsi="Aeonik" w:cs="Times New Roman"/>
          <w:i/>
          <w:iCs/>
          <w:spacing w:val="0"/>
        </w:rPr>
        <w:t>TIMBERCARD</w:t>
      </w:r>
      <w:r w:rsidR="00E662FB" w:rsidRPr="001C2B11">
        <w:rPr>
          <w:rFonts w:ascii="Aeonik" w:eastAsia="Arial" w:hAnsi="Aeonik" w:cs="Calibri"/>
          <w:i/>
          <w:iCs/>
          <w:spacing w:val="0"/>
          <w:vertAlign w:val="superscript"/>
        </w:rPr>
        <w:t>®</w:t>
      </w:r>
      <w:r w:rsidR="00E662FB" w:rsidRPr="001C2B11">
        <w:rPr>
          <w:rFonts w:ascii="Aeonik" w:eastAsia="Arial" w:hAnsi="Aeonik" w:cs="Times New Roman"/>
          <w:i/>
          <w:iCs/>
          <w:spacing w:val="0"/>
        </w:rPr>
        <w:t xml:space="preserve"> zum hundertprozentigen Tochter</w:t>
      </w:r>
      <w:r w:rsidR="001C2B11">
        <w:rPr>
          <w:rFonts w:ascii="Aeonik" w:eastAsia="Arial" w:hAnsi="Aeonik" w:cs="Times New Roman"/>
          <w:i/>
          <w:iCs/>
          <w:spacing w:val="0"/>
        </w:rPr>
        <w:softHyphen/>
      </w:r>
      <w:r w:rsidR="00E662FB" w:rsidRPr="001C2B11">
        <w:rPr>
          <w:rFonts w:ascii="Aeonik" w:eastAsia="Arial" w:hAnsi="Aeonik" w:cs="Times New Roman"/>
          <w:i/>
          <w:iCs/>
          <w:spacing w:val="0"/>
        </w:rPr>
        <w:t>unternehmen</w:t>
      </w:r>
      <w:r w:rsidR="004721A5" w:rsidRPr="001C2B11">
        <w:rPr>
          <w:rFonts w:ascii="Aeonik" w:eastAsia="Arial" w:hAnsi="Aeonik" w:cs="Times New Roman"/>
          <w:i/>
          <w:iCs/>
          <w:spacing w:val="0"/>
        </w:rPr>
        <w:t xml:space="preserve"> </w:t>
      </w:r>
      <w:r w:rsidR="009F16E6" w:rsidRPr="001C2B11">
        <w:rPr>
          <w:rFonts w:ascii="Aeonik" w:eastAsia="Arial" w:hAnsi="Aeonik" w:cs="Times New Roman"/>
          <w:i/>
          <w:iCs/>
          <w:spacing w:val="0"/>
        </w:rPr>
        <w:t xml:space="preserve">und Teil </w:t>
      </w:r>
      <w:r w:rsidR="004721A5" w:rsidRPr="001C2B11">
        <w:rPr>
          <w:rFonts w:ascii="Aeonik" w:eastAsia="Arial" w:hAnsi="Aeonik" w:cs="Times New Roman"/>
          <w:i/>
          <w:iCs/>
          <w:spacing w:val="0"/>
        </w:rPr>
        <w:t xml:space="preserve">der DG </w:t>
      </w:r>
      <w:proofErr w:type="spellStart"/>
      <w:r w:rsidR="004721A5" w:rsidRPr="001C2B11">
        <w:rPr>
          <w:rFonts w:ascii="Aeonik" w:eastAsia="Arial" w:hAnsi="Aeonik" w:cs="Times New Roman"/>
          <w:i/>
          <w:iCs/>
          <w:spacing w:val="0"/>
        </w:rPr>
        <w:t>Nexolution</w:t>
      </w:r>
      <w:proofErr w:type="spellEnd"/>
      <w:r w:rsidR="004721A5" w:rsidRPr="001C2B11">
        <w:rPr>
          <w:rFonts w:ascii="Aeonik" w:eastAsia="Arial" w:hAnsi="Aeonik" w:cs="Times New Roman"/>
          <w:i/>
          <w:iCs/>
          <w:spacing w:val="0"/>
        </w:rPr>
        <w:t>-Gruppe</w:t>
      </w:r>
      <w:r w:rsidR="00E11E47" w:rsidRPr="001C2B11">
        <w:rPr>
          <w:rFonts w:ascii="Aeonik" w:eastAsia="Arial" w:hAnsi="Aeonik" w:cs="Times New Roman"/>
          <w:i/>
          <w:iCs/>
          <w:spacing w:val="0"/>
        </w:rPr>
        <w:t xml:space="preserve">. </w:t>
      </w:r>
      <w:r w:rsidR="002B0217" w:rsidRPr="001C2B11">
        <w:rPr>
          <w:rFonts w:ascii="Aeonik" w:eastAsia="Arial" w:hAnsi="Aeonik" w:cs="Times New Roman"/>
          <w:i/>
          <w:iCs/>
          <w:spacing w:val="0"/>
        </w:rPr>
        <w:t>Die</w:t>
      </w:r>
      <w:r w:rsidR="00E11E47" w:rsidRPr="001C2B11">
        <w:rPr>
          <w:rFonts w:ascii="Aeonik" w:eastAsia="Arial" w:hAnsi="Aeonik" w:cs="Times New Roman"/>
          <w:i/>
          <w:iCs/>
          <w:spacing w:val="0"/>
        </w:rPr>
        <w:t xml:space="preserve"> </w:t>
      </w:r>
      <w:r w:rsidR="004721A5" w:rsidRPr="001C2B11">
        <w:rPr>
          <w:rFonts w:ascii="Aeonik" w:eastAsia="Arial" w:hAnsi="Aeonik" w:cs="Times New Roman"/>
          <w:i/>
          <w:iCs/>
          <w:spacing w:val="0"/>
        </w:rPr>
        <w:t xml:space="preserve">vollständige </w:t>
      </w:r>
      <w:r w:rsidR="00E11E47" w:rsidRPr="001C2B11">
        <w:rPr>
          <w:rFonts w:ascii="Aeonik" w:eastAsia="Arial" w:hAnsi="Aeonik" w:cs="Times New Roman"/>
          <w:i/>
          <w:iCs/>
          <w:spacing w:val="0"/>
        </w:rPr>
        <w:t>Über</w:t>
      </w:r>
      <w:r w:rsidR="00AB3D5E" w:rsidRPr="001C2B11">
        <w:rPr>
          <w:rFonts w:ascii="Aeonik" w:eastAsia="Arial" w:hAnsi="Aeonik" w:cs="Times New Roman"/>
          <w:i/>
          <w:iCs/>
          <w:spacing w:val="0"/>
        </w:rPr>
        <w:softHyphen/>
      </w:r>
      <w:r w:rsidR="00E11E47" w:rsidRPr="001C2B11">
        <w:rPr>
          <w:rFonts w:ascii="Aeonik" w:eastAsia="Arial" w:hAnsi="Aeonik" w:cs="Times New Roman"/>
          <w:i/>
          <w:iCs/>
          <w:spacing w:val="0"/>
        </w:rPr>
        <w:t xml:space="preserve">nahme </w:t>
      </w:r>
      <w:r w:rsidR="004721A5" w:rsidRPr="001C2B11">
        <w:rPr>
          <w:rFonts w:ascii="Aeonik" w:eastAsia="Arial" w:hAnsi="Aeonik" w:cs="Times New Roman"/>
          <w:i/>
          <w:iCs/>
          <w:spacing w:val="0"/>
        </w:rPr>
        <w:t xml:space="preserve">durch den Partner der genossenschaftlichen </w:t>
      </w:r>
      <w:proofErr w:type="spellStart"/>
      <w:r w:rsidR="004721A5" w:rsidRPr="001C2B11">
        <w:rPr>
          <w:rFonts w:ascii="Aeonik" w:eastAsia="Arial" w:hAnsi="Aeonik" w:cs="Times New Roman"/>
          <w:i/>
          <w:iCs/>
          <w:spacing w:val="0"/>
        </w:rPr>
        <w:t>FinanzGruppe</w:t>
      </w:r>
      <w:proofErr w:type="spellEnd"/>
      <w:r w:rsidR="004721A5" w:rsidRPr="001C2B11">
        <w:rPr>
          <w:rFonts w:ascii="Aeonik" w:eastAsia="Arial" w:hAnsi="Aeonik" w:cs="Times New Roman"/>
          <w:i/>
          <w:iCs/>
          <w:spacing w:val="0"/>
        </w:rPr>
        <w:t xml:space="preserve"> für zukunftsfähige Leistungen und Produkte im Payment</w:t>
      </w:r>
      <w:r w:rsidR="00E11E47" w:rsidRPr="001C2B11">
        <w:rPr>
          <w:rFonts w:ascii="Aeonik" w:eastAsia="Arial" w:hAnsi="Aeonik" w:cs="Times New Roman"/>
          <w:i/>
          <w:iCs/>
          <w:spacing w:val="0"/>
        </w:rPr>
        <w:t xml:space="preserve"> </w:t>
      </w:r>
      <w:r w:rsidR="009F16E6" w:rsidRPr="001C2B11">
        <w:rPr>
          <w:rFonts w:ascii="Aeonik" w:eastAsia="Arial" w:hAnsi="Aeonik" w:cs="Times New Roman"/>
          <w:i/>
          <w:iCs/>
          <w:spacing w:val="0"/>
        </w:rPr>
        <w:t xml:space="preserve">unterstützt </w:t>
      </w:r>
      <w:r w:rsidR="00092440" w:rsidRPr="001C2B11">
        <w:rPr>
          <w:rFonts w:ascii="Aeonik" w:eastAsia="Arial" w:hAnsi="Aeonik" w:cs="Times New Roman"/>
          <w:i/>
          <w:iCs/>
          <w:spacing w:val="0"/>
        </w:rPr>
        <w:t>die Weiterentwicklung der</w:t>
      </w:r>
      <w:r w:rsidR="00E11E47" w:rsidRPr="001C2B11">
        <w:rPr>
          <w:rFonts w:ascii="Aeonik" w:eastAsia="Arial" w:hAnsi="Aeonik" w:cs="Times New Roman"/>
          <w:i/>
          <w:iCs/>
          <w:spacing w:val="0"/>
        </w:rPr>
        <w:t xml:space="preserve"> traditionsreiche</w:t>
      </w:r>
      <w:r w:rsidR="00092440" w:rsidRPr="001C2B11">
        <w:rPr>
          <w:rFonts w:ascii="Aeonik" w:eastAsia="Arial" w:hAnsi="Aeonik" w:cs="Times New Roman"/>
          <w:i/>
          <w:iCs/>
          <w:spacing w:val="0"/>
        </w:rPr>
        <w:t>n</w:t>
      </w:r>
      <w:r w:rsidR="00E11E47" w:rsidRPr="001C2B11">
        <w:rPr>
          <w:rFonts w:ascii="Aeonik" w:eastAsia="Arial" w:hAnsi="Aeonik" w:cs="Times New Roman"/>
          <w:i/>
          <w:iCs/>
          <w:spacing w:val="0"/>
        </w:rPr>
        <w:t xml:space="preserve"> Raiffeisendruckerei</w:t>
      </w:r>
      <w:r w:rsidR="002B0217" w:rsidRPr="001C2B11">
        <w:rPr>
          <w:rFonts w:ascii="Aeonik" w:eastAsia="Arial" w:hAnsi="Aeonik" w:cs="Times New Roman"/>
          <w:i/>
          <w:iCs/>
          <w:spacing w:val="0"/>
        </w:rPr>
        <w:t>.</w:t>
      </w:r>
    </w:p>
    <w:p w14:paraId="34B9DF59" w14:textId="77777777" w:rsidR="00E11E47" w:rsidRDefault="00E11E47" w:rsidP="00B90193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  <w:i/>
          <w:iCs/>
        </w:rPr>
      </w:pPr>
    </w:p>
    <w:p w14:paraId="404F6FFA" w14:textId="38C7F26F" w:rsidR="00F97854" w:rsidRDefault="002C3BB7" w:rsidP="00D36E6A">
      <w:pPr>
        <w:tabs>
          <w:tab w:val="left" w:pos="4536"/>
        </w:tabs>
        <w:spacing w:line="360" w:lineRule="auto"/>
        <w:ind w:right="425"/>
        <w:jc w:val="both"/>
        <w:rPr>
          <w:rFonts w:ascii="Aeonik" w:hAnsi="Aeonik"/>
          <w:bCs/>
        </w:rPr>
      </w:pPr>
      <w:r w:rsidRPr="002B0A62">
        <w:rPr>
          <w:rFonts w:ascii="Aeonik" w:eastAsia="Arial" w:hAnsi="Aeonik" w:cs="Times New Roman"/>
          <w:spacing w:val="0"/>
        </w:rPr>
        <w:t xml:space="preserve">Die </w:t>
      </w:r>
      <w:r w:rsidR="005D734C" w:rsidRPr="002B0A62">
        <w:rPr>
          <w:rFonts w:ascii="Aeonik" w:eastAsia="Arial" w:hAnsi="Aeonik" w:cs="Times New Roman"/>
          <w:spacing w:val="0"/>
        </w:rPr>
        <w:t>bisherigen</w:t>
      </w:r>
      <w:r w:rsidR="00D36E6A">
        <w:rPr>
          <w:rFonts w:ascii="Aeonik" w:eastAsia="Arial" w:hAnsi="Aeonik" w:cs="Times New Roman"/>
          <w:spacing w:val="0"/>
        </w:rPr>
        <w:t xml:space="preserve"> zehn Mitge</w:t>
      </w:r>
      <w:r w:rsidR="00E540F0" w:rsidRPr="002B0A62">
        <w:rPr>
          <w:rFonts w:ascii="Aeonik" w:eastAsia="Arial" w:hAnsi="Aeonik" w:cs="Times New Roman"/>
          <w:spacing w:val="0"/>
        </w:rPr>
        <w:t xml:space="preserve">sellschafter </w:t>
      </w:r>
      <w:r w:rsidR="005D734C" w:rsidRPr="002B0A62">
        <w:rPr>
          <w:rFonts w:ascii="Aeonik" w:eastAsia="Arial" w:hAnsi="Aeonik" w:cs="Times New Roman"/>
          <w:spacing w:val="0"/>
        </w:rPr>
        <w:t>waren</w:t>
      </w:r>
      <w:r w:rsidR="00E540F0" w:rsidRPr="002B0A62">
        <w:rPr>
          <w:rFonts w:ascii="Aeonik" w:eastAsia="Arial" w:hAnsi="Aeonik" w:cs="Times New Roman"/>
          <w:spacing w:val="0"/>
        </w:rPr>
        <w:t xml:space="preserve"> sich einig</w:t>
      </w:r>
      <w:r w:rsidR="00D36E6A">
        <w:rPr>
          <w:rFonts w:ascii="Aeonik" w:eastAsia="Arial" w:hAnsi="Aeonik" w:cs="Times New Roman"/>
          <w:spacing w:val="0"/>
        </w:rPr>
        <w:t xml:space="preserve"> und stimmten nach und nach dem Kaufvertrag zu.</w:t>
      </w:r>
      <w:r w:rsidR="00DF4B02" w:rsidRPr="002B0A62">
        <w:rPr>
          <w:rFonts w:ascii="Aeonik" w:eastAsia="Arial" w:hAnsi="Aeonik" w:cs="Times New Roman"/>
          <w:spacing w:val="0"/>
        </w:rPr>
        <w:t xml:space="preserve"> </w:t>
      </w:r>
      <w:r w:rsidR="005D734C" w:rsidRPr="002B0A62">
        <w:rPr>
          <w:rFonts w:ascii="Aeonik" w:eastAsia="Arial" w:hAnsi="Aeonik" w:cs="Times New Roman"/>
          <w:spacing w:val="0"/>
        </w:rPr>
        <w:t>Damit ist der</w:t>
      </w:r>
      <w:r w:rsidR="00DF4B02" w:rsidRPr="002B0A62">
        <w:rPr>
          <w:rFonts w:ascii="Aeonik" w:eastAsia="Arial" w:hAnsi="Aeonik" w:cs="Times New Roman"/>
          <w:spacing w:val="0"/>
        </w:rPr>
        <w:t xml:space="preserve"> vollständige Übergang aller Anteile auf DG </w:t>
      </w:r>
      <w:proofErr w:type="spellStart"/>
      <w:r w:rsidR="00DF4B02" w:rsidRPr="002B0A62">
        <w:rPr>
          <w:rFonts w:ascii="Aeonik" w:eastAsia="Arial" w:hAnsi="Aeonik" w:cs="Times New Roman"/>
          <w:spacing w:val="0"/>
        </w:rPr>
        <w:t>Nexolution</w:t>
      </w:r>
      <w:proofErr w:type="spellEnd"/>
      <w:r w:rsidR="00DF4B02" w:rsidRPr="002B0A62">
        <w:rPr>
          <w:rFonts w:ascii="Aeonik" w:eastAsia="Arial" w:hAnsi="Aeonik" w:cs="Times New Roman"/>
          <w:spacing w:val="0"/>
        </w:rPr>
        <w:t xml:space="preserve"> </w:t>
      </w:r>
      <w:r w:rsidR="00D36E6A">
        <w:rPr>
          <w:rFonts w:ascii="Aeonik" w:eastAsia="Arial" w:hAnsi="Aeonik" w:cs="Times New Roman"/>
          <w:spacing w:val="0"/>
        </w:rPr>
        <w:t xml:space="preserve">nun </w:t>
      </w:r>
      <w:r w:rsidR="00DF4B02" w:rsidRPr="002B0A62">
        <w:rPr>
          <w:rFonts w:ascii="Aeonik" w:eastAsia="Arial" w:hAnsi="Aeonik" w:cs="Times New Roman"/>
          <w:spacing w:val="0"/>
        </w:rPr>
        <w:t>abgeschlossen</w:t>
      </w:r>
      <w:r w:rsidR="00D36E6A">
        <w:rPr>
          <w:rFonts w:ascii="Aeonik" w:eastAsia="Arial" w:hAnsi="Aeonik" w:cs="Times New Roman"/>
          <w:spacing w:val="0"/>
        </w:rPr>
        <w:t xml:space="preserve">: </w:t>
      </w:r>
      <w:r w:rsidR="00F97854" w:rsidRPr="00880213">
        <w:rPr>
          <w:rFonts w:ascii="Aeonik" w:hAnsi="Aeonik"/>
          <w:bCs/>
        </w:rPr>
        <w:t xml:space="preserve">„Mit der vollständigen Übernahme der Raiffeisendruckerei verfolgen wir unsere Strategie weiter, spezielle Produkte und Services durch Tochterunternehmen oder Beteiligungen in die DG </w:t>
      </w:r>
      <w:proofErr w:type="spellStart"/>
      <w:r w:rsidR="00F97854" w:rsidRPr="00880213">
        <w:rPr>
          <w:rFonts w:ascii="Aeonik" w:hAnsi="Aeonik"/>
          <w:bCs/>
        </w:rPr>
        <w:t>Nexolution</w:t>
      </w:r>
      <w:proofErr w:type="spellEnd"/>
      <w:r w:rsidR="00F97854" w:rsidRPr="00880213">
        <w:rPr>
          <w:rFonts w:ascii="Aeonik" w:hAnsi="Aeonik"/>
          <w:bCs/>
        </w:rPr>
        <w:t xml:space="preserve">-Gruppe einzubinden. </w:t>
      </w:r>
      <w:r w:rsidR="004A6EAF" w:rsidRPr="00880213">
        <w:rPr>
          <w:rFonts w:ascii="Aeonik" w:hAnsi="Aeonik"/>
          <w:bCs/>
        </w:rPr>
        <w:t xml:space="preserve">Erst kürzlich haben wir </w:t>
      </w:r>
      <w:r w:rsidR="008F467F" w:rsidRPr="00880213">
        <w:rPr>
          <w:rFonts w:ascii="Aeonik" w:hAnsi="Aeonik"/>
          <w:bCs/>
        </w:rPr>
        <w:t>die übrigen</w:t>
      </w:r>
      <w:r w:rsidR="004A6EAF" w:rsidRPr="00880213">
        <w:rPr>
          <w:rFonts w:ascii="Aeonik" w:hAnsi="Aeonik"/>
          <w:bCs/>
        </w:rPr>
        <w:t xml:space="preserve"> Anteile unserer Tochtergesellschaft DG </w:t>
      </w:r>
      <w:proofErr w:type="spellStart"/>
      <w:r w:rsidR="004A6EAF" w:rsidRPr="00880213">
        <w:rPr>
          <w:rFonts w:ascii="Aeonik" w:hAnsi="Aeonik"/>
          <w:bCs/>
        </w:rPr>
        <w:t>Nexolution</w:t>
      </w:r>
      <w:proofErr w:type="spellEnd"/>
      <w:r w:rsidR="004A6EAF" w:rsidRPr="00880213">
        <w:rPr>
          <w:rFonts w:ascii="Aeonik" w:hAnsi="Aeonik"/>
          <w:bCs/>
        </w:rPr>
        <w:t xml:space="preserve"> Mobility erworben</w:t>
      </w:r>
      <w:r w:rsidR="008F467F" w:rsidRPr="00880213">
        <w:rPr>
          <w:rFonts w:ascii="Aeonik" w:hAnsi="Aeonik"/>
          <w:bCs/>
        </w:rPr>
        <w:t xml:space="preserve"> und halten damit nun auch 100 Prozent</w:t>
      </w:r>
      <w:r w:rsidR="00412005" w:rsidRPr="00880213">
        <w:rPr>
          <w:rFonts w:ascii="Aeonik" w:hAnsi="Aeonik"/>
          <w:bCs/>
        </w:rPr>
        <w:t xml:space="preserve"> an diesem Unternehmen</w:t>
      </w:r>
      <w:r w:rsidR="004A6EAF" w:rsidRPr="00880213">
        <w:rPr>
          <w:rFonts w:ascii="Aeonik" w:hAnsi="Aeonik"/>
          <w:bCs/>
        </w:rPr>
        <w:t xml:space="preserve">. </w:t>
      </w:r>
      <w:r w:rsidR="00F97854" w:rsidRPr="00880213">
        <w:rPr>
          <w:rFonts w:ascii="Aeonik" w:hAnsi="Aeonik"/>
          <w:bCs/>
        </w:rPr>
        <w:t xml:space="preserve">Unsere Kunden aus der genossenschaftlichen </w:t>
      </w:r>
      <w:proofErr w:type="spellStart"/>
      <w:r w:rsidR="00F97854" w:rsidRPr="00880213">
        <w:rPr>
          <w:rFonts w:ascii="Aeonik" w:hAnsi="Aeonik"/>
          <w:bCs/>
        </w:rPr>
        <w:t>FinanzGruppe</w:t>
      </w:r>
      <w:proofErr w:type="spellEnd"/>
      <w:r w:rsidR="00F97854" w:rsidRPr="00880213">
        <w:rPr>
          <w:rFonts w:ascii="Aeonik" w:hAnsi="Aeonik"/>
          <w:bCs/>
        </w:rPr>
        <w:t xml:space="preserve"> bekommen so</w:t>
      </w:r>
      <w:r w:rsidR="008F467F" w:rsidRPr="00880213">
        <w:rPr>
          <w:rFonts w:ascii="Aeonik" w:hAnsi="Aeonik"/>
          <w:bCs/>
        </w:rPr>
        <w:t>mit</w:t>
      </w:r>
      <w:r w:rsidR="00F97854" w:rsidRPr="00880213">
        <w:rPr>
          <w:rFonts w:ascii="Aeonik" w:hAnsi="Aeonik"/>
          <w:bCs/>
        </w:rPr>
        <w:t xml:space="preserve"> alle</w:t>
      </w:r>
      <w:r w:rsidR="008F467F" w:rsidRPr="00880213">
        <w:rPr>
          <w:rFonts w:ascii="Aeonik" w:hAnsi="Aeonik"/>
          <w:bCs/>
        </w:rPr>
        <w:t xml:space="preserve"> Leistungen</w:t>
      </w:r>
      <w:r w:rsidR="00F97854" w:rsidRPr="00880213">
        <w:rPr>
          <w:rFonts w:ascii="Aeonik" w:hAnsi="Aeonik"/>
          <w:bCs/>
        </w:rPr>
        <w:t xml:space="preserve"> aus einer Hand. Wir vertrauen in </w:t>
      </w:r>
      <w:r w:rsidR="004A6EAF" w:rsidRPr="00880213">
        <w:rPr>
          <w:rFonts w:ascii="Aeonik" w:hAnsi="Aeonik"/>
          <w:bCs/>
        </w:rPr>
        <w:t>unsere Tochterunternehmen</w:t>
      </w:r>
      <w:r w:rsidR="00F97854" w:rsidRPr="00880213">
        <w:rPr>
          <w:rFonts w:ascii="Aeonik" w:hAnsi="Aeonik"/>
          <w:bCs/>
        </w:rPr>
        <w:t xml:space="preserve"> und</w:t>
      </w:r>
      <w:r w:rsidR="004A6EAF" w:rsidRPr="00880213">
        <w:rPr>
          <w:rFonts w:ascii="Aeonik" w:hAnsi="Aeonik"/>
          <w:bCs/>
        </w:rPr>
        <w:t xml:space="preserve"> werden</w:t>
      </w:r>
      <w:r w:rsidR="00F97854" w:rsidRPr="00880213">
        <w:rPr>
          <w:rFonts w:ascii="Aeonik" w:hAnsi="Aeonik"/>
          <w:bCs/>
        </w:rPr>
        <w:t xml:space="preserve"> das Geschäft </w:t>
      </w:r>
      <w:r w:rsidR="004A6EAF" w:rsidRPr="00880213">
        <w:rPr>
          <w:rFonts w:ascii="Aeonik" w:hAnsi="Aeonik"/>
          <w:bCs/>
        </w:rPr>
        <w:t xml:space="preserve">der Raiffeisendruckerei </w:t>
      </w:r>
      <w:r w:rsidR="00F97854" w:rsidRPr="00880213">
        <w:rPr>
          <w:rFonts w:ascii="Aeonik" w:hAnsi="Aeonik"/>
          <w:bCs/>
        </w:rPr>
        <w:t>weiter ausbauen, um d</w:t>
      </w:r>
      <w:r w:rsidR="008F467F" w:rsidRPr="00880213">
        <w:rPr>
          <w:rFonts w:ascii="Aeonik" w:hAnsi="Aeonik"/>
          <w:bCs/>
        </w:rPr>
        <w:t>as als TOP-Innovator ausgezeichnete Unternehmen mit langer Tradition</w:t>
      </w:r>
      <w:r w:rsidR="00F97854" w:rsidRPr="00880213">
        <w:rPr>
          <w:rFonts w:ascii="Aeonik" w:hAnsi="Aeonik"/>
          <w:bCs/>
        </w:rPr>
        <w:t xml:space="preserve"> im Paymentbereich weiterzuentwickeln“, erklärt Marco Rummer, Vorstandsvorsitzender von DG </w:t>
      </w:r>
      <w:proofErr w:type="spellStart"/>
      <w:r w:rsidR="00F97854" w:rsidRPr="00880213">
        <w:rPr>
          <w:rFonts w:ascii="Aeonik" w:hAnsi="Aeonik"/>
          <w:bCs/>
        </w:rPr>
        <w:t>Nexolution</w:t>
      </w:r>
      <w:proofErr w:type="spellEnd"/>
      <w:r w:rsidR="00F97854" w:rsidRPr="00880213">
        <w:rPr>
          <w:rFonts w:ascii="Aeonik" w:hAnsi="Aeonik"/>
          <w:bCs/>
        </w:rPr>
        <w:t xml:space="preserve"> und Vorsitzender der Geschäftsführung der Raiffeisendruckerei.</w:t>
      </w:r>
    </w:p>
    <w:p w14:paraId="14B01841" w14:textId="77777777" w:rsidR="00D36E6A" w:rsidRDefault="00D36E6A" w:rsidP="00F97854">
      <w:pPr>
        <w:tabs>
          <w:tab w:val="left" w:pos="4536"/>
        </w:tabs>
        <w:spacing w:line="360" w:lineRule="auto"/>
        <w:ind w:right="424"/>
        <w:jc w:val="both"/>
        <w:rPr>
          <w:rFonts w:ascii="Aeonik" w:hAnsi="Aeonik"/>
          <w:b/>
        </w:rPr>
      </w:pPr>
    </w:p>
    <w:p w14:paraId="4AEFD510" w14:textId="69AC5E72" w:rsidR="00412005" w:rsidRPr="00D552D6" w:rsidRDefault="00412005" w:rsidP="00F97854">
      <w:pPr>
        <w:tabs>
          <w:tab w:val="left" w:pos="4536"/>
        </w:tabs>
        <w:spacing w:line="360" w:lineRule="auto"/>
        <w:ind w:right="424"/>
        <w:jc w:val="both"/>
        <w:rPr>
          <w:rFonts w:ascii="Aeonik" w:hAnsi="Aeonik"/>
          <w:b/>
          <w:sz w:val="18"/>
          <w:szCs w:val="20"/>
        </w:rPr>
      </w:pPr>
      <w:r w:rsidRPr="00D552D6">
        <w:rPr>
          <w:rFonts w:ascii="Aeonik" w:hAnsi="Aeonik"/>
          <w:b/>
        </w:rPr>
        <w:t xml:space="preserve">Weitere neue Produkte </w:t>
      </w:r>
      <w:r>
        <w:rPr>
          <w:rFonts w:ascii="Aeonik" w:hAnsi="Aeonik"/>
          <w:b/>
        </w:rPr>
        <w:t>im Stil</w:t>
      </w:r>
      <w:r w:rsidRPr="00D552D6">
        <w:rPr>
          <w:rFonts w:ascii="Aeonik" w:hAnsi="Aeonik"/>
          <w:b/>
        </w:rPr>
        <w:t xml:space="preserve"> der Bezahlkarte aus Holz</w:t>
      </w:r>
    </w:p>
    <w:p w14:paraId="52FFF464" w14:textId="77777777" w:rsidR="00F97854" w:rsidRDefault="00F97854" w:rsidP="00B90193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Calibri"/>
        </w:rPr>
      </w:pPr>
    </w:p>
    <w:p w14:paraId="31E4252F" w14:textId="731464C8" w:rsidR="00277CFD" w:rsidRDefault="000E0143" w:rsidP="00B90193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Calibri"/>
        </w:rPr>
      </w:pPr>
      <w:r>
        <w:rPr>
          <w:rFonts w:ascii="Aeonik" w:eastAsia="Arial" w:hAnsi="Aeonik" w:cs="Times New Roman"/>
        </w:rPr>
        <w:t>Neben</w:t>
      </w:r>
      <w:r w:rsidR="00277CFD" w:rsidRPr="008D1977">
        <w:rPr>
          <w:rFonts w:ascii="Aeonik" w:eastAsia="Arial" w:hAnsi="Aeonik" w:cs="Times New Roman"/>
        </w:rPr>
        <w:t xml:space="preserve"> der Produktion der </w:t>
      </w:r>
      <w:r w:rsidR="002F46DA">
        <w:rPr>
          <w:rFonts w:ascii="Aeonik" w:eastAsia="Arial" w:hAnsi="Aeonik" w:cs="Times New Roman"/>
        </w:rPr>
        <w:t xml:space="preserve">international gefragten </w:t>
      </w:r>
      <w:proofErr w:type="spellStart"/>
      <w:r w:rsidR="008F467F">
        <w:rPr>
          <w:rFonts w:ascii="Aeonik" w:eastAsia="Arial" w:hAnsi="Aeonik" w:cs="Times New Roman"/>
        </w:rPr>
        <w:t>Timbercard</w:t>
      </w:r>
      <w:proofErr w:type="spellEnd"/>
      <w:r w:rsidR="00277CFD" w:rsidRPr="008D1977">
        <w:rPr>
          <w:rFonts w:ascii="Aeonik" w:eastAsia="Arial" w:hAnsi="Aeonik" w:cs="Calibri"/>
        </w:rPr>
        <w:t xml:space="preserve"> weckt die Raiffeisen</w:t>
      </w:r>
      <w:r w:rsidR="00AB3D5E">
        <w:rPr>
          <w:rFonts w:ascii="Aeonik" w:eastAsia="Arial" w:hAnsi="Aeonik" w:cs="Calibri"/>
        </w:rPr>
        <w:softHyphen/>
      </w:r>
      <w:r w:rsidR="00277CFD" w:rsidRPr="008D1977">
        <w:rPr>
          <w:rFonts w:ascii="Aeonik" w:eastAsia="Arial" w:hAnsi="Aeonik" w:cs="Calibri"/>
        </w:rPr>
        <w:t xml:space="preserve">druckerei aus Neuwied </w:t>
      </w:r>
      <w:r w:rsidR="00571665">
        <w:rPr>
          <w:rFonts w:ascii="Aeonik" w:eastAsia="Arial" w:hAnsi="Aeonik" w:cs="Calibri"/>
        </w:rPr>
        <w:t>weiteres</w:t>
      </w:r>
      <w:r w:rsidR="00277CFD" w:rsidRPr="008D1977">
        <w:rPr>
          <w:rFonts w:ascii="Aeonik" w:eastAsia="Arial" w:hAnsi="Aeonik" w:cs="Calibri"/>
        </w:rPr>
        <w:t xml:space="preserve"> Interesse</w:t>
      </w:r>
      <w:r>
        <w:rPr>
          <w:rFonts w:ascii="Aeonik" w:eastAsia="Arial" w:hAnsi="Aeonik" w:cs="Calibri"/>
        </w:rPr>
        <w:t xml:space="preserve"> mit der </w:t>
      </w:r>
      <w:proofErr w:type="spellStart"/>
      <w:r>
        <w:rPr>
          <w:rFonts w:ascii="Aeonik" w:eastAsia="Arial" w:hAnsi="Aeonik" w:cs="Calibri"/>
        </w:rPr>
        <w:t>Timbercard</w:t>
      </w:r>
      <w:proofErr w:type="spellEnd"/>
      <w:r>
        <w:rPr>
          <w:rFonts w:ascii="Aeonik" w:eastAsia="Arial" w:hAnsi="Aeonik" w:cs="Calibri"/>
        </w:rPr>
        <w:t xml:space="preserve"> </w:t>
      </w:r>
      <w:proofErr w:type="spellStart"/>
      <w:r w:rsidR="00AE3DAA">
        <w:rPr>
          <w:rFonts w:ascii="Aeonik" w:eastAsia="Arial" w:hAnsi="Aeonik" w:cs="Calibri"/>
        </w:rPr>
        <w:t>b</w:t>
      </w:r>
      <w:r>
        <w:rPr>
          <w:rFonts w:ascii="Aeonik" w:eastAsia="Arial" w:hAnsi="Aeonik" w:cs="Calibri"/>
        </w:rPr>
        <w:t>usiness</w:t>
      </w:r>
      <w:proofErr w:type="spellEnd"/>
      <w:r w:rsidR="00277CFD" w:rsidRPr="008D1977">
        <w:rPr>
          <w:rFonts w:ascii="Aeonik" w:eastAsia="Arial" w:hAnsi="Aeonik" w:cs="Calibri"/>
        </w:rPr>
        <w:t>. Die neue Visitenkarte besteht wie die Bezahlkarte</w:t>
      </w:r>
      <w:r w:rsidR="00277CFD" w:rsidRPr="008D1977">
        <w:rPr>
          <w:rFonts w:ascii="Aeonik" w:eastAsia="Arial" w:hAnsi="Aeonik" w:cs="Times New Roman"/>
        </w:rPr>
        <w:t xml:space="preserve"> aus einem </w:t>
      </w:r>
      <w:r w:rsidR="002F46DA">
        <w:rPr>
          <w:rFonts w:ascii="Aeonik" w:eastAsia="Arial" w:hAnsi="Aeonik" w:cs="Times New Roman"/>
        </w:rPr>
        <w:t xml:space="preserve">biologisch </w:t>
      </w:r>
      <w:r w:rsidR="002F46DA">
        <w:rPr>
          <w:rFonts w:ascii="Aeonik" w:eastAsia="Arial" w:hAnsi="Aeonik" w:cs="Times New Roman"/>
        </w:rPr>
        <w:lastRenderedPageBreak/>
        <w:t>abbau</w:t>
      </w:r>
      <w:r w:rsidR="00AB3D5E">
        <w:rPr>
          <w:rFonts w:ascii="Aeonik" w:eastAsia="Arial" w:hAnsi="Aeonik" w:cs="Times New Roman"/>
        </w:rPr>
        <w:softHyphen/>
      </w:r>
      <w:r w:rsidR="002F46DA">
        <w:rPr>
          <w:rFonts w:ascii="Aeonik" w:eastAsia="Arial" w:hAnsi="Aeonik" w:cs="Times New Roman"/>
        </w:rPr>
        <w:t xml:space="preserve">baren </w:t>
      </w:r>
      <w:r w:rsidR="00277CFD" w:rsidRPr="008D1977">
        <w:rPr>
          <w:rFonts w:ascii="Aeonik" w:eastAsia="Arial" w:hAnsi="Aeonik" w:cs="Times New Roman"/>
        </w:rPr>
        <w:t xml:space="preserve">Holzkartenkörper. </w:t>
      </w:r>
      <w:r w:rsidR="00277CFD" w:rsidRPr="008D1977">
        <w:rPr>
          <w:rFonts w:ascii="Aeonik" w:eastAsia="Arial" w:hAnsi="Aeonik" w:cs="Calibri"/>
        </w:rPr>
        <w:t>Die Nachfrage von Banken und Unternehmen</w:t>
      </w:r>
      <w:r w:rsidR="008F467F">
        <w:rPr>
          <w:rFonts w:ascii="Aeonik" w:eastAsia="Arial" w:hAnsi="Aeonik" w:cs="Calibri"/>
        </w:rPr>
        <w:t xml:space="preserve"> </w:t>
      </w:r>
      <w:r w:rsidR="00571665">
        <w:rPr>
          <w:rFonts w:ascii="Aeonik" w:eastAsia="Arial" w:hAnsi="Aeonik" w:cs="Calibri"/>
        </w:rPr>
        <w:t>–</w:t>
      </w:r>
      <w:r w:rsidR="00277CFD" w:rsidRPr="008D1977">
        <w:rPr>
          <w:rFonts w:ascii="Aeonik" w:eastAsia="Arial" w:hAnsi="Aeonik" w:cs="Calibri"/>
        </w:rPr>
        <w:t xml:space="preserve"> auch außerhalb der genossenschaftlichen </w:t>
      </w:r>
      <w:proofErr w:type="spellStart"/>
      <w:r w:rsidR="00277CFD" w:rsidRPr="008D1977">
        <w:rPr>
          <w:rFonts w:ascii="Aeonik" w:eastAsia="Arial" w:hAnsi="Aeonik" w:cs="Calibri"/>
        </w:rPr>
        <w:t>FinanzGruppe</w:t>
      </w:r>
      <w:proofErr w:type="spellEnd"/>
      <w:r w:rsidR="008F467F">
        <w:rPr>
          <w:rFonts w:ascii="Aeonik" w:eastAsia="Arial" w:hAnsi="Aeonik" w:cs="Calibri"/>
        </w:rPr>
        <w:t xml:space="preserve"> </w:t>
      </w:r>
      <w:r w:rsidR="00571665">
        <w:rPr>
          <w:rFonts w:ascii="Aeonik" w:eastAsia="Arial" w:hAnsi="Aeonik" w:cs="Calibri"/>
        </w:rPr>
        <w:t>–</w:t>
      </w:r>
      <w:r w:rsidR="00277CFD" w:rsidRPr="008D1977">
        <w:rPr>
          <w:rFonts w:ascii="Aeonik" w:eastAsia="Arial" w:hAnsi="Aeonik" w:cs="Calibri"/>
        </w:rPr>
        <w:t xml:space="preserve"> ist hoch. Zugleich sieht die Raiffeisendruckerei einen tiefgreifenden Wandel in der Bezahlkartenindustrie, der eine langfristige Weiterentwicklung des Geschäftsmodells notwendig macht</w:t>
      </w:r>
      <w:r w:rsidR="0080213B">
        <w:rPr>
          <w:rFonts w:ascii="Aeonik" w:eastAsia="Arial" w:hAnsi="Aeonik" w:cs="Calibri"/>
        </w:rPr>
        <w:t>.</w:t>
      </w:r>
    </w:p>
    <w:p w14:paraId="730E284B" w14:textId="77777777" w:rsidR="0080213B" w:rsidRPr="008D1977" w:rsidRDefault="0080213B" w:rsidP="00B90193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Calibri"/>
        </w:rPr>
      </w:pPr>
    </w:p>
    <w:p w14:paraId="5076E785" w14:textId="5B2C16D0" w:rsidR="00637B16" w:rsidRDefault="00B55000" w:rsidP="00A43AA8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Calibri"/>
        </w:rPr>
      </w:pPr>
      <w:r w:rsidRPr="008D1977">
        <w:rPr>
          <w:rFonts w:ascii="Aeonik" w:eastAsia="Arial" w:hAnsi="Aeonik" w:cs="Calibri"/>
        </w:rPr>
        <w:t>„Der Umbruch</w:t>
      </w:r>
      <w:r w:rsidR="00CE4874" w:rsidRPr="008D1977">
        <w:rPr>
          <w:rFonts w:ascii="Aeonik" w:eastAsia="Arial" w:hAnsi="Aeonik" w:cs="Calibri"/>
        </w:rPr>
        <w:t xml:space="preserve"> in der Branche</w:t>
      </w:r>
      <w:r w:rsidRPr="008D1977">
        <w:rPr>
          <w:rFonts w:ascii="Aeonik" w:eastAsia="Arial" w:hAnsi="Aeonik" w:cs="Calibri"/>
        </w:rPr>
        <w:t xml:space="preserve"> erfordert, dass wir unsere Prozesse in jeder Hinsicht optimieren.</w:t>
      </w:r>
      <w:r w:rsidR="00A43AA8" w:rsidRPr="008D1977">
        <w:rPr>
          <w:rFonts w:ascii="Aeonik" w:eastAsia="Arial" w:hAnsi="Aeonik" w:cs="Calibri"/>
        </w:rPr>
        <w:t xml:space="preserve"> </w:t>
      </w:r>
      <w:r w:rsidRPr="008D1977">
        <w:rPr>
          <w:rFonts w:ascii="Aeonik" w:eastAsia="Arial" w:hAnsi="Aeonik" w:cs="Calibri"/>
        </w:rPr>
        <w:t>Dadurch dass die Raiffeisendruckerei zum hunder</w:t>
      </w:r>
      <w:r w:rsidR="00CE4874" w:rsidRPr="008D1977">
        <w:rPr>
          <w:rFonts w:ascii="Aeonik" w:eastAsia="Arial" w:hAnsi="Aeonik" w:cs="Calibri"/>
        </w:rPr>
        <w:t>t</w:t>
      </w:r>
      <w:r w:rsidRPr="008D1977">
        <w:rPr>
          <w:rFonts w:ascii="Aeonik" w:eastAsia="Arial" w:hAnsi="Aeonik" w:cs="Calibri"/>
        </w:rPr>
        <w:t>prozentigen Tochterunte</w:t>
      </w:r>
      <w:r w:rsidR="00CE4874" w:rsidRPr="008D1977">
        <w:rPr>
          <w:rFonts w:ascii="Aeonik" w:eastAsia="Arial" w:hAnsi="Aeonik" w:cs="Calibri"/>
        </w:rPr>
        <w:t>rn</w:t>
      </w:r>
      <w:r w:rsidRPr="008D1977">
        <w:rPr>
          <w:rFonts w:ascii="Aeonik" w:eastAsia="Arial" w:hAnsi="Aeonik" w:cs="Calibri"/>
        </w:rPr>
        <w:t>ehmen</w:t>
      </w:r>
      <w:r w:rsidR="00CE4874" w:rsidRPr="008D1977">
        <w:rPr>
          <w:rFonts w:ascii="Aeonik" w:eastAsia="Arial" w:hAnsi="Aeonik" w:cs="Calibri"/>
        </w:rPr>
        <w:t xml:space="preserve"> von DG </w:t>
      </w:r>
      <w:proofErr w:type="spellStart"/>
      <w:r w:rsidR="00CE4874" w:rsidRPr="008D1977">
        <w:rPr>
          <w:rFonts w:ascii="Aeonik" w:eastAsia="Arial" w:hAnsi="Aeonik" w:cs="Calibri"/>
        </w:rPr>
        <w:t>Nexolution</w:t>
      </w:r>
      <w:proofErr w:type="spellEnd"/>
      <w:r w:rsidR="00CE4874" w:rsidRPr="008D1977">
        <w:rPr>
          <w:rFonts w:ascii="Aeonik" w:eastAsia="Arial" w:hAnsi="Aeonik" w:cs="Calibri"/>
        </w:rPr>
        <w:t xml:space="preserve"> wird, kann unser Geschäftsmodell</w:t>
      </w:r>
      <w:r w:rsidRPr="008D1977">
        <w:rPr>
          <w:rFonts w:ascii="Aeonik" w:eastAsia="Arial" w:hAnsi="Aeonik" w:cs="Calibri"/>
        </w:rPr>
        <w:t xml:space="preserve"> </w:t>
      </w:r>
      <w:r w:rsidR="00CE4874" w:rsidRPr="008D1977">
        <w:rPr>
          <w:rFonts w:ascii="Aeonik" w:eastAsia="Arial" w:hAnsi="Aeonik" w:cs="Calibri"/>
        </w:rPr>
        <w:t xml:space="preserve">besser gestärkt und </w:t>
      </w:r>
      <w:r w:rsidR="008D062C" w:rsidRPr="008D1977">
        <w:rPr>
          <w:rFonts w:ascii="Aeonik" w:eastAsia="Arial" w:hAnsi="Aeonik" w:cs="Calibri"/>
        </w:rPr>
        <w:t xml:space="preserve">beispielsweise auch die Produktion der </w:t>
      </w:r>
      <w:proofErr w:type="spellStart"/>
      <w:r w:rsidR="008F467F">
        <w:rPr>
          <w:rFonts w:ascii="Aeonik" w:eastAsia="Arial" w:hAnsi="Aeonik" w:cs="Times New Roman"/>
        </w:rPr>
        <w:t>Timbercard</w:t>
      </w:r>
      <w:proofErr w:type="spellEnd"/>
      <w:r w:rsidR="008D062C" w:rsidRPr="008D1977">
        <w:rPr>
          <w:rFonts w:ascii="Aeonik" w:eastAsia="Arial" w:hAnsi="Aeonik" w:cs="Calibri"/>
        </w:rPr>
        <w:t xml:space="preserve"> </w:t>
      </w:r>
      <w:r w:rsidR="001161A3" w:rsidRPr="008D1977">
        <w:rPr>
          <w:rFonts w:ascii="Aeonik" w:eastAsia="Arial" w:hAnsi="Aeonik" w:cs="Calibri"/>
        </w:rPr>
        <w:t>unterstützt</w:t>
      </w:r>
      <w:r w:rsidR="008D062C" w:rsidRPr="008D1977">
        <w:rPr>
          <w:rFonts w:ascii="Aeonik" w:eastAsia="Arial" w:hAnsi="Aeonik" w:cs="Calibri"/>
        </w:rPr>
        <w:t xml:space="preserve"> und ausgebaut</w:t>
      </w:r>
      <w:r w:rsidR="001161A3" w:rsidRPr="008D1977">
        <w:rPr>
          <w:rFonts w:ascii="Aeonik" w:eastAsia="Arial" w:hAnsi="Aeonik" w:cs="Calibri"/>
        </w:rPr>
        <w:t xml:space="preserve"> werden</w:t>
      </w:r>
      <w:r w:rsidR="00407FE7" w:rsidRPr="008D1977">
        <w:rPr>
          <w:rFonts w:ascii="Aeonik" w:eastAsia="Arial" w:hAnsi="Aeonik" w:cs="Calibri"/>
        </w:rPr>
        <w:t xml:space="preserve">“, sagt Claudius </w:t>
      </w:r>
      <w:proofErr w:type="spellStart"/>
      <w:r w:rsidR="00407FE7" w:rsidRPr="008D1977">
        <w:rPr>
          <w:rFonts w:ascii="Aeonik" w:eastAsia="Arial" w:hAnsi="Aeonik" w:cs="Calibri"/>
        </w:rPr>
        <w:t>Pawliczek</w:t>
      </w:r>
      <w:proofErr w:type="spellEnd"/>
      <w:r w:rsidR="00407FE7" w:rsidRPr="008D1977">
        <w:rPr>
          <w:rFonts w:ascii="Aeonik" w:eastAsia="Arial" w:hAnsi="Aeonik" w:cs="Calibri"/>
        </w:rPr>
        <w:t xml:space="preserve">, Bereichsleiter Products &amp; </w:t>
      </w:r>
      <w:proofErr w:type="spellStart"/>
      <w:r w:rsidR="00407FE7" w:rsidRPr="008D1977">
        <w:rPr>
          <w:rFonts w:ascii="Aeonik" w:eastAsia="Arial" w:hAnsi="Aeonik" w:cs="Calibri"/>
        </w:rPr>
        <w:t>Operations</w:t>
      </w:r>
      <w:proofErr w:type="spellEnd"/>
      <w:r w:rsidR="00407FE7" w:rsidRPr="008D1977">
        <w:rPr>
          <w:rFonts w:ascii="Aeonik" w:eastAsia="Arial" w:hAnsi="Aeonik" w:cs="Calibri"/>
        </w:rPr>
        <w:t xml:space="preserve"> der Raiffeisendruckerei.</w:t>
      </w:r>
    </w:p>
    <w:p w14:paraId="04CC0DB1" w14:textId="77777777" w:rsidR="008F467F" w:rsidRDefault="008F467F" w:rsidP="00A43AA8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Calibri"/>
        </w:rPr>
      </w:pPr>
    </w:p>
    <w:p w14:paraId="3A4DE90C" w14:textId="4BABDF8E" w:rsidR="008F467F" w:rsidRPr="00571665" w:rsidRDefault="008F467F" w:rsidP="00A43AA8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Calibri"/>
          <w:b/>
          <w:bCs/>
        </w:rPr>
      </w:pPr>
      <w:r w:rsidRPr="00571665">
        <w:rPr>
          <w:rFonts w:ascii="Aeonik" w:eastAsia="Arial" w:hAnsi="Aeonik" w:cs="Calibri"/>
          <w:b/>
          <w:bCs/>
        </w:rPr>
        <w:t>Zur Geschichte der Raiffeisendruckerei</w:t>
      </w:r>
    </w:p>
    <w:p w14:paraId="1A91E6AB" w14:textId="77777777" w:rsidR="0080213B" w:rsidRPr="0080213B" w:rsidRDefault="0080213B" w:rsidP="00A43AA8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Calibri"/>
        </w:rPr>
      </w:pPr>
    </w:p>
    <w:p w14:paraId="7829DCE6" w14:textId="662D7545" w:rsidR="00CD5664" w:rsidRPr="00485534" w:rsidRDefault="008E57D0" w:rsidP="00A43AA8">
      <w:pPr>
        <w:tabs>
          <w:tab w:val="left" w:pos="4536"/>
        </w:tabs>
        <w:spacing w:line="360" w:lineRule="auto"/>
        <w:ind w:right="424"/>
        <w:jc w:val="both"/>
        <w:rPr>
          <w:rFonts w:ascii="Aeonik" w:hAnsi="Aeonik"/>
          <w:szCs w:val="20"/>
        </w:rPr>
      </w:pPr>
      <w:r w:rsidRPr="008D1977">
        <w:rPr>
          <w:rFonts w:ascii="Aeonik" w:hAnsi="Aeonik"/>
          <w:bCs/>
        </w:rPr>
        <w:t xml:space="preserve">Das Unternehmen entwickelt fortschrittliche Kartensysteme und Personalisierungslösungen. </w:t>
      </w:r>
      <w:r w:rsidR="00D7190F" w:rsidRPr="008D1977">
        <w:rPr>
          <w:rStyle w:val="null1"/>
          <w:rFonts w:ascii="Aeonik" w:hAnsi="Aeonik"/>
          <w:szCs w:val="20"/>
        </w:rPr>
        <w:t>Von Friedrich Wilhelm Raiffeisen</w:t>
      </w:r>
      <w:r w:rsidR="004752A4">
        <w:rPr>
          <w:rStyle w:val="null1"/>
          <w:rFonts w:ascii="Aeonik" w:hAnsi="Aeonik"/>
          <w:szCs w:val="20"/>
        </w:rPr>
        <w:t>, dem Mitbegründer der genossenschaftlichen Bewegung in Deutschland</w:t>
      </w:r>
      <w:r w:rsidR="000E0143">
        <w:rPr>
          <w:rStyle w:val="null1"/>
          <w:rFonts w:ascii="Aeonik" w:hAnsi="Aeonik"/>
          <w:szCs w:val="20"/>
        </w:rPr>
        <w:t>,</w:t>
      </w:r>
      <w:r w:rsidR="00D7190F" w:rsidRPr="008D1977">
        <w:rPr>
          <w:rStyle w:val="null1"/>
          <w:rFonts w:ascii="Aeonik" w:hAnsi="Aeonik"/>
          <w:szCs w:val="20"/>
        </w:rPr>
        <w:t xml:space="preserve"> 1881 gegründet, hat sich die Raiffeisendruckerei von einem Druckereibetrieb ländlicher Genossenschaften zu einem Technologieunternehmen für innovative Zahlungssysteme entwickelt.</w:t>
      </w:r>
      <w:r w:rsidR="008519D4" w:rsidRPr="008D1977">
        <w:rPr>
          <w:rStyle w:val="null1"/>
          <w:rFonts w:ascii="Aeonik" w:hAnsi="Aeonik"/>
          <w:szCs w:val="20"/>
        </w:rPr>
        <w:t xml:space="preserve"> Für ihre besondere </w:t>
      </w:r>
      <w:r w:rsidR="00233AB4" w:rsidRPr="008D1977">
        <w:rPr>
          <w:rStyle w:val="null1"/>
          <w:rFonts w:ascii="Aeonik" w:hAnsi="Aeonik"/>
          <w:szCs w:val="20"/>
        </w:rPr>
        <w:t>Innovationskraft</w:t>
      </w:r>
      <w:r w:rsidR="008519D4" w:rsidRPr="008D1977">
        <w:rPr>
          <w:rStyle w:val="null1"/>
          <w:rFonts w:ascii="Aeonik" w:hAnsi="Aeonik"/>
          <w:szCs w:val="20"/>
        </w:rPr>
        <w:t xml:space="preserve"> wurde sie mit dem</w:t>
      </w:r>
      <w:r w:rsidR="00373AB4" w:rsidRPr="008D1977">
        <w:rPr>
          <w:rStyle w:val="null1"/>
          <w:rFonts w:ascii="Aeonik" w:hAnsi="Aeonik"/>
          <w:szCs w:val="20"/>
        </w:rPr>
        <w:t xml:space="preserve"> TOP 100-Siegel 2024 ausgezeichnet. </w:t>
      </w:r>
      <w:r w:rsidRPr="008D1977">
        <w:rPr>
          <w:rFonts w:ascii="Aeonik" w:hAnsi="Aeonik"/>
          <w:bCs/>
        </w:rPr>
        <w:t xml:space="preserve">Ein Schwerpunkt des Leistungsportfolios ist die Produktion sicherer Zahlungsverkehrskarten aus unterschiedlichen Materialien wie Biokunststoff (PLA), recyceltem PVC, Ocean </w:t>
      </w:r>
      <w:proofErr w:type="spellStart"/>
      <w:r w:rsidRPr="008D1977">
        <w:rPr>
          <w:rFonts w:ascii="Aeonik" w:hAnsi="Aeonik"/>
          <w:bCs/>
        </w:rPr>
        <w:t>Plastic</w:t>
      </w:r>
      <w:proofErr w:type="spellEnd"/>
      <w:r w:rsidRPr="008D1977">
        <w:rPr>
          <w:rFonts w:ascii="Aeonik" w:hAnsi="Aeonik"/>
          <w:bCs/>
        </w:rPr>
        <w:t xml:space="preserve"> und seit 2022 auch </w:t>
      </w:r>
      <w:r w:rsidR="0035285D">
        <w:rPr>
          <w:rFonts w:ascii="Aeonik" w:hAnsi="Aeonik"/>
          <w:bCs/>
        </w:rPr>
        <w:t>der</w:t>
      </w:r>
      <w:r w:rsidR="00C0384A" w:rsidRPr="008D1977">
        <w:rPr>
          <w:rFonts w:ascii="Aeonik" w:hAnsi="Aeonik"/>
          <w:bCs/>
        </w:rPr>
        <w:t xml:space="preserve"> </w:t>
      </w:r>
      <w:proofErr w:type="spellStart"/>
      <w:r w:rsidR="008F467F">
        <w:rPr>
          <w:rFonts w:ascii="Aeonik" w:hAnsi="Aeonik"/>
          <w:bCs/>
        </w:rPr>
        <w:t>Timbercard</w:t>
      </w:r>
      <w:proofErr w:type="spellEnd"/>
      <w:r w:rsidR="00C0384A" w:rsidRPr="008D1977">
        <w:rPr>
          <w:rFonts w:ascii="Aeonik" w:eastAsia="Arial" w:hAnsi="Aeonik" w:cs="Calibri"/>
          <w:i/>
          <w:iCs/>
        </w:rPr>
        <w:t xml:space="preserve"> </w:t>
      </w:r>
      <w:r w:rsidR="00C0384A" w:rsidRPr="008D1977">
        <w:rPr>
          <w:rFonts w:ascii="Aeonik" w:hAnsi="Aeonik"/>
          <w:bCs/>
        </w:rPr>
        <w:t xml:space="preserve">aus </w:t>
      </w:r>
      <w:r w:rsidRPr="008D1977">
        <w:rPr>
          <w:rFonts w:ascii="Aeonik" w:hAnsi="Aeonik"/>
          <w:bCs/>
        </w:rPr>
        <w:t>Holz.</w:t>
      </w:r>
      <w:r w:rsidR="00C0384A" w:rsidRPr="008D1977">
        <w:rPr>
          <w:rFonts w:ascii="Aeonik" w:hAnsi="Aeonik"/>
          <w:bCs/>
        </w:rPr>
        <w:t xml:space="preserve"> Im Geschäftsjahr 202</w:t>
      </w:r>
      <w:r w:rsidR="00292FF7">
        <w:rPr>
          <w:rFonts w:ascii="Aeonik" w:hAnsi="Aeonik"/>
          <w:bCs/>
        </w:rPr>
        <w:t>4</w:t>
      </w:r>
      <w:r w:rsidR="00C0384A" w:rsidRPr="008D1977">
        <w:rPr>
          <w:rFonts w:ascii="Aeonik" w:hAnsi="Aeonik"/>
          <w:bCs/>
        </w:rPr>
        <w:t xml:space="preserve"> produzierte die Raiffeisendruckerei 1</w:t>
      </w:r>
      <w:r w:rsidR="00292FF7">
        <w:rPr>
          <w:rFonts w:ascii="Aeonik" w:hAnsi="Aeonik"/>
          <w:bCs/>
        </w:rPr>
        <w:t>2</w:t>
      </w:r>
      <w:r w:rsidR="00C0384A" w:rsidRPr="008D1977">
        <w:rPr>
          <w:rFonts w:ascii="Aeonik" w:hAnsi="Aeonik"/>
          <w:bCs/>
        </w:rPr>
        <w:t>,</w:t>
      </w:r>
      <w:r w:rsidR="00292FF7">
        <w:rPr>
          <w:rFonts w:ascii="Aeonik" w:hAnsi="Aeonik"/>
          <w:bCs/>
        </w:rPr>
        <w:t>5</w:t>
      </w:r>
      <w:r w:rsidR="00C0384A" w:rsidRPr="008D1977">
        <w:rPr>
          <w:rFonts w:ascii="Aeonik" w:hAnsi="Aeonik"/>
          <w:bCs/>
        </w:rPr>
        <w:t xml:space="preserve"> Millionen Karten und erzielte einen Gesamtumsatz </w:t>
      </w:r>
      <w:r w:rsidR="007759AF" w:rsidRPr="008D1977">
        <w:rPr>
          <w:rFonts w:ascii="Aeonik" w:hAnsi="Aeonik"/>
          <w:bCs/>
        </w:rPr>
        <w:t xml:space="preserve">von </w:t>
      </w:r>
      <w:r w:rsidR="00C0384A" w:rsidRPr="008D1977">
        <w:rPr>
          <w:rFonts w:ascii="Aeonik" w:hAnsi="Aeonik"/>
          <w:bCs/>
        </w:rPr>
        <w:t>4</w:t>
      </w:r>
      <w:r w:rsidR="00292FF7">
        <w:rPr>
          <w:rFonts w:ascii="Aeonik" w:hAnsi="Aeonik"/>
          <w:bCs/>
        </w:rPr>
        <w:t>7</w:t>
      </w:r>
      <w:r w:rsidR="00C0384A" w:rsidRPr="008D1977">
        <w:rPr>
          <w:rFonts w:ascii="Aeonik" w:hAnsi="Aeonik"/>
          <w:bCs/>
        </w:rPr>
        <w:t>,8 Millionen Euro.</w:t>
      </w:r>
      <w:r w:rsidR="007976C0" w:rsidRPr="008D1977">
        <w:rPr>
          <w:rFonts w:ascii="Aeonik" w:hAnsi="Aeonik"/>
          <w:bCs/>
        </w:rPr>
        <w:t xml:space="preserve"> </w:t>
      </w:r>
      <w:r w:rsidR="00571665">
        <w:rPr>
          <w:rFonts w:ascii="Aeonik" w:hAnsi="Aeonik"/>
          <w:bCs/>
        </w:rPr>
        <w:t xml:space="preserve">Ende 2024 lag die Anzahl der Mitarbeitenden bei 152. </w:t>
      </w:r>
      <w:r w:rsidR="007976C0" w:rsidRPr="008D1977">
        <w:rPr>
          <w:rFonts w:ascii="Aeonik" w:hAnsi="Aeonik"/>
          <w:bCs/>
        </w:rPr>
        <w:t xml:space="preserve">Künftig kann sie das Kerngeschäft von DG </w:t>
      </w:r>
      <w:proofErr w:type="spellStart"/>
      <w:r w:rsidR="007976C0" w:rsidRPr="008D1977">
        <w:rPr>
          <w:rFonts w:ascii="Aeonik" w:hAnsi="Aeonik"/>
          <w:bCs/>
        </w:rPr>
        <w:t>Nexolution</w:t>
      </w:r>
      <w:proofErr w:type="spellEnd"/>
      <w:r w:rsidR="007976C0" w:rsidRPr="008D1977">
        <w:rPr>
          <w:rFonts w:ascii="Aeonik" w:hAnsi="Aeonik"/>
          <w:bCs/>
        </w:rPr>
        <w:t xml:space="preserve"> zu 100 Prozent unterstützen und </w:t>
      </w:r>
      <w:r w:rsidR="00141DBF" w:rsidRPr="008D1977">
        <w:rPr>
          <w:rFonts w:ascii="Aeonik" w:hAnsi="Aeonik"/>
          <w:bCs/>
        </w:rPr>
        <w:t>an</w:t>
      </w:r>
      <w:r w:rsidR="007976C0" w:rsidRPr="008D1977">
        <w:rPr>
          <w:rFonts w:ascii="Aeonik" w:hAnsi="Aeonik"/>
          <w:bCs/>
        </w:rPr>
        <w:t xml:space="preserve"> de</w:t>
      </w:r>
      <w:r w:rsidR="000F13FD" w:rsidRPr="008D1977">
        <w:rPr>
          <w:rFonts w:ascii="Aeonik" w:hAnsi="Aeonik"/>
          <w:bCs/>
        </w:rPr>
        <w:t>n</w:t>
      </w:r>
      <w:r w:rsidR="007976C0" w:rsidRPr="008D1977">
        <w:rPr>
          <w:rFonts w:ascii="Aeonik" w:hAnsi="Aeonik"/>
          <w:bCs/>
        </w:rPr>
        <w:t xml:space="preserve"> strategischen </w:t>
      </w:r>
      <w:r w:rsidR="000F13FD" w:rsidRPr="008D1977">
        <w:rPr>
          <w:rFonts w:ascii="Aeonik" w:hAnsi="Aeonik"/>
          <w:bCs/>
        </w:rPr>
        <w:t>Zielen</w:t>
      </w:r>
      <w:r w:rsidR="007976C0" w:rsidRPr="008D1977">
        <w:rPr>
          <w:rFonts w:ascii="Aeonik" w:hAnsi="Aeonik"/>
          <w:bCs/>
        </w:rPr>
        <w:t xml:space="preserve"> </w:t>
      </w:r>
      <w:r w:rsidR="00B42482" w:rsidRPr="008D1977">
        <w:rPr>
          <w:rFonts w:ascii="Aeonik" w:hAnsi="Aeonik"/>
        </w:rPr>
        <w:t>des genossenschaftlichen Dienstleisters</w:t>
      </w:r>
      <w:r w:rsidR="00E401CE" w:rsidRPr="008D1977">
        <w:rPr>
          <w:rFonts w:ascii="Aeonik" w:hAnsi="Aeonik"/>
          <w:i/>
          <w:iCs/>
        </w:rPr>
        <w:t xml:space="preserve"> </w:t>
      </w:r>
      <w:r w:rsidR="007976C0" w:rsidRPr="008D1977">
        <w:rPr>
          <w:rFonts w:ascii="Aeonik" w:hAnsi="Aeonik"/>
          <w:bCs/>
        </w:rPr>
        <w:t>ausgerichtet werden.</w:t>
      </w:r>
      <w:r w:rsidR="00933899" w:rsidRPr="008D1977">
        <w:rPr>
          <w:rFonts w:ascii="Aeonik" w:hAnsi="Aeonik"/>
          <w:bCs/>
        </w:rPr>
        <w:t xml:space="preserve"> </w:t>
      </w:r>
      <w:r w:rsidR="005542EE" w:rsidRPr="008D1977">
        <w:rPr>
          <w:rFonts w:ascii="Aeonik" w:hAnsi="Aeonik"/>
          <w:bCs/>
        </w:rPr>
        <w:t xml:space="preserve">Dies umfasst Vereinfachungen von </w:t>
      </w:r>
      <w:proofErr w:type="spellStart"/>
      <w:r w:rsidR="00CD5664" w:rsidRPr="008D1977">
        <w:rPr>
          <w:rFonts w:ascii="Aeonik" w:hAnsi="Aeonik"/>
          <w:bCs/>
        </w:rPr>
        <w:t>Governance</w:t>
      </w:r>
      <w:proofErr w:type="spellEnd"/>
      <w:r w:rsidR="00CD5664" w:rsidRPr="008D1977">
        <w:rPr>
          <w:rFonts w:ascii="Aeonik" w:hAnsi="Aeonik"/>
          <w:bCs/>
        </w:rPr>
        <w:t xml:space="preserve"> und Prozesse</w:t>
      </w:r>
      <w:r w:rsidR="005542EE" w:rsidRPr="008D1977">
        <w:rPr>
          <w:rFonts w:ascii="Aeonik" w:hAnsi="Aeonik"/>
          <w:bCs/>
        </w:rPr>
        <w:t>n</w:t>
      </w:r>
      <w:r w:rsidR="009D6ABA" w:rsidRPr="008D1977">
        <w:rPr>
          <w:rFonts w:ascii="Aeonik" w:hAnsi="Aeonik"/>
          <w:bCs/>
        </w:rPr>
        <w:t xml:space="preserve">. </w:t>
      </w:r>
      <w:r w:rsidR="00C478E3" w:rsidRPr="008D1977">
        <w:rPr>
          <w:rFonts w:ascii="Aeonik" w:hAnsi="Aeonik"/>
          <w:bCs/>
        </w:rPr>
        <w:t xml:space="preserve">Auch </w:t>
      </w:r>
      <w:r w:rsidR="00CD5664" w:rsidRPr="008D1977">
        <w:rPr>
          <w:rFonts w:ascii="Aeonik" w:hAnsi="Aeonik"/>
          <w:bCs/>
        </w:rPr>
        <w:t xml:space="preserve">Investitionsentscheidungen </w:t>
      </w:r>
      <w:r w:rsidR="00FB26EC" w:rsidRPr="008D1977">
        <w:rPr>
          <w:rFonts w:ascii="Aeonik" w:hAnsi="Aeonik"/>
          <w:bCs/>
        </w:rPr>
        <w:t>können</w:t>
      </w:r>
      <w:r w:rsidR="009D6ABA" w:rsidRPr="008D1977">
        <w:rPr>
          <w:rFonts w:ascii="Aeonik" w:hAnsi="Aeonik"/>
          <w:bCs/>
        </w:rPr>
        <w:t xml:space="preserve"> </w:t>
      </w:r>
      <w:r w:rsidR="00412005">
        <w:rPr>
          <w:rFonts w:ascii="Aeonik" w:hAnsi="Aeonik"/>
          <w:bCs/>
        </w:rPr>
        <w:t xml:space="preserve">künftig </w:t>
      </w:r>
      <w:r w:rsidR="00CD5664" w:rsidRPr="008D1977">
        <w:rPr>
          <w:rFonts w:ascii="Aeonik" w:hAnsi="Aeonik"/>
          <w:bCs/>
        </w:rPr>
        <w:t>schneller getroffen</w:t>
      </w:r>
      <w:r w:rsidR="00FB26EC" w:rsidRPr="008D1977">
        <w:rPr>
          <w:rFonts w:ascii="Aeonik" w:hAnsi="Aeonik"/>
          <w:bCs/>
        </w:rPr>
        <w:t xml:space="preserve"> werden</w:t>
      </w:r>
      <w:r w:rsidR="00CD5664" w:rsidRPr="008D1977">
        <w:rPr>
          <w:rFonts w:ascii="Aeonik" w:hAnsi="Aeonik"/>
          <w:bCs/>
        </w:rPr>
        <w:t>.</w:t>
      </w:r>
    </w:p>
    <w:p w14:paraId="772DCE67" w14:textId="593462E1" w:rsidR="000C1A7E" w:rsidRPr="008D1977" w:rsidRDefault="000C1A7E" w:rsidP="00227A0D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  <w:i/>
          <w:iCs/>
        </w:rPr>
      </w:pPr>
    </w:p>
    <w:p w14:paraId="6F45C588" w14:textId="77777777" w:rsidR="00D36E6A" w:rsidRDefault="00D36E6A" w:rsidP="00573548">
      <w:pPr>
        <w:tabs>
          <w:tab w:val="left" w:pos="4536"/>
        </w:tabs>
        <w:ind w:right="424"/>
        <w:jc w:val="both"/>
        <w:rPr>
          <w:rFonts w:ascii="Aeonik" w:hAnsi="Aeonik"/>
          <w:b/>
          <w:color w:val="000000" w:themeColor="text1"/>
          <w:sz w:val="16"/>
        </w:rPr>
      </w:pPr>
    </w:p>
    <w:p w14:paraId="33542A0D" w14:textId="429F2B1D" w:rsidR="006E7D95" w:rsidRPr="008D1977" w:rsidRDefault="00614C16" w:rsidP="00573548">
      <w:pPr>
        <w:tabs>
          <w:tab w:val="left" w:pos="4536"/>
        </w:tabs>
        <w:ind w:right="424"/>
        <w:jc w:val="both"/>
        <w:rPr>
          <w:rFonts w:ascii="Aeonik" w:hAnsi="Aeonik"/>
          <w:color w:val="000000" w:themeColor="text1"/>
          <w:sz w:val="16"/>
        </w:rPr>
      </w:pPr>
      <w:r w:rsidRPr="008D1977">
        <w:rPr>
          <w:rFonts w:ascii="Aeonik" w:hAnsi="Aeonik"/>
          <w:b/>
          <w:color w:val="000000" w:themeColor="text1"/>
          <w:sz w:val="16"/>
        </w:rPr>
        <w:lastRenderedPageBreak/>
        <w:t>Pressek</w:t>
      </w:r>
      <w:r w:rsidR="00A13B52" w:rsidRPr="008D1977">
        <w:rPr>
          <w:rFonts w:ascii="Aeonik" w:hAnsi="Aeonik"/>
          <w:b/>
          <w:color w:val="000000" w:themeColor="text1"/>
          <w:sz w:val="16"/>
        </w:rPr>
        <w:t>ontakt:</w:t>
      </w:r>
      <w:r w:rsidR="00A13B52" w:rsidRPr="008D1977">
        <w:rPr>
          <w:rFonts w:ascii="Aeonik" w:hAnsi="Aeonik"/>
          <w:color w:val="000000" w:themeColor="text1"/>
          <w:sz w:val="16"/>
        </w:rPr>
        <w:t xml:space="preserve"> </w:t>
      </w:r>
    </w:p>
    <w:p w14:paraId="3EDDFD07" w14:textId="4CF5D1F8" w:rsidR="006E7D95" w:rsidRPr="008D1977" w:rsidRDefault="00614C16" w:rsidP="00573548">
      <w:pPr>
        <w:tabs>
          <w:tab w:val="left" w:pos="4536"/>
        </w:tabs>
        <w:ind w:right="424"/>
        <w:rPr>
          <w:rFonts w:ascii="Aeonik" w:hAnsi="Aeonik"/>
          <w:color w:val="000000" w:themeColor="text1"/>
          <w:sz w:val="16"/>
        </w:rPr>
      </w:pPr>
      <w:r w:rsidRPr="008D1977">
        <w:rPr>
          <w:rFonts w:ascii="Aeonik" w:hAnsi="Aeonik"/>
          <w:color w:val="000000" w:themeColor="text1"/>
          <w:sz w:val="16"/>
        </w:rPr>
        <w:t xml:space="preserve">Dr. Anja Wagner, </w:t>
      </w:r>
      <w:r w:rsidR="002211A8" w:rsidRPr="008D1977">
        <w:rPr>
          <w:rFonts w:ascii="Aeonik" w:hAnsi="Aeonik"/>
          <w:color w:val="000000" w:themeColor="text1"/>
          <w:sz w:val="16"/>
        </w:rPr>
        <w:t>Pressesprecherin</w:t>
      </w:r>
      <w:r w:rsidRPr="008D1977">
        <w:rPr>
          <w:rFonts w:ascii="Aeonik" w:hAnsi="Aeonik"/>
          <w:color w:val="000000" w:themeColor="text1"/>
          <w:sz w:val="16"/>
        </w:rPr>
        <w:t xml:space="preserve">, T </w:t>
      </w:r>
      <w:r w:rsidR="005B6FB6" w:rsidRPr="008D1977">
        <w:rPr>
          <w:rFonts w:ascii="Aeonik" w:hAnsi="Aeonik"/>
          <w:color w:val="000000" w:themeColor="text1"/>
          <w:sz w:val="16"/>
        </w:rPr>
        <w:t xml:space="preserve">+49 </w:t>
      </w:r>
      <w:r w:rsidRPr="008D1977">
        <w:rPr>
          <w:rFonts w:ascii="Aeonik" w:hAnsi="Aeonik"/>
          <w:color w:val="000000" w:themeColor="text1"/>
          <w:sz w:val="16"/>
        </w:rPr>
        <w:t>611 5066-1256</w:t>
      </w:r>
    </w:p>
    <w:p w14:paraId="6540DA3F" w14:textId="77777777" w:rsidR="006E7D95" w:rsidRPr="008D1977" w:rsidRDefault="00A57870" w:rsidP="00573548">
      <w:pPr>
        <w:tabs>
          <w:tab w:val="left" w:pos="4536"/>
        </w:tabs>
        <w:ind w:right="424"/>
        <w:rPr>
          <w:rFonts w:ascii="Aeonik" w:hAnsi="Aeonik"/>
          <w:color w:val="000000" w:themeColor="text1"/>
          <w:sz w:val="16"/>
        </w:rPr>
      </w:pPr>
      <w:hyperlink w:history="1">
        <w:r w:rsidRPr="008D1977">
          <w:rPr>
            <w:rStyle w:val="Hyperlink"/>
            <w:rFonts w:ascii="Aeonik" w:hAnsi="Aeonik"/>
            <w:sz w:val="16"/>
          </w:rPr>
          <w:t>presse@dg-nexolution.de</w:t>
        </w:r>
      </w:hyperlink>
    </w:p>
    <w:p w14:paraId="04018186" w14:textId="77777777" w:rsidR="00F668FF" w:rsidRPr="008D1977" w:rsidRDefault="00F668FF" w:rsidP="00573548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</w:p>
    <w:p w14:paraId="48D2B4F7" w14:textId="77777777" w:rsidR="00F668FF" w:rsidRPr="008D1977" w:rsidRDefault="00614C16" w:rsidP="00573548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  <w:r w:rsidRPr="008D1977">
        <w:rPr>
          <w:rFonts w:ascii="Aeonik" w:hAnsi="Aeonik"/>
          <w:b/>
          <w:sz w:val="16"/>
        </w:rPr>
        <w:t xml:space="preserve">Download-Service: </w:t>
      </w:r>
      <w:r w:rsidRPr="008D1977">
        <w:rPr>
          <w:rFonts w:ascii="Aeonik" w:hAnsi="Aeonik"/>
          <w:sz w:val="16"/>
        </w:rPr>
        <w:t xml:space="preserve">Sie finden diesen Pressetext sowie abdruckfähige Pressefotos zum Download unter dg-nexolution.de/presse. Bitte geben Sie als Fotonachweis „DG </w:t>
      </w:r>
      <w:proofErr w:type="spellStart"/>
      <w:r w:rsidRPr="008D1977">
        <w:rPr>
          <w:rFonts w:ascii="Aeonik" w:hAnsi="Aeonik"/>
          <w:sz w:val="16"/>
        </w:rPr>
        <w:t>Nexolution</w:t>
      </w:r>
      <w:proofErr w:type="spellEnd"/>
      <w:r w:rsidRPr="008D1977">
        <w:rPr>
          <w:rFonts w:ascii="Aeonik" w:hAnsi="Aeonik"/>
          <w:sz w:val="16"/>
        </w:rPr>
        <w:t>“ an.</w:t>
      </w:r>
    </w:p>
    <w:p w14:paraId="567545EA" w14:textId="77777777" w:rsidR="00F668FF" w:rsidRPr="008D1977" w:rsidRDefault="00F668FF" w:rsidP="00573548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</w:p>
    <w:p w14:paraId="6C080835" w14:textId="77777777" w:rsidR="00F668FF" w:rsidRPr="008D1977" w:rsidRDefault="00614C16" w:rsidP="00573548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8D1977">
        <w:rPr>
          <w:rFonts w:ascii="Aeonik" w:hAnsi="Aeonik"/>
          <w:b/>
          <w:sz w:val="16"/>
        </w:rPr>
        <w:t>Bildunterschrift</w:t>
      </w:r>
      <w:r w:rsidR="00A73563" w:rsidRPr="008D1977">
        <w:rPr>
          <w:rFonts w:ascii="Aeonik" w:hAnsi="Aeonik"/>
          <w:b/>
          <w:sz w:val="16"/>
        </w:rPr>
        <w:t>en</w:t>
      </w:r>
      <w:r w:rsidRPr="008D1977">
        <w:rPr>
          <w:rFonts w:ascii="Aeonik" w:hAnsi="Aeonik"/>
          <w:b/>
          <w:sz w:val="16"/>
        </w:rPr>
        <w:t xml:space="preserve">: </w:t>
      </w:r>
    </w:p>
    <w:p w14:paraId="0B2FD02B" w14:textId="5E0F37E6" w:rsidR="00A73563" w:rsidRPr="00EC48E4" w:rsidRDefault="00614C16" w:rsidP="00EC48E4">
      <w:pPr>
        <w:tabs>
          <w:tab w:val="left" w:pos="4536"/>
        </w:tabs>
        <w:ind w:right="425"/>
        <w:jc w:val="both"/>
        <w:rPr>
          <w:rFonts w:ascii="Aeonik" w:hAnsi="Aeonik"/>
          <w:sz w:val="16"/>
          <w:szCs w:val="16"/>
        </w:rPr>
      </w:pPr>
      <w:r w:rsidRPr="008D1977">
        <w:rPr>
          <w:rFonts w:ascii="Aeonik" w:hAnsi="Aeonik"/>
          <w:b/>
          <w:sz w:val="16"/>
        </w:rPr>
        <w:t>Bild 1:</w:t>
      </w:r>
      <w:r w:rsidRPr="008D1977">
        <w:rPr>
          <w:rFonts w:ascii="Aeonik" w:hAnsi="Aeonik"/>
          <w:sz w:val="16"/>
        </w:rPr>
        <w:t xml:space="preserve"> </w:t>
      </w:r>
      <w:r w:rsidR="00EC48E4" w:rsidRPr="00EC48E4">
        <w:rPr>
          <w:rFonts w:ascii="Aeonik" w:eastAsia="Arial" w:hAnsi="Aeonik" w:cs="Calibri"/>
          <w:sz w:val="16"/>
          <w:szCs w:val="16"/>
        </w:rPr>
        <w:t xml:space="preserve">Claudius </w:t>
      </w:r>
      <w:proofErr w:type="spellStart"/>
      <w:r w:rsidR="00EC48E4" w:rsidRPr="00EC48E4">
        <w:rPr>
          <w:rFonts w:ascii="Aeonik" w:eastAsia="Arial" w:hAnsi="Aeonik" w:cs="Calibri"/>
          <w:sz w:val="16"/>
          <w:szCs w:val="16"/>
        </w:rPr>
        <w:t>Pawliczek</w:t>
      </w:r>
      <w:proofErr w:type="spellEnd"/>
      <w:r w:rsidR="00EC48E4">
        <w:rPr>
          <w:rFonts w:ascii="Aeonik" w:eastAsia="Arial" w:hAnsi="Aeonik" w:cs="Calibri"/>
          <w:sz w:val="16"/>
          <w:szCs w:val="16"/>
        </w:rPr>
        <w:t xml:space="preserve"> (links)</w:t>
      </w:r>
      <w:r w:rsidR="00EC48E4" w:rsidRPr="00EC48E4">
        <w:rPr>
          <w:rFonts w:ascii="Aeonik" w:eastAsia="Arial" w:hAnsi="Aeonik" w:cs="Calibri"/>
          <w:sz w:val="16"/>
          <w:szCs w:val="16"/>
        </w:rPr>
        <w:t xml:space="preserve">, Bereichsleiter Products &amp; </w:t>
      </w:r>
      <w:proofErr w:type="spellStart"/>
      <w:r w:rsidR="00EC48E4" w:rsidRPr="00EC48E4">
        <w:rPr>
          <w:rFonts w:ascii="Aeonik" w:eastAsia="Arial" w:hAnsi="Aeonik" w:cs="Calibri"/>
          <w:sz w:val="16"/>
          <w:szCs w:val="16"/>
        </w:rPr>
        <w:t>Operations</w:t>
      </w:r>
      <w:proofErr w:type="spellEnd"/>
      <w:r w:rsidR="00EC48E4" w:rsidRPr="00EC48E4">
        <w:rPr>
          <w:rFonts w:ascii="Aeonik" w:eastAsia="Arial" w:hAnsi="Aeonik" w:cs="Calibri"/>
          <w:sz w:val="16"/>
          <w:szCs w:val="16"/>
        </w:rPr>
        <w:t xml:space="preserve"> der Raiffeisendruckerei</w:t>
      </w:r>
      <w:r w:rsidR="00EC48E4">
        <w:rPr>
          <w:rFonts w:ascii="Aeonik" w:eastAsia="Arial" w:hAnsi="Aeonik" w:cs="Calibri"/>
          <w:sz w:val="16"/>
          <w:szCs w:val="16"/>
        </w:rPr>
        <w:t xml:space="preserve">, und </w:t>
      </w:r>
      <w:r w:rsidR="00EC48E4" w:rsidRPr="00EC48E4">
        <w:rPr>
          <w:rFonts w:ascii="Aeonik" w:hAnsi="Aeonik"/>
          <w:bCs/>
          <w:sz w:val="16"/>
          <w:szCs w:val="16"/>
        </w:rPr>
        <w:t>Marco Rummer</w:t>
      </w:r>
      <w:r w:rsidR="00EC48E4">
        <w:rPr>
          <w:rFonts w:ascii="Aeonik" w:hAnsi="Aeonik"/>
          <w:bCs/>
          <w:sz w:val="16"/>
          <w:szCs w:val="16"/>
        </w:rPr>
        <w:t xml:space="preserve"> (rechts)</w:t>
      </w:r>
      <w:r w:rsidR="00EC48E4" w:rsidRPr="00EC48E4">
        <w:rPr>
          <w:rFonts w:ascii="Aeonik" w:hAnsi="Aeonik"/>
          <w:bCs/>
          <w:sz w:val="16"/>
          <w:szCs w:val="16"/>
        </w:rPr>
        <w:t xml:space="preserve">, Vorstandsvorsitzender von DG </w:t>
      </w:r>
      <w:proofErr w:type="spellStart"/>
      <w:r w:rsidR="00EC48E4" w:rsidRPr="00EC48E4">
        <w:rPr>
          <w:rFonts w:ascii="Aeonik" w:hAnsi="Aeonik"/>
          <w:bCs/>
          <w:sz w:val="16"/>
          <w:szCs w:val="16"/>
        </w:rPr>
        <w:t>Nexolution</w:t>
      </w:r>
      <w:proofErr w:type="spellEnd"/>
      <w:r w:rsidR="00EC48E4" w:rsidRPr="00EC48E4">
        <w:rPr>
          <w:rFonts w:ascii="Aeonik" w:hAnsi="Aeonik"/>
          <w:bCs/>
          <w:sz w:val="16"/>
          <w:szCs w:val="16"/>
        </w:rPr>
        <w:t xml:space="preserve"> und Vorsitzender der Geschäftsführung der Raiffeisendruckerei.</w:t>
      </w:r>
    </w:p>
    <w:p w14:paraId="3166E8AA" w14:textId="77777777" w:rsidR="002727D9" w:rsidRPr="008D1977" w:rsidRDefault="002727D9" w:rsidP="00573548">
      <w:pPr>
        <w:tabs>
          <w:tab w:val="left" w:pos="4536"/>
        </w:tabs>
        <w:ind w:right="424"/>
        <w:jc w:val="both"/>
        <w:rPr>
          <w:rFonts w:ascii="Aeonik" w:hAnsi="Aeonik"/>
        </w:rPr>
      </w:pPr>
    </w:p>
    <w:p w14:paraId="53F8A14A" w14:textId="77777777" w:rsidR="00F668FF" w:rsidRPr="008D1977" w:rsidRDefault="00614C16" w:rsidP="00573548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8D1977">
        <w:rPr>
          <w:rFonts w:ascii="Aeonik" w:hAnsi="Aeonik"/>
          <w:b/>
          <w:sz w:val="16"/>
        </w:rPr>
        <w:t xml:space="preserve">Über DG </w:t>
      </w:r>
      <w:proofErr w:type="spellStart"/>
      <w:r w:rsidRPr="008D1977">
        <w:rPr>
          <w:rFonts w:ascii="Aeonik" w:hAnsi="Aeonik"/>
          <w:b/>
          <w:sz w:val="16"/>
        </w:rPr>
        <w:t>Nexolution</w:t>
      </w:r>
      <w:proofErr w:type="spellEnd"/>
      <w:r w:rsidRPr="008D1977">
        <w:rPr>
          <w:rFonts w:ascii="Aeonik" w:hAnsi="Aeonik"/>
          <w:b/>
          <w:sz w:val="16"/>
        </w:rPr>
        <w:t>:</w:t>
      </w:r>
    </w:p>
    <w:p w14:paraId="0450846E" w14:textId="77777777" w:rsidR="00D726E8" w:rsidRPr="008D1977" w:rsidRDefault="00614C16" w:rsidP="00F359D0">
      <w:pPr>
        <w:tabs>
          <w:tab w:val="left" w:pos="4536"/>
        </w:tabs>
        <w:jc w:val="both"/>
        <w:rPr>
          <w:rFonts w:ascii="Aeonik" w:hAnsi="Aeonik"/>
          <w:sz w:val="16"/>
          <w:szCs w:val="20"/>
        </w:rPr>
      </w:pPr>
      <w:r w:rsidRPr="008D1977">
        <w:rPr>
          <w:rFonts w:ascii="Aeonik" w:hAnsi="Aeonik"/>
          <w:sz w:val="16"/>
          <w:szCs w:val="20"/>
        </w:rPr>
        <w:t xml:space="preserve">DG </w:t>
      </w:r>
      <w:proofErr w:type="spellStart"/>
      <w:r w:rsidRPr="008D1977">
        <w:rPr>
          <w:rFonts w:ascii="Aeonik" w:hAnsi="Aeonik"/>
          <w:sz w:val="16"/>
          <w:szCs w:val="20"/>
        </w:rPr>
        <w:t>Nexolution</w:t>
      </w:r>
      <w:proofErr w:type="spellEnd"/>
      <w:r w:rsidRPr="008D1977">
        <w:rPr>
          <w:rFonts w:ascii="Aeonik" w:hAnsi="Aeonik"/>
          <w:sz w:val="16"/>
          <w:szCs w:val="20"/>
        </w:rPr>
        <w:t xml:space="preserve"> ist der Wegbereiter für erstklassige Lösungen. </w:t>
      </w:r>
      <w:r w:rsidR="00497348" w:rsidRPr="008D1977">
        <w:rPr>
          <w:rFonts w:ascii="Aeonik" w:hAnsi="Aeonik"/>
          <w:sz w:val="16"/>
          <w:szCs w:val="20"/>
        </w:rPr>
        <w:t xml:space="preserve">1920 </w:t>
      </w:r>
      <w:r w:rsidRPr="008D1977">
        <w:rPr>
          <w:rFonts w:ascii="Aeonik" w:hAnsi="Aeonik"/>
          <w:sz w:val="16"/>
          <w:szCs w:val="20"/>
        </w:rPr>
        <w:t xml:space="preserve">als „DG VERLAG“ </w:t>
      </w:r>
      <w:r w:rsidR="00497348" w:rsidRPr="008D1977">
        <w:rPr>
          <w:rFonts w:ascii="Aeonik" w:hAnsi="Aeonik"/>
          <w:sz w:val="16"/>
          <w:szCs w:val="20"/>
        </w:rPr>
        <w:t xml:space="preserve">gegründet, </w:t>
      </w:r>
      <w:r w:rsidRPr="008D1977">
        <w:rPr>
          <w:rFonts w:ascii="Aeonik" w:hAnsi="Aeonik"/>
          <w:sz w:val="16"/>
          <w:szCs w:val="20"/>
        </w:rPr>
        <w:t xml:space="preserve">bringt DG </w:t>
      </w:r>
      <w:proofErr w:type="spellStart"/>
      <w:r w:rsidRPr="008D1977">
        <w:rPr>
          <w:rFonts w:ascii="Aeonik" w:hAnsi="Aeonik"/>
          <w:sz w:val="16"/>
          <w:szCs w:val="20"/>
        </w:rPr>
        <w:t>Nexolution</w:t>
      </w:r>
      <w:proofErr w:type="spellEnd"/>
      <w:r w:rsidRPr="008D1977">
        <w:rPr>
          <w:rFonts w:ascii="Aeonik" w:hAnsi="Aeonik"/>
          <w:sz w:val="16"/>
          <w:szCs w:val="20"/>
        </w:rPr>
        <w:t xml:space="preserve"> heute mit rund 400 Mitarbeiterinnen und Mitarbeitern mit Sitz in Wiesbaden die Volk</w:t>
      </w:r>
      <w:r w:rsidR="00482D35" w:rsidRPr="008D1977">
        <w:rPr>
          <w:rFonts w:ascii="Aeonik" w:hAnsi="Aeonik"/>
          <w:sz w:val="16"/>
          <w:szCs w:val="20"/>
        </w:rPr>
        <w:t>banken</w:t>
      </w:r>
      <w:r w:rsidRPr="008D1977">
        <w:rPr>
          <w:rFonts w:ascii="Aeonik" w:hAnsi="Aeonik"/>
          <w:sz w:val="16"/>
          <w:szCs w:val="20"/>
        </w:rPr>
        <w:t xml:space="preserve"> und Raiffeisenbanken, die Waren- und Dienstleistungsgenossenschaften, die Unternehmen im genossenschaftlichen Verbund und darüber hinaus nach vorn.</w:t>
      </w:r>
      <w:r w:rsidR="00F77CBF" w:rsidRPr="008D1977">
        <w:rPr>
          <w:rFonts w:ascii="Aeonik" w:hAnsi="Aeonik"/>
          <w:sz w:val="16"/>
          <w:szCs w:val="20"/>
        </w:rPr>
        <w:t xml:space="preserve"> </w:t>
      </w:r>
      <w:r w:rsidRPr="008D1977">
        <w:rPr>
          <w:rFonts w:ascii="Aeonik" w:hAnsi="Aeonik"/>
          <w:sz w:val="16"/>
          <w:szCs w:val="20"/>
        </w:rPr>
        <w:t xml:space="preserve">Als der Partner für umfassende zukunftsfähige Leistungen und Produkte: ob Payment, </w:t>
      </w:r>
      <w:proofErr w:type="spellStart"/>
      <w:r w:rsidRPr="008D1977">
        <w:rPr>
          <w:rFonts w:ascii="Aeonik" w:hAnsi="Aeonik"/>
          <w:sz w:val="16"/>
          <w:szCs w:val="20"/>
        </w:rPr>
        <w:t>Procurement</w:t>
      </w:r>
      <w:proofErr w:type="spellEnd"/>
      <w:r w:rsidRPr="008D1977">
        <w:rPr>
          <w:rFonts w:ascii="Aeonik" w:hAnsi="Aeonik"/>
          <w:sz w:val="16"/>
          <w:szCs w:val="20"/>
        </w:rPr>
        <w:t xml:space="preserve">, Marketing, Digitalisierung oder wenn es darum geht, Nachhaltigkeit wirkungsvoll umzusetzen. </w:t>
      </w:r>
    </w:p>
    <w:p w14:paraId="1FF51CB2" w14:textId="77777777" w:rsidR="00D726E8" w:rsidRPr="008D1977" w:rsidRDefault="00D726E8" w:rsidP="00F359D0">
      <w:pPr>
        <w:tabs>
          <w:tab w:val="left" w:pos="4536"/>
        </w:tabs>
        <w:jc w:val="both"/>
        <w:rPr>
          <w:rFonts w:ascii="Aeonik" w:hAnsi="Aeonik"/>
          <w:sz w:val="16"/>
          <w:szCs w:val="20"/>
        </w:rPr>
      </w:pPr>
    </w:p>
    <w:p w14:paraId="195A9D00" w14:textId="77777777" w:rsidR="00482D35" w:rsidRPr="008D1977" w:rsidRDefault="00614C16" w:rsidP="00F359D0">
      <w:pPr>
        <w:tabs>
          <w:tab w:val="left" w:pos="4536"/>
        </w:tabs>
        <w:jc w:val="both"/>
        <w:rPr>
          <w:rFonts w:ascii="Aeonik" w:hAnsi="Aeonik"/>
          <w:sz w:val="16"/>
          <w:szCs w:val="20"/>
        </w:rPr>
      </w:pPr>
      <w:r w:rsidRPr="008D1977">
        <w:rPr>
          <w:rFonts w:ascii="Aeonik" w:hAnsi="Aeonik"/>
          <w:sz w:val="16"/>
          <w:szCs w:val="20"/>
        </w:rPr>
        <w:t xml:space="preserve">Zusammen mit seinen Tochterunternehmen </w:t>
      </w:r>
      <w:r w:rsidR="00D726E8" w:rsidRPr="008D1977">
        <w:rPr>
          <w:rFonts w:ascii="Aeonik" w:hAnsi="Aeonik"/>
          <w:sz w:val="16"/>
          <w:szCs w:val="20"/>
        </w:rPr>
        <w:t xml:space="preserve">COPECTO GmbH, DG </w:t>
      </w:r>
      <w:proofErr w:type="spellStart"/>
      <w:r w:rsidR="00D726E8" w:rsidRPr="008D1977">
        <w:rPr>
          <w:rFonts w:ascii="Aeonik" w:hAnsi="Aeonik"/>
          <w:sz w:val="16"/>
          <w:szCs w:val="20"/>
        </w:rPr>
        <w:t>Nexolution</w:t>
      </w:r>
      <w:proofErr w:type="spellEnd"/>
      <w:r w:rsidR="00D726E8" w:rsidRPr="008D1977">
        <w:rPr>
          <w:rFonts w:ascii="Aeonik" w:hAnsi="Aeonik"/>
          <w:sz w:val="16"/>
          <w:szCs w:val="20"/>
        </w:rPr>
        <w:t xml:space="preserve"> Mobility GmbH, DG </w:t>
      </w:r>
      <w:proofErr w:type="spellStart"/>
      <w:r w:rsidR="00D726E8" w:rsidRPr="008D1977">
        <w:rPr>
          <w:rFonts w:ascii="Aeonik" w:hAnsi="Aeonik"/>
          <w:sz w:val="16"/>
          <w:szCs w:val="20"/>
        </w:rPr>
        <w:t>Nexolution</w:t>
      </w:r>
      <w:proofErr w:type="spellEnd"/>
      <w:r w:rsidR="00D726E8" w:rsidRPr="008D1977">
        <w:rPr>
          <w:rFonts w:ascii="Aeonik" w:hAnsi="Aeonik"/>
          <w:sz w:val="16"/>
          <w:szCs w:val="20"/>
        </w:rPr>
        <w:t xml:space="preserve"> </w:t>
      </w:r>
      <w:proofErr w:type="spellStart"/>
      <w:r w:rsidR="00D726E8" w:rsidRPr="008D1977">
        <w:rPr>
          <w:rFonts w:ascii="Aeonik" w:hAnsi="Aeonik"/>
          <w:sz w:val="16"/>
          <w:szCs w:val="20"/>
        </w:rPr>
        <w:t>Procurement</w:t>
      </w:r>
      <w:proofErr w:type="spellEnd"/>
      <w:r w:rsidR="00D726E8" w:rsidRPr="008D1977">
        <w:rPr>
          <w:rFonts w:ascii="Aeonik" w:hAnsi="Aeonik"/>
          <w:sz w:val="16"/>
          <w:szCs w:val="20"/>
        </w:rPr>
        <w:t xml:space="preserve"> &amp; </w:t>
      </w:r>
      <w:proofErr w:type="spellStart"/>
      <w:r w:rsidR="00D726E8" w:rsidRPr="008D1977">
        <w:rPr>
          <w:rFonts w:ascii="Aeonik" w:hAnsi="Aeonik"/>
          <w:sz w:val="16"/>
          <w:szCs w:val="20"/>
        </w:rPr>
        <w:t>Logistics</w:t>
      </w:r>
      <w:proofErr w:type="spellEnd"/>
      <w:r w:rsidR="00D726E8" w:rsidRPr="008D1977">
        <w:rPr>
          <w:rFonts w:ascii="Aeonik" w:hAnsi="Aeonik"/>
          <w:sz w:val="16"/>
          <w:szCs w:val="20"/>
        </w:rPr>
        <w:t xml:space="preserve"> GmbH, </w:t>
      </w:r>
      <w:proofErr w:type="spellStart"/>
      <w:r w:rsidR="00D726E8" w:rsidRPr="008D1977">
        <w:rPr>
          <w:rFonts w:ascii="Aeonik" w:hAnsi="Aeonik"/>
          <w:sz w:val="16"/>
          <w:szCs w:val="20"/>
        </w:rPr>
        <w:t>genokom</w:t>
      </w:r>
      <w:proofErr w:type="spellEnd"/>
      <w:r w:rsidR="00D726E8" w:rsidRPr="008D1977">
        <w:rPr>
          <w:rFonts w:ascii="Aeonik" w:hAnsi="Aeonik"/>
          <w:sz w:val="16"/>
          <w:szCs w:val="20"/>
        </w:rPr>
        <w:t xml:space="preserve"> Werbeagentur GmbH, </w:t>
      </w:r>
      <w:proofErr w:type="spellStart"/>
      <w:r w:rsidR="00D726E8" w:rsidRPr="008D1977">
        <w:rPr>
          <w:rFonts w:ascii="Aeonik" w:hAnsi="Aeonik"/>
          <w:sz w:val="16"/>
          <w:szCs w:val="20"/>
        </w:rPr>
        <w:t>MeinPlus</w:t>
      </w:r>
      <w:proofErr w:type="spellEnd"/>
      <w:r w:rsidR="00D726E8" w:rsidRPr="008D1977">
        <w:rPr>
          <w:rFonts w:ascii="Aeonik" w:hAnsi="Aeonik"/>
          <w:sz w:val="16"/>
          <w:szCs w:val="20"/>
        </w:rPr>
        <w:t xml:space="preserve"> GmbH</w:t>
      </w:r>
      <w:r w:rsidR="00553DA2" w:rsidRPr="008D1977">
        <w:rPr>
          <w:rFonts w:ascii="Aeonik" w:hAnsi="Aeonik"/>
          <w:sz w:val="16"/>
          <w:szCs w:val="20"/>
        </w:rPr>
        <w:t xml:space="preserve"> und</w:t>
      </w:r>
      <w:r w:rsidR="00D726E8" w:rsidRPr="008D1977">
        <w:rPr>
          <w:rFonts w:ascii="Aeonik" w:hAnsi="Aeonik"/>
          <w:sz w:val="16"/>
          <w:szCs w:val="20"/>
        </w:rPr>
        <w:t xml:space="preserve"> Raiffeisendruckerei GmbH </w:t>
      </w:r>
      <w:r w:rsidRPr="008D1977">
        <w:rPr>
          <w:rFonts w:ascii="Aeonik" w:hAnsi="Aeonik"/>
          <w:sz w:val="16"/>
          <w:szCs w:val="20"/>
        </w:rPr>
        <w:t xml:space="preserve">unterstützt </w:t>
      </w:r>
      <w:r w:rsidR="008B13BB" w:rsidRPr="008D1977">
        <w:rPr>
          <w:rFonts w:ascii="Aeonik" w:hAnsi="Aeonik"/>
          <w:sz w:val="16"/>
          <w:szCs w:val="20"/>
        </w:rPr>
        <w:t xml:space="preserve">DG </w:t>
      </w:r>
      <w:proofErr w:type="spellStart"/>
      <w:r w:rsidR="008B13BB" w:rsidRPr="008D1977">
        <w:rPr>
          <w:rFonts w:ascii="Aeonik" w:hAnsi="Aeonik"/>
          <w:sz w:val="16"/>
          <w:szCs w:val="20"/>
        </w:rPr>
        <w:t>Nexolution</w:t>
      </w:r>
      <w:proofErr w:type="spellEnd"/>
      <w:r w:rsidR="008B13BB" w:rsidRPr="008D1977">
        <w:rPr>
          <w:rFonts w:ascii="Aeonik" w:hAnsi="Aeonik"/>
          <w:sz w:val="16"/>
          <w:szCs w:val="20"/>
        </w:rPr>
        <w:t xml:space="preserve"> </w:t>
      </w:r>
      <w:r w:rsidR="00D726E8" w:rsidRPr="008D1977">
        <w:rPr>
          <w:rFonts w:ascii="Aeonik" w:hAnsi="Aeonik"/>
          <w:sz w:val="16"/>
          <w:szCs w:val="20"/>
        </w:rPr>
        <w:t xml:space="preserve">als DG </w:t>
      </w:r>
      <w:proofErr w:type="spellStart"/>
      <w:r w:rsidR="00D726E8" w:rsidRPr="008D1977">
        <w:rPr>
          <w:rFonts w:ascii="Aeonik" w:hAnsi="Aeonik"/>
          <w:sz w:val="16"/>
          <w:szCs w:val="20"/>
        </w:rPr>
        <w:t>Nexolution</w:t>
      </w:r>
      <w:proofErr w:type="spellEnd"/>
      <w:r w:rsidR="00D726E8" w:rsidRPr="008D1977">
        <w:rPr>
          <w:rFonts w:ascii="Aeonik" w:hAnsi="Aeonik"/>
          <w:sz w:val="16"/>
          <w:szCs w:val="20"/>
        </w:rPr>
        <w:t xml:space="preserve">-Gruppe mit insgesamt </w:t>
      </w:r>
      <w:r w:rsidR="009A077B" w:rsidRPr="008D1977">
        <w:rPr>
          <w:rFonts w:ascii="Aeonik" w:hAnsi="Aeonik"/>
          <w:sz w:val="16"/>
          <w:szCs w:val="20"/>
        </w:rPr>
        <w:t xml:space="preserve">rund 800 </w:t>
      </w:r>
      <w:r w:rsidR="00D726E8" w:rsidRPr="008D1977">
        <w:rPr>
          <w:rFonts w:ascii="Aeonik" w:hAnsi="Aeonik"/>
          <w:sz w:val="16"/>
          <w:szCs w:val="20"/>
        </w:rPr>
        <w:t xml:space="preserve">Mitarbeiterinnen und Mitarbeitern </w:t>
      </w:r>
      <w:r w:rsidRPr="008D1977">
        <w:rPr>
          <w:rFonts w:ascii="Aeonik" w:hAnsi="Aeonik"/>
          <w:sz w:val="16"/>
          <w:szCs w:val="20"/>
        </w:rPr>
        <w:t>seine Kunden</w:t>
      </w:r>
      <w:r w:rsidR="008B13BB" w:rsidRPr="008D1977">
        <w:rPr>
          <w:rFonts w:ascii="Aeonik" w:hAnsi="Aeonik"/>
          <w:sz w:val="16"/>
          <w:szCs w:val="20"/>
        </w:rPr>
        <w:t xml:space="preserve"> zum Beispiel durch Lösungen für das digitale </w:t>
      </w:r>
      <w:r w:rsidR="003C54A6" w:rsidRPr="008D1977">
        <w:rPr>
          <w:rFonts w:ascii="Aeonik" w:hAnsi="Aeonik"/>
          <w:sz w:val="16"/>
          <w:szCs w:val="20"/>
        </w:rPr>
        <w:t xml:space="preserve">und nachhaltige </w:t>
      </w:r>
      <w:r w:rsidR="008B13BB" w:rsidRPr="008D1977">
        <w:rPr>
          <w:rFonts w:ascii="Aeonik" w:hAnsi="Aeonik"/>
          <w:sz w:val="16"/>
          <w:szCs w:val="20"/>
        </w:rPr>
        <w:t>Bezahlen von morgen und übermorgen, effiziente Materialbeschaffung, intelligente Marketing-</w:t>
      </w:r>
      <w:r w:rsidR="00D726E8" w:rsidRPr="008D1977">
        <w:rPr>
          <w:rFonts w:ascii="Aeonik" w:hAnsi="Aeonik"/>
          <w:sz w:val="16"/>
          <w:szCs w:val="20"/>
        </w:rPr>
        <w:t>, KI-</w:t>
      </w:r>
      <w:r w:rsidR="008B13BB" w:rsidRPr="008D1977">
        <w:rPr>
          <w:rFonts w:ascii="Aeonik" w:hAnsi="Aeonik"/>
          <w:sz w:val="16"/>
          <w:szCs w:val="20"/>
        </w:rPr>
        <w:t xml:space="preserve"> und Kundenbindungsprogramme </w:t>
      </w:r>
      <w:r w:rsidRPr="008D1977">
        <w:rPr>
          <w:rFonts w:ascii="Aeonik" w:hAnsi="Aeonik"/>
          <w:sz w:val="16"/>
          <w:szCs w:val="20"/>
        </w:rPr>
        <w:t>sowie</w:t>
      </w:r>
      <w:r w:rsidR="008B13BB" w:rsidRPr="008D1977">
        <w:rPr>
          <w:rFonts w:ascii="Aeonik" w:hAnsi="Aeonik"/>
          <w:sz w:val="16"/>
          <w:szCs w:val="20"/>
        </w:rPr>
        <w:t xml:space="preserve"> durch Angebote, die Nachhaltigkeitsmaßnahmen optimal strukturieren. </w:t>
      </w:r>
    </w:p>
    <w:p w14:paraId="4445D5A7" w14:textId="77777777" w:rsidR="000C1A7E" w:rsidRPr="008D1977" w:rsidRDefault="000C1A7E" w:rsidP="00573548">
      <w:pPr>
        <w:tabs>
          <w:tab w:val="left" w:pos="4536"/>
        </w:tabs>
        <w:ind w:right="424"/>
        <w:jc w:val="both"/>
        <w:rPr>
          <w:rFonts w:ascii="Aeonik" w:hAnsi="Aeonik"/>
          <w:sz w:val="16"/>
          <w:szCs w:val="20"/>
        </w:rPr>
      </w:pPr>
    </w:p>
    <w:p w14:paraId="1F166AB6" w14:textId="77777777" w:rsidR="002113C3" w:rsidRPr="008D1977" w:rsidRDefault="002113C3" w:rsidP="002113C3">
      <w:pPr>
        <w:tabs>
          <w:tab w:val="left" w:pos="4536"/>
        </w:tabs>
        <w:jc w:val="both"/>
        <w:rPr>
          <w:rFonts w:ascii="Aeonik" w:hAnsi="Aeonik"/>
          <w:b/>
          <w:bCs/>
          <w:color w:val="000000" w:themeColor="text1"/>
          <w:sz w:val="16"/>
        </w:rPr>
      </w:pPr>
      <w:r w:rsidRPr="008D1977">
        <w:rPr>
          <w:rFonts w:ascii="Aeonik" w:hAnsi="Aeonik"/>
          <w:b/>
          <w:bCs/>
          <w:color w:val="000000" w:themeColor="text1"/>
          <w:sz w:val="16"/>
        </w:rPr>
        <w:t>Über die Raiffeisendruckerei:</w:t>
      </w:r>
    </w:p>
    <w:p w14:paraId="3A08973E" w14:textId="58F93EB2" w:rsidR="002113C3" w:rsidRDefault="002113C3" w:rsidP="002113C3">
      <w:pPr>
        <w:tabs>
          <w:tab w:val="left" w:pos="4536"/>
        </w:tabs>
        <w:jc w:val="both"/>
      </w:pPr>
      <w:r w:rsidRPr="008D1977">
        <w:rPr>
          <w:rFonts w:ascii="Aeonik" w:hAnsi="Aeonik"/>
          <w:color w:val="000000" w:themeColor="text1"/>
          <w:sz w:val="16"/>
        </w:rPr>
        <w:t xml:space="preserve">Die Raiffeisendruckerei bündelt Spezialwissen für innovative Kartensysteme sowie Personalisierungslösungen der genossenschaftlichen </w:t>
      </w:r>
      <w:proofErr w:type="spellStart"/>
      <w:r w:rsidRPr="008D1977">
        <w:rPr>
          <w:rFonts w:ascii="Aeonik" w:hAnsi="Aeonik"/>
          <w:color w:val="000000" w:themeColor="text1"/>
          <w:sz w:val="16"/>
        </w:rPr>
        <w:t>FinanzGruppe</w:t>
      </w:r>
      <w:proofErr w:type="spellEnd"/>
      <w:r w:rsidRPr="008D1977">
        <w:rPr>
          <w:rFonts w:ascii="Aeonik" w:hAnsi="Aeonik"/>
          <w:color w:val="000000" w:themeColor="text1"/>
          <w:sz w:val="16"/>
        </w:rPr>
        <w:t xml:space="preserve">. Als </w:t>
      </w:r>
      <w:r w:rsidR="009A72AC" w:rsidRPr="008D1977">
        <w:rPr>
          <w:rFonts w:ascii="Aeonik" w:hAnsi="Aeonik"/>
          <w:bCs/>
          <w:sz w:val="16"/>
        </w:rPr>
        <w:t xml:space="preserve">hundertprozentiges Tochterunternehmen der DG </w:t>
      </w:r>
      <w:proofErr w:type="spellStart"/>
      <w:r w:rsidR="009A72AC" w:rsidRPr="008D1977">
        <w:rPr>
          <w:rFonts w:ascii="Aeonik" w:hAnsi="Aeonik"/>
          <w:bCs/>
          <w:sz w:val="16"/>
        </w:rPr>
        <w:t>Nexolution</w:t>
      </w:r>
      <w:proofErr w:type="spellEnd"/>
      <w:r w:rsidR="009A72AC" w:rsidRPr="008D1977">
        <w:rPr>
          <w:rFonts w:ascii="Aeonik" w:hAnsi="Aeonik"/>
          <w:bCs/>
          <w:sz w:val="16"/>
        </w:rPr>
        <w:t xml:space="preserve"> eG</w:t>
      </w:r>
      <w:r w:rsidR="009A72AC" w:rsidRPr="008D1977">
        <w:rPr>
          <w:rFonts w:ascii="Aeonik" w:hAnsi="Aeonik"/>
          <w:color w:val="000000" w:themeColor="text1"/>
          <w:sz w:val="16"/>
        </w:rPr>
        <w:t xml:space="preserve"> </w:t>
      </w:r>
      <w:r w:rsidRPr="008D1977">
        <w:rPr>
          <w:rFonts w:ascii="Aeonik" w:hAnsi="Aeonik"/>
          <w:color w:val="000000" w:themeColor="text1"/>
          <w:sz w:val="16"/>
        </w:rPr>
        <w:t xml:space="preserve">produziert die Raiffeisendruckerei in Neuwied sämtliche Zahlungsverkehrskarten sowie Kundenkarten in unterschiedlichen Materialien für die Volksbanken und Raiffeisenbanken sowie für weitere Kunden. Dazu gehören besonders auch solche aus Ocean </w:t>
      </w:r>
      <w:proofErr w:type="spellStart"/>
      <w:r w:rsidRPr="008D1977">
        <w:rPr>
          <w:rFonts w:ascii="Aeonik" w:hAnsi="Aeonik"/>
          <w:color w:val="000000" w:themeColor="text1"/>
          <w:sz w:val="16"/>
        </w:rPr>
        <w:t>Plastic</w:t>
      </w:r>
      <w:proofErr w:type="spellEnd"/>
      <w:r w:rsidRPr="008D1977">
        <w:rPr>
          <w:rFonts w:ascii="Aeonik" w:hAnsi="Aeonik"/>
          <w:color w:val="000000" w:themeColor="text1"/>
          <w:sz w:val="16"/>
        </w:rPr>
        <w:t>, PLA (</w:t>
      </w:r>
      <w:proofErr w:type="spellStart"/>
      <w:r w:rsidRPr="008D1977">
        <w:rPr>
          <w:rFonts w:ascii="Aeonik" w:hAnsi="Aeonik"/>
          <w:color w:val="000000" w:themeColor="text1"/>
          <w:sz w:val="16"/>
        </w:rPr>
        <w:t>Polylactide</w:t>
      </w:r>
      <w:proofErr w:type="spellEnd"/>
      <w:r w:rsidRPr="008D1977">
        <w:rPr>
          <w:rFonts w:ascii="Aeonik" w:hAnsi="Aeonik"/>
          <w:color w:val="000000" w:themeColor="text1"/>
          <w:sz w:val="16"/>
        </w:rPr>
        <w:t xml:space="preserve"> – Kunststoff auf Basis pflanzlicher Rohstoffe) oder recyceltem PVC. Die </w:t>
      </w:r>
      <w:r w:rsidR="00156D3A" w:rsidRPr="00292FF7">
        <w:rPr>
          <w:rFonts w:ascii="Aeonik" w:eastAsia="Arial" w:hAnsi="Aeonik" w:cs="Calibri"/>
          <w:sz w:val="16"/>
          <w:szCs w:val="16"/>
        </w:rPr>
        <w:t>Bezahlkarte</w:t>
      </w:r>
      <w:r w:rsidR="00156D3A" w:rsidRPr="00292FF7">
        <w:rPr>
          <w:rFonts w:ascii="Aeonik" w:eastAsia="Arial" w:hAnsi="Aeonik" w:cs="Times New Roman"/>
          <w:sz w:val="16"/>
          <w:szCs w:val="16"/>
        </w:rPr>
        <w:t xml:space="preserve"> aus einem biologisch abbaubaren Holzkartenkörper</w:t>
      </w:r>
      <w:r w:rsidR="00156D3A">
        <w:rPr>
          <w:rFonts w:ascii="Aeonik" w:hAnsi="Aeonik"/>
          <w:color w:val="000000" w:themeColor="text1"/>
          <w:sz w:val="16"/>
        </w:rPr>
        <w:t xml:space="preserve"> </w:t>
      </w:r>
      <w:r w:rsidR="008C0DFA" w:rsidRPr="008D1977">
        <w:rPr>
          <w:rFonts w:ascii="Aeonik" w:hAnsi="Aeonik"/>
          <w:color w:val="000000" w:themeColor="text1"/>
          <w:sz w:val="16"/>
        </w:rPr>
        <w:t xml:space="preserve">– </w:t>
      </w:r>
      <w:r w:rsidR="00156D3A">
        <w:rPr>
          <w:rFonts w:ascii="Aeonik" w:hAnsi="Aeonik"/>
          <w:color w:val="000000" w:themeColor="text1"/>
          <w:sz w:val="16"/>
        </w:rPr>
        <w:t>TIMBERCARD</w:t>
      </w:r>
      <w:r w:rsidR="00156D3A" w:rsidRPr="00292FF7">
        <w:rPr>
          <w:rFonts w:ascii="Cambria" w:hAnsi="Cambria"/>
          <w:color w:val="000000" w:themeColor="text1"/>
          <w:sz w:val="16"/>
          <w:vertAlign w:val="superscript"/>
        </w:rPr>
        <w:t>®</w:t>
      </w:r>
      <w:r w:rsidR="00156D3A" w:rsidRPr="00156D3A">
        <w:rPr>
          <w:rFonts w:ascii="Aeonik" w:hAnsi="Aeonik"/>
          <w:color w:val="000000" w:themeColor="text1"/>
          <w:sz w:val="16"/>
        </w:rPr>
        <w:t xml:space="preserve"> </w:t>
      </w:r>
      <w:r w:rsidR="008C0DFA" w:rsidRPr="008D1977">
        <w:rPr>
          <w:rFonts w:ascii="Aeonik" w:hAnsi="Aeonik"/>
          <w:color w:val="000000" w:themeColor="text1"/>
          <w:sz w:val="16"/>
        </w:rPr>
        <w:t xml:space="preserve">– </w:t>
      </w:r>
      <w:r w:rsidRPr="008D1977">
        <w:rPr>
          <w:rFonts w:ascii="Aeonik" w:hAnsi="Aeonik"/>
          <w:color w:val="000000" w:themeColor="text1"/>
          <w:sz w:val="16"/>
        </w:rPr>
        <w:t xml:space="preserve">ergänzt seit 2022 das nachhaltige Kartenportfolio der Raiffeisendruckerei. Mehr Infos: </w:t>
      </w:r>
      <w:hyperlink r:id="rId8" w:history="1">
        <w:r w:rsidRPr="008D1977">
          <w:rPr>
            <w:rStyle w:val="Hyperlink"/>
            <w:rFonts w:ascii="Aeonik" w:hAnsi="Aeonik"/>
            <w:sz w:val="16"/>
          </w:rPr>
          <w:t>raiffeisendruckerei.de</w:t>
        </w:r>
      </w:hyperlink>
    </w:p>
    <w:p w14:paraId="46223A8A" w14:textId="77777777" w:rsidR="005D404E" w:rsidRDefault="005D404E" w:rsidP="002727D9">
      <w:pPr>
        <w:tabs>
          <w:tab w:val="left" w:pos="4536"/>
        </w:tabs>
        <w:spacing w:line="360" w:lineRule="auto"/>
        <w:ind w:right="424"/>
        <w:jc w:val="both"/>
        <w:rPr>
          <w:rFonts w:ascii="Aeonik" w:hAnsi="Aeonik"/>
          <w:sz w:val="16"/>
          <w:szCs w:val="20"/>
        </w:rPr>
      </w:pPr>
    </w:p>
    <w:p w14:paraId="6B5E23AA" w14:textId="77777777" w:rsidR="001774AB" w:rsidRPr="005D404E" w:rsidRDefault="001774AB" w:rsidP="001774AB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5D404E">
        <w:rPr>
          <w:rFonts w:ascii="Aeonik" w:hAnsi="Aeonik"/>
          <w:b/>
          <w:bCs/>
          <w:sz w:val="16"/>
          <w:szCs w:val="20"/>
        </w:rPr>
        <w:t xml:space="preserve">Weitere </w:t>
      </w:r>
      <w:r>
        <w:rPr>
          <w:rFonts w:ascii="Aeonik" w:hAnsi="Aeonik"/>
          <w:b/>
          <w:bCs/>
          <w:sz w:val="16"/>
          <w:szCs w:val="20"/>
        </w:rPr>
        <w:t>Informationen:</w:t>
      </w:r>
      <w:r>
        <w:rPr>
          <w:rFonts w:ascii="Aeonik" w:hAnsi="Aeonik"/>
          <w:b/>
          <w:bCs/>
          <w:sz w:val="16"/>
          <w:szCs w:val="20"/>
        </w:rPr>
        <w:br/>
      </w:r>
      <w:r w:rsidRPr="005D404E">
        <w:rPr>
          <w:rFonts w:ascii="Aeonik" w:hAnsi="Aeonik"/>
          <w:sz w:val="16"/>
          <w:szCs w:val="20"/>
        </w:rPr>
        <w:t xml:space="preserve">DG </w:t>
      </w:r>
      <w:proofErr w:type="spellStart"/>
      <w:r w:rsidRPr="005D404E">
        <w:rPr>
          <w:rFonts w:ascii="Aeonik" w:hAnsi="Aeonik"/>
          <w:sz w:val="16"/>
          <w:szCs w:val="20"/>
        </w:rPr>
        <w:t>Nexolution</w:t>
      </w:r>
      <w:proofErr w:type="spellEnd"/>
      <w:r w:rsidRPr="005D404E">
        <w:rPr>
          <w:rFonts w:ascii="Aeonik" w:hAnsi="Aeonik"/>
          <w:sz w:val="16"/>
          <w:szCs w:val="20"/>
        </w:rPr>
        <w:t xml:space="preserve"> eG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Leipziger Straße 35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65191 Wiesbaden</w:t>
      </w:r>
      <w:r>
        <w:rPr>
          <w:rFonts w:ascii="Aeonik" w:hAnsi="Aeonik"/>
          <w:sz w:val="16"/>
          <w:szCs w:val="20"/>
        </w:rPr>
        <w:br/>
        <w:t xml:space="preserve">T +49 </w:t>
      </w:r>
      <w:r w:rsidRPr="005D404E">
        <w:rPr>
          <w:rFonts w:ascii="Aeonik" w:hAnsi="Aeonik"/>
          <w:sz w:val="16"/>
          <w:szCs w:val="20"/>
        </w:rPr>
        <w:t>611 5066-0</w:t>
      </w:r>
      <w:r>
        <w:rPr>
          <w:rFonts w:ascii="Aeonik" w:hAnsi="Aeonik"/>
          <w:sz w:val="16"/>
          <w:szCs w:val="20"/>
        </w:rPr>
        <w:t xml:space="preserve"> | </w:t>
      </w:r>
      <w:hyperlink r:id="rId9" w:history="1">
        <w:r w:rsidRPr="00A04145">
          <w:rPr>
            <w:rStyle w:val="Hyperlink"/>
            <w:rFonts w:ascii="Aeonik" w:hAnsi="Aeonik"/>
            <w:sz w:val="16"/>
            <w:szCs w:val="20"/>
          </w:rPr>
          <w:t>direct@dg-nexolution.de</w:t>
        </w:r>
      </w:hyperlink>
      <w:r>
        <w:rPr>
          <w:rFonts w:ascii="Aeonik" w:hAnsi="Aeonik"/>
          <w:sz w:val="16"/>
          <w:szCs w:val="20"/>
        </w:rPr>
        <w:t xml:space="preserve"> </w:t>
      </w:r>
    </w:p>
    <w:p w14:paraId="158B111E" w14:textId="77777777" w:rsidR="001774AB" w:rsidRDefault="001774AB" w:rsidP="001774AB">
      <w:pPr>
        <w:tabs>
          <w:tab w:val="left" w:pos="4536"/>
        </w:tabs>
        <w:rPr>
          <w:rFonts w:ascii="Aeonik" w:hAnsi="Aeonik"/>
          <w:sz w:val="16"/>
          <w:szCs w:val="20"/>
        </w:rPr>
      </w:pPr>
      <w:hyperlink r:id="rId10" w:history="1">
        <w:r w:rsidRPr="00EC7AA8">
          <w:rPr>
            <w:rStyle w:val="Hyperlink"/>
            <w:rFonts w:ascii="Aeonik" w:hAnsi="Aeonik"/>
            <w:sz w:val="16"/>
            <w:szCs w:val="20"/>
          </w:rPr>
          <w:t>dg-nexolution.de</w:t>
        </w:r>
      </w:hyperlink>
      <w:r>
        <w:rPr>
          <w:rFonts w:ascii="Aeonik" w:hAnsi="Aeonik"/>
          <w:sz w:val="16"/>
          <w:szCs w:val="20"/>
        </w:rPr>
        <w:t xml:space="preserve"> </w:t>
      </w:r>
      <w:r>
        <w:rPr>
          <w:rFonts w:ascii="Aeonik" w:hAnsi="Aeonik"/>
          <w:sz w:val="16"/>
          <w:szCs w:val="20"/>
        </w:rPr>
        <w:br/>
        <w:t xml:space="preserve">Sitz und Registergericht: Amtsgericht Wiesbaden </w:t>
      </w:r>
      <w:proofErr w:type="spellStart"/>
      <w:r w:rsidRPr="00253BF6">
        <w:rPr>
          <w:rFonts w:ascii="Aeonik" w:hAnsi="Aeonik"/>
          <w:sz w:val="16"/>
          <w:szCs w:val="20"/>
        </w:rPr>
        <w:t>GnR</w:t>
      </w:r>
      <w:proofErr w:type="spellEnd"/>
      <w:r>
        <w:rPr>
          <w:rFonts w:ascii="Aeonik" w:hAnsi="Aeonik"/>
          <w:sz w:val="16"/>
          <w:szCs w:val="20"/>
        </w:rPr>
        <w:t xml:space="preserve"> </w:t>
      </w:r>
      <w:r w:rsidRPr="00253BF6">
        <w:rPr>
          <w:rFonts w:ascii="Aeonik" w:hAnsi="Aeonik"/>
          <w:sz w:val="16"/>
          <w:szCs w:val="20"/>
        </w:rPr>
        <w:t>318</w:t>
      </w:r>
      <w:r>
        <w:rPr>
          <w:rFonts w:ascii="Aeonik" w:hAnsi="Aeonik"/>
          <w:sz w:val="16"/>
          <w:szCs w:val="20"/>
        </w:rPr>
        <w:br/>
        <w:t xml:space="preserve">Vorstand: </w:t>
      </w:r>
      <w:r w:rsidRPr="005D404E">
        <w:rPr>
          <w:rFonts w:ascii="Aeonik" w:hAnsi="Aeonik"/>
          <w:sz w:val="16"/>
          <w:szCs w:val="20"/>
        </w:rPr>
        <w:t>Marco Rummer</w:t>
      </w:r>
      <w:r>
        <w:rPr>
          <w:rFonts w:ascii="Aeonik" w:hAnsi="Aeonik"/>
          <w:sz w:val="16"/>
          <w:szCs w:val="20"/>
        </w:rPr>
        <w:t xml:space="preserve"> (Vorsitzender)</w:t>
      </w:r>
      <w:r w:rsidRPr="005D404E">
        <w:rPr>
          <w:rFonts w:ascii="Aeonik" w:hAnsi="Aeonik"/>
          <w:sz w:val="16"/>
          <w:szCs w:val="20"/>
        </w:rPr>
        <w:t>, Dr. Sandro Reinhardt</w:t>
      </w:r>
      <w:r>
        <w:rPr>
          <w:rFonts w:ascii="Aeonik" w:hAnsi="Aeonik"/>
          <w:sz w:val="16"/>
          <w:szCs w:val="20"/>
        </w:rPr>
        <w:t>, Florian P. Schultz</w:t>
      </w:r>
    </w:p>
    <w:p w14:paraId="131C7628" w14:textId="77777777" w:rsidR="001774AB" w:rsidRPr="005D404E" w:rsidRDefault="001774AB" w:rsidP="001774AB">
      <w:pPr>
        <w:tabs>
          <w:tab w:val="left" w:pos="4536"/>
        </w:tabs>
        <w:rPr>
          <w:rFonts w:ascii="Aeonik" w:hAnsi="Aeonik"/>
          <w:sz w:val="16"/>
          <w:szCs w:val="20"/>
        </w:rPr>
      </w:pPr>
      <w:r>
        <w:rPr>
          <w:rFonts w:ascii="Aeonik" w:hAnsi="Aeonik"/>
          <w:sz w:val="16"/>
          <w:szCs w:val="20"/>
        </w:rPr>
        <w:t>Aufsichtsratsv</w:t>
      </w:r>
      <w:r w:rsidRPr="005D404E">
        <w:rPr>
          <w:rFonts w:ascii="Aeonik" w:hAnsi="Aeonik"/>
          <w:sz w:val="16"/>
          <w:szCs w:val="20"/>
        </w:rPr>
        <w:t>orsitzende:</w:t>
      </w:r>
      <w:r>
        <w:rPr>
          <w:rFonts w:ascii="Aeonik" w:hAnsi="Aeonik"/>
          <w:sz w:val="16"/>
          <w:szCs w:val="20"/>
        </w:rPr>
        <w:t xml:space="preserve"> </w:t>
      </w:r>
      <w:r w:rsidRPr="005D404E">
        <w:rPr>
          <w:rFonts w:ascii="Aeonik" w:hAnsi="Aeonik"/>
          <w:sz w:val="16"/>
          <w:szCs w:val="20"/>
        </w:rPr>
        <w:t>Präsidentin Marija Kolak</w:t>
      </w:r>
    </w:p>
    <w:p w14:paraId="421644E7" w14:textId="77777777" w:rsidR="001774AB" w:rsidRPr="008D1977" w:rsidRDefault="001774AB" w:rsidP="002727D9">
      <w:pPr>
        <w:tabs>
          <w:tab w:val="left" w:pos="4536"/>
        </w:tabs>
        <w:spacing w:line="360" w:lineRule="auto"/>
        <w:ind w:right="424"/>
        <w:jc w:val="both"/>
        <w:rPr>
          <w:rFonts w:ascii="Aeonik" w:hAnsi="Aeonik"/>
          <w:sz w:val="16"/>
          <w:szCs w:val="20"/>
        </w:rPr>
      </w:pPr>
    </w:p>
    <w:sectPr w:rsidR="001774AB" w:rsidRPr="008D1977" w:rsidSect="003C2D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3401" w:bottom="1418" w:left="1418" w:header="1701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E3DF" w14:textId="77777777" w:rsidR="009932A6" w:rsidRDefault="009932A6">
      <w:pPr>
        <w:spacing w:line="240" w:lineRule="auto"/>
      </w:pPr>
      <w:r>
        <w:separator/>
      </w:r>
    </w:p>
  </w:endnote>
  <w:endnote w:type="continuationSeparator" w:id="0">
    <w:p w14:paraId="39D25426" w14:textId="77777777" w:rsidR="009932A6" w:rsidRDefault="00993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onik">
    <w:altName w:val="Calibri"/>
    <w:panose1 w:val="00000000000000000000"/>
    <w:charset w:val="00"/>
    <w:family w:val="swiss"/>
    <w:notTrueType/>
    <w:pitch w:val="variable"/>
    <w:sig w:usb0="80000047" w:usb1="00002073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ECA37" w14:textId="77777777" w:rsidR="004C58CB" w:rsidRPr="005A1A4E" w:rsidRDefault="00614C16" w:rsidP="001E6423">
    <w:pPr>
      <w:pStyle w:val="Fuzeile"/>
      <w:ind w:left="3540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61312" behindDoc="1" locked="0" layoutInCell="1" allowOverlap="1" wp14:anchorId="5BCCA71D" wp14:editId="5533E371">
          <wp:simplePos x="0" y="0"/>
          <wp:positionH relativeFrom="page">
            <wp:posOffset>899795</wp:posOffset>
          </wp:positionH>
          <wp:positionV relativeFrom="page">
            <wp:posOffset>10140950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589812458" name="DGXClai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1A4E">
      <w:rPr>
        <w:rFonts w:ascii="Aeonik" w:hAnsi="Aeonik"/>
      </w:rPr>
      <w:t xml:space="preserve">Seite </w:t>
    </w:r>
    <w:r w:rsidRPr="005A1A4E">
      <w:rPr>
        <w:rFonts w:ascii="Aeonik" w:hAnsi="Aeonik"/>
      </w:rPr>
      <w:fldChar w:fldCharType="begin"/>
    </w:r>
    <w:r w:rsidRPr="005A1A4E">
      <w:rPr>
        <w:rFonts w:ascii="Aeonik" w:hAnsi="Aeonik"/>
      </w:rPr>
      <w:instrText xml:space="preserve"> PAGE   \* MERGEFORMAT </w:instrText>
    </w:r>
    <w:r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BC67" w14:textId="77777777" w:rsidR="008F0518" w:rsidRPr="005A1A4E" w:rsidRDefault="00614C16" w:rsidP="001E6423">
    <w:pPr>
      <w:pStyle w:val="Fuzeile"/>
      <w:ind w:left="5664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60288" behindDoc="1" locked="0" layoutInCell="1" allowOverlap="1" wp14:anchorId="1490722D" wp14:editId="0478DD07">
          <wp:simplePos x="0" y="0"/>
          <wp:positionH relativeFrom="page">
            <wp:posOffset>895350</wp:posOffset>
          </wp:positionH>
          <wp:positionV relativeFrom="page">
            <wp:posOffset>10144125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517410485" name="DGXClai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58CB" w:rsidRPr="005A1A4E">
      <w:rPr>
        <w:rFonts w:ascii="Aeonik" w:hAnsi="Aeonik"/>
      </w:rPr>
      <w:t xml:space="preserve">Seite </w:t>
    </w:r>
    <w:r w:rsidR="004C58CB" w:rsidRPr="005A1A4E">
      <w:rPr>
        <w:rFonts w:ascii="Aeonik" w:hAnsi="Aeonik"/>
      </w:rPr>
      <w:fldChar w:fldCharType="begin"/>
    </w:r>
    <w:r w:rsidR="004C58CB" w:rsidRPr="005A1A4E">
      <w:rPr>
        <w:rFonts w:ascii="Aeonik" w:hAnsi="Aeonik"/>
      </w:rPr>
      <w:instrText xml:space="preserve"> PAGE   \* MERGEFORMAT </w:instrText>
    </w:r>
    <w:r w:rsidR="004C58CB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1</w:t>
    </w:r>
    <w:r w:rsidR="004C58CB"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5D70" w14:textId="77777777" w:rsidR="009932A6" w:rsidRDefault="009932A6">
      <w:pPr>
        <w:spacing w:line="240" w:lineRule="auto"/>
      </w:pPr>
      <w:r>
        <w:separator/>
      </w:r>
    </w:p>
  </w:footnote>
  <w:footnote w:type="continuationSeparator" w:id="0">
    <w:p w14:paraId="6A068618" w14:textId="77777777" w:rsidR="009932A6" w:rsidRDefault="00993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A949" w14:textId="77777777" w:rsidR="00941370" w:rsidRDefault="00614C1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0211D3D" wp14:editId="416BB35C">
          <wp:simplePos x="0" y="0"/>
          <wp:positionH relativeFrom="page">
            <wp:posOffset>899795</wp:posOffset>
          </wp:positionH>
          <wp:positionV relativeFrom="page">
            <wp:posOffset>431800</wp:posOffset>
          </wp:positionV>
          <wp:extent cx="2700000" cy="320400"/>
          <wp:effectExtent l="0" t="0" r="5715" b="3810"/>
          <wp:wrapTight wrapText="left">
            <wp:wrapPolygon edited="0">
              <wp:start x="0" y="0"/>
              <wp:lineTo x="0" y="20571"/>
              <wp:lineTo x="21493" y="20571"/>
              <wp:lineTo x="21493" y="0"/>
              <wp:lineTo x="0" y="0"/>
            </wp:wrapPolygon>
          </wp:wrapTight>
          <wp:docPr id="484736209" name="DGX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8AA9" w14:textId="77777777" w:rsidR="00941370" w:rsidRDefault="00614C1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2A95312" wp14:editId="74E4BE64">
              <wp:simplePos x="0" y="0"/>
              <wp:positionH relativeFrom="rightMargin">
                <wp:align>left</wp:align>
              </wp:positionH>
              <wp:positionV relativeFrom="page">
                <wp:posOffset>1873250</wp:posOffset>
              </wp:positionV>
              <wp:extent cx="1799590" cy="1997710"/>
              <wp:effectExtent l="0" t="0" r="10160" b="2540"/>
              <wp:wrapNone/>
              <wp:docPr id="46" name="Textfel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1997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1442" w14:textId="77777777" w:rsidR="00283B0F" w:rsidRPr="0049390B" w:rsidRDefault="00614C16" w:rsidP="00283B0F">
                          <w:pPr>
                            <w:pStyle w:val="Absender"/>
                            <w:rPr>
                              <w:b/>
                            </w:rPr>
                          </w:pPr>
                          <w:r w:rsidRPr="0049390B">
                            <w:rPr>
                              <w:b/>
                            </w:rPr>
                            <w:t xml:space="preserve">DG </w:t>
                          </w:r>
                          <w:proofErr w:type="spellStart"/>
                          <w:r w:rsidRPr="0049390B">
                            <w:rPr>
                              <w:b/>
                            </w:rPr>
                            <w:t>Nexolution</w:t>
                          </w:r>
                          <w:proofErr w:type="spellEnd"/>
                          <w:r w:rsidRPr="0049390B">
                            <w:rPr>
                              <w:b/>
                            </w:rPr>
                            <w:t xml:space="preserve"> eG</w:t>
                          </w:r>
                        </w:p>
                        <w:p w14:paraId="1C4A0318" w14:textId="77777777" w:rsidR="00283B0F" w:rsidRPr="00901408" w:rsidRDefault="00614C16" w:rsidP="00283B0F">
                          <w:pPr>
                            <w:pStyle w:val="Absender"/>
                          </w:pPr>
                          <w:bookmarkStart w:id="0" w:name="streetAddress"/>
                          <w:r w:rsidRPr="00901408">
                            <w:t>Leipziger Straße 35</w:t>
                          </w:r>
                          <w:bookmarkEnd w:id="0"/>
                        </w:p>
                        <w:p w14:paraId="5E655E66" w14:textId="77777777" w:rsidR="00283B0F" w:rsidRPr="00901408" w:rsidRDefault="00614C16" w:rsidP="00283B0F">
                          <w:pPr>
                            <w:pStyle w:val="Absender"/>
                          </w:pPr>
                          <w:bookmarkStart w:id="1" w:name="postalCode"/>
                          <w:r w:rsidRPr="00901408">
                            <w:t>65191</w:t>
                          </w:r>
                          <w:bookmarkEnd w:id="1"/>
                          <w:r w:rsidRPr="00901408">
                            <w:t xml:space="preserve"> </w:t>
                          </w:r>
                          <w:bookmarkStart w:id="2" w:name="l"/>
                          <w:r w:rsidRPr="00901408">
                            <w:t>Wiesbaden</w:t>
                          </w:r>
                          <w:bookmarkEnd w:id="2"/>
                        </w:p>
                        <w:p w14:paraId="71E34F1C" w14:textId="77777777" w:rsidR="00283B0F" w:rsidRPr="00901408" w:rsidRDefault="00614C16" w:rsidP="00283B0F">
                          <w:pPr>
                            <w:pStyle w:val="Absender"/>
                          </w:pPr>
                          <w:r w:rsidRPr="00901408">
                            <w:t>dg-nexolution.de</w:t>
                          </w:r>
                        </w:p>
                        <w:p w14:paraId="385EE021" w14:textId="77777777" w:rsidR="00283B0F" w:rsidRPr="00901408" w:rsidRDefault="00283B0F" w:rsidP="00283B0F">
                          <w:pPr>
                            <w:pStyle w:val="Absender"/>
                          </w:pPr>
                        </w:p>
                        <w:p w14:paraId="2AC92EAD" w14:textId="77777777" w:rsidR="00283B0F" w:rsidRPr="00901408" w:rsidRDefault="00283B0F" w:rsidP="00283B0F">
                          <w:pPr>
                            <w:pStyle w:val="Absender"/>
                          </w:pPr>
                        </w:p>
                        <w:p w14:paraId="031070C7" w14:textId="77777777" w:rsidR="00283B0F" w:rsidRPr="0049390B" w:rsidRDefault="00614C16" w:rsidP="00283B0F">
                          <w:pPr>
                            <w:pStyle w:val="Absender"/>
                            <w:rPr>
                              <w:b/>
                            </w:rPr>
                          </w:pPr>
                          <w:r w:rsidRPr="0049390B">
                            <w:rPr>
                              <w:b/>
                            </w:rPr>
                            <w:t>Vorstand</w:t>
                          </w:r>
                        </w:p>
                        <w:p w14:paraId="28C3322D" w14:textId="77777777" w:rsidR="00283B0F" w:rsidRPr="00901408" w:rsidRDefault="00614C16" w:rsidP="00283B0F">
                          <w:pPr>
                            <w:pStyle w:val="Absender"/>
                          </w:pPr>
                          <w:r>
                            <w:t>Marco Rummer (Vorsitzender)</w:t>
                          </w:r>
                        </w:p>
                        <w:p w14:paraId="63689E72" w14:textId="77777777" w:rsidR="00283B0F" w:rsidRPr="00901408" w:rsidRDefault="00614C16" w:rsidP="00283B0F">
                          <w:pPr>
                            <w:pStyle w:val="Absender"/>
                          </w:pPr>
                          <w:r>
                            <w:t>Dr. Sandro Reinhardt</w:t>
                          </w:r>
                        </w:p>
                        <w:p w14:paraId="3F9371CD" w14:textId="77777777" w:rsidR="00283B0F" w:rsidRPr="00901408" w:rsidRDefault="00614C16" w:rsidP="00283B0F">
                          <w:pPr>
                            <w:pStyle w:val="Absender"/>
                          </w:pPr>
                          <w:r>
                            <w:t>Florian P. Schultz</w:t>
                          </w:r>
                        </w:p>
                        <w:p w14:paraId="16819F04" w14:textId="77777777" w:rsidR="00283B0F" w:rsidRPr="00901408" w:rsidRDefault="00283B0F" w:rsidP="00283B0F">
                          <w:pPr>
                            <w:pStyle w:val="Absender"/>
                          </w:pPr>
                        </w:p>
                        <w:p w14:paraId="05BE1241" w14:textId="77777777" w:rsidR="00283B0F" w:rsidRPr="0049390B" w:rsidRDefault="00614C16" w:rsidP="00283B0F">
                          <w:pPr>
                            <w:pStyle w:val="Absender"/>
                            <w:rPr>
                              <w:b/>
                            </w:rPr>
                          </w:pPr>
                          <w:r w:rsidRPr="0049390B">
                            <w:rPr>
                              <w:b/>
                            </w:rPr>
                            <w:t>Vorsitzende des Aufsichtsrates</w:t>
                          </w:r>
                        </w:p>
                        <w:p w14:paraId="67CF0B1F" w14:textId="77777777" w:rsidR="00283B0F" w:rsidRPr="00901408" w:rsidRDefault="00614C16" w:rsidP="00283B0F">
                          <w:pPr>
                            <w:pStyle w:val="Absender"/>
                          </w:pPr>
                          <w:r w:rsidRPr="00901408">
                            <w:t>Präsidentin Marija Kolak</w:t>
                          </w:r>
                        </w:p>
                        <w:p w14:paraId="0CEA975B" w14:textId="77777777" w:rsidR="00283B0F" w:rsidRPr="00901408" w:rsidRDefault="00283B0F" w:rsidP="00283B0F">
                          <w:pPr>
                            <w:pStyle w:val="Absender"/>
                          </w:pPr>
                        </w:p>
                        <w:p w14:paraId="1EBD3189" w14:textId="77777777" w:rsidR="00283B0F" w:rsidRPr="0049390B" w:rsidRDefault="00614C16" w:rsidP="00283B0F">
                          <w:pPr>
                            <w:pStyle w:val="Absender"/>
                            <w:rPr>
                              <w:b/>
                            </w:rPr>
                          </w:pPr>
                          <w:r w:rsidRPr="0049390B">
                            <w:rPr>
                              <w:b/>
                            </w:rPr>
                            <w:t>Amtsgericht Wiesbaden</w:t>
                          </w:r>
                        </w:p>
                        <w:p w14:paraId="5B222671" w14:textId="77777777" w:rsidR="00283B0F" w:rsidRPr="00901408" w:rsidRDefault="00614C16" w:rsidP="00283B0F">
                          <w:pPr>
                            <w:pStyle w:val="Absender"/>
                          </w:pPr>
                          <w:r w:rsidRPr="00901408">
                            <w:t>Gen.-Register 318</w:t>
                          </w:r>
                        </w:p>
                        <w:p w14:paraId="48299671" w14:textId="77777777" w:rsidR="00283B0F" w:rsidRDefault="00283B0F" w:rsidP="00283B0F">
                          <w:pPr>
                            <w:pStyle w:val="Absend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95312" id="_x0000_t202" coordsize="21600,21600" o:spt="202" path="m,l,21600r21600,l21600,xe">
              <v:stroke joinstyle="miter"/>
              <v:path gradientshapeok="t" o:connecttype="rect"/>
            </v:shapetype>
            <v:shape id="Textfeld 46" o:spid="_x0000_s1026" type="#_x0000_t202" style="position:absolute;margin-left:0;margin-top:147.5pt;width:141.7pt;height:157.3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" filled="f" stroked="f" strokeweight=".5pt">
              <v:textbox inset="0,0,0,0">
                <w:txbxContent>
                  <w:p w14:paraId="2BC41442" w14:textId="77777777" w:rsidR="00283B0F" w:rsidRPr="0049390B" w:rsidRDefault="00614C16" w:rsidP="00283B0F">
                    <w:pPr>
                      <w:pStyle w:val="Absender"/>
                      <w:rPr>
                        <w:b/>
                      </w:rPr>
                    </w:pPr>
                    <w:r w:rsidRPr="0049390B">
                      <w:rPr>
                        <w:b/>
                      </w:rPr>
                      <w:t xml:space="preserve">DG </w:t>
                    </w:r>
                    <w:proofErr w:type="spellStart"/>
                    <w:r w:rsidRPr="0049390B">
                      <w:rPr>
                        <w:b/>
                      </w:rPr>
                      <w:t>Nexolution</w:t>
                    </w:r>
                    <w:proofErr w:type="spellEnd"/>
                    <w:r w:rsidRPr="0049390B">
                      <w:rPr>
                        <w:b/>
                      </w:rPr>
                      <w:t xml:space="preserve"> eG</w:t>
                    </w:r>
                  </w:p>
                  <w:p w14:paraId="1C4A0318" w14:textId="77777777" w:rsidR="00283B0F" w:rsidRPr="00901408" w:rsidRDefault="00614C16" w:rsidP="00283B0F">
                    <w:pPr>
                      <w:pStyle w:val="Absender"/>
                    </w:pPr>
                    <w:bookmarkStart w:id="3" w:name="streetAddress"/>
                    <w:r w:rsidRPr="00901408">
                      <w:t>Leipziger Straße 35</w:t>
                    </w:r>
                    <w:bookmarkEnd w:id="3"/>
                  </w:p>
                  <w:p w14:paraId="5E655E66" w14:textId="77777777" w:rsidR="00283B0F" w:rsidRPr="00901408" w:rsidRDefault="00614C16" w:rsidP="00283B0F">
                    <w:pPr>
                      <w:pStyle w:val="Absender"/>
                    </w:pPr>
                    <w:bookmarkStart w:id="4" w:name="postalCode"/>
                    <w:r w:rsidRPr="00901408">
                      <w:t>65191</w:t>
                    </w:r>
                    <w:bookmarkEnd w:id="4"/>
                    <w:r w:rsidRPr="00901408">
                      <w:t xml:space="preserve"> </w:t>
                    </w:r>
                    <w:bookmarkStart w:id="5" w:name="l"/>
                    <w:r w:rsidRPr="00901408">
                      <w:t>Wiesbaden</w:t>
                    </w:r>
                    <w:bookmarkEnd w:id="5"/>
                  </w:p>
                  <w:p w14:paraId="71E34F1C" w14:textId="77777777" w:rsidR="00283B0F" w:rsidRPr="00901408" w:rsidRDefault="00614C16" w:rsidP="00283B0F">
                    <w:pPr>
                      <w:pStyle w:val="Absender"/>
                    </w:pPr>
                    <w:r w:rsidRPr="00901408">
                      <w:t>dg-nexolution.de</w:t>
                    </w:r>
                  </w:p>
                  <w:p w14:paraId="385EE021" w14:textId="77777777" w:rsidR="00283B0F" w:rsidRPr="00901408" w:rsidRDefault="00283B0F" w:rsidP="00283B0F">
                    <w:pPr>
                      <w:pStyle w:val="Absender"/>
                    </w:pPr>
                  </w:p>
                  <w:p w14:paraId="2AC92EAD" w14:textId="77777777" w:rsidR="00283B0F" w:rsidRPr="00901408" w:rsidRDefault="00283B0F" w:rsidP="00283B0F">
                    <w:pPr>
                      <w:pStyle w:val="Absender"/>
                    </w:pPr>
                  </w:p>
                  <w:p w14:paraId="031070C7" w14:textId="77777777" w:rsidR="00283B0F" w:rsidRPr="0049390B" w:rsidRDefault="00614C16" w:rsidP="00283B0F">
                    <w:pPr>
                      <w:pStyle w:val="Absender"/>
                      <w:rPr>
                        <w:b/>
                      </w:rPr>
                    </w:pPr>
                    <w:r w:rsidRPr="0049390B">
                      <w:rPr>
                        <w:b/>
                      </w:rPr>
                      <w:t>Vorstand</w:t>
                    </w:r>
                  </w:p>
                  <w:p w14:paraId="28C3322D" w14:textId="77777777" w:rsidR="00283B0F" w:rsidRPr="00901408" w:rsidRDefault="00614C16" w:rsidP="00283B0F">
                    <w:pPr>
                      <w:pStyle w:val="Absender"/>
                    </w:pPr>
                    <w:r>
                      <w:t>Marco Rummer (Vorsitzender)</w:t>
                    </w:r>
                  </w:p>
                  <w:p w14:paraId="63689E72" w14:textId="77777777" w:rsidR="00283B0F" w:rsidRPr="00901408" w:rsidRDefault="00614C16" w:rsidP="00283B0F">
                    <w:pPr>
                      <w:pStyle w:val="Absender"/>
                    </w:pPr>
                    <w:r>
                      <w:t>Dr. Sandro Reinhardt</w:t>
                    </w:r>
                  </w:p>
                  <w:p w14:paraId="3F9371CD" w14:textId="77777777" w:rsidR="00283B0F" w:rsidRPr="00901408" w:rsidRDefault="00614C16" w:rsidP="00283B0F">
                    <w:pPr>
                      <w:pStyle w:val="Absender"/>
                    </w:pPr>
                    <w:r>
                      <w:t>Florian P. Schultz</w:t>
                    </w:r>
                  </w:p>
                  <w:p w14:paraId="16819F04" w14:textId="77777777" w:rsidR="00283B0F" w:rsidRPr="00901408" w:rsidRDefault="00283B0F" w:rsidP="00283B0F">
                    <w:pPr>
                      <w:pStyle w:val="Absender"/>
                    </w:pPr>
                  </w:p>
                  <w:p w14:paraId="05BE1241" w14:textId="77777777" w:rsidR="00283B0F" w:rsidRPr="0049390B" w:rsidRDefault="00614C16" w:rsidP="00283B0F">
                    <w:pPr>
                      <w:pStyle w:val="Absender"/>
                      <w:rPr>
                        <w:b/>
                      </w:rPr>
                    </w:pPr>
                    <w:r w:rsidRPr="0049390B">
                      <w:rPr>
                        <w:b/>
                      </w:rPr>
                      <w:t>Vorsitzende des Aufsichtsrates</w:t>
                    </w:r>
                  </w:p>
                  <w:p w14:paraId="67CF0B1F" w14:textId="77777777" w:rsidR="00283B0F" w:rsidRPr="00901408" w:rsidRDefault="00614C16" w:rsidP="00283B0F">
                    <w:pPr>
                      <w:pStyle w:val="Absender"/>
                    </w:pPr>
                    <w:r w:rsidRPr="00901408">
                      <w:t>Präsidentin Marija Kolak</w:t>
                    </w:r>
                  </w:p>
                  <w:p w14:paraId="0CEA975B" w14:textId="77777777" w:rsidR="00283B0F" w:rsidRPr="00901408" w:rsidRDefault="00283B0F" w:rsidP="00283B0F">
                    <w:pPr>
                      <w:pStyle w:val="Absender"/>
                    </w:pPr>
                  </w:p>
                  <w:p w14:paraId="1EBD3189" w14:textId="77777777" w:rsidR="00283B0F" w:rsidRPr="0049390B" w:rsidRDefault="00614C16" w:rsidP="00283B0F">
                    <w:pPr>
                      <w:pStyle w:val="Absender"/>
                      <w:rPr>
                        <w:b/>
                      </w:rPr>
                    </w:pPr>
                    <w:r w:rsidRPr="0049390B">
                      <w:rPr>
                        <w:b/>
                      </w:rPr>
                      <w:t>Amtsgericht Wiesbaden</w:t>
                    </w:r>
                  </w:p>
                  <w:p w14:paraId="5B222671" w14:textId="77777777" w:rsidR="00283B0F" w:rsidRPr="00901408" w:rsidRDefault="00614C16" w:rsidP="00283B0F">
                    <w:pPr>
                      <w:pStyle w:val="Absender"/>
                    </w:pPr>
                    <w:r w:rsidRPr="00901408">
                      <w:t>Gen.-Register 318</w:t>
                    </w:r>
                  </w:p>
                  <w:p w14:paraId="48299671" w14:textId="77777777" w:rsidR="00283B0F" w:rsidRDefault="00283B0F" w:rsidP="00283B0F">
                    <w:pPr>
                      <w:pStyle w:val="Absender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B13BB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668EEE7" wp14:editId="02A1CF0A">
          <wp:simplePos x="0" y="0"/>
          <wp:positionH relativeFrom="margin">
            <wp:align>left</wp:align>
          </wp:positionH>
          <wp:positionV relativeFrom="page">
            <wp:posOffset>571775</wp:posOffset>
          </wp:positionV>
          <wp:extent cx="2700000" cy="320400"/>
          <wp:effectExtent l="0" t="0" r="5715" b="3810"/>
          <wp:wrapSquare wrapText="left"/>
          <wp:docPr id="1445186577" name="DGX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A4A1A"/>
    <w:multiLevelType w:val="multilevel"/>
    <w:tmpl w:val="2AB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776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name" w:val="cstrohkendl"/>
  </w:docVars>
  <w:rsids>
    <w:rsidRoot w:val="00EE0F68"/>
    <w:rsid w:val="000012F7"/>
    <w:rsid w:val="00004D3B"/>
    <w:rsid w:val="00025E43"/>
    <w:rsid w:val="00026D80"/>
    <w:rsid w:val="000276E9"/>
    <w:rsid w:val="0003133C"/>
    <w:rsid w:val="00032DDB"/>
    <w:rsid w:val="00040CD5"/>
    <w:rsid w:val="00060FA5"/>
    <w:rsid w:val="00065954"/>
    <w:rsid w:val="00065DAF"/>
    <w:rsid w:val="0007126F"/>
    <w:rsid w:val="00072EFC"/>
    <w:rsid w:val="00080B4F"/>
    <w:rsid w:val="00083FD9"/>
    <w:rsid w:val="00084CD5"/>
    <w:rsid w:val="00092440"/>
    <w:rsid w:val="00095857"/>
    <w:rsid w:val="00097B87"/>
    <w:rsid w:val="000A64F5"/>
    <w:rsid w:val="000C1A7E"/>
    <w:rsid w:val="000C4DB3"/>
    <w:rsid w:val="000C511B"/>
    <w:rsid w:val="000C5CF2"/>
    <w:rsid w:val="000C64F2"/>
    <w:rsid w:val="000D32A4"/>
    <w:rsid w:val="000E0143"/>
    <w:rsid w:val="000E60F9"/>
    <w:rsid w:val="000E65CC"/>
    <w:rsid w:val="000F13FD"/>
    <w:rsid w:val="000F75E5"/>
    <w:rsid w:val="00113495"/>
    <w:rsid w:val="001136BB"/>
    <w:rsid w:val="001145C8"/>
    <w:rsid w:val="001161A3"/>
    <w:rsid w:val="00120DAD"/>
    <w:rsid w:val="0012279F"/>
    <w:rsid w:val="00122E2B"/>
    <w:rsid w:val="00127A40"/>
    <w:rsid w:val="00140B68"/>
    <w:rsid w:val="00141DBF"/>
    <w:rsid w:val="00141F7B"/>
    <w:rsid w:val="00144E8C"/>
    <w:rsid w:val="001453EE"/>
    <w:rsid w:val="001532CD"/>
    <w:rsid w:val="00156D3A"/>
    <w:rsid w:val="001617BE"/>
    <w:rsid w:val="00166671"/>
    <w:rsid w:val="00166B6F"/>
    <w:rsid w:val="001774AB"/>
    <w:rsid w:val="0018124E"/>
    <w:rsid w:val="001861BB"/>
    <w:rsid w:val="001915C0"/>
    <w:rsid w:val="00194450"/>
    <w:rsid w:val="001A0116"/>
    <w:rsid w:val="001A087E"/>
    <w:rsid w:val="001A3324"/>
    <w:rsid w:val="001B4977"/>
    <w:rsid w:val="001B786F"/>
    <w:rsid w:val="001C2B11"/>
    <w:rsid w:val="001C65B3"/>
    <w:rsid w:val="001D02D6"/>
    <w:rsid w:val="001E1DAC"/>
    <w:rsid w:val="001E6423"/>
    <w:rsid w:val="001E779E"/>
    <w:rsid w:val="001F0CE8"/>
    <w:rsid w:val="001F3BD9"/>
    <w:rsid w:val="00203404"/>
    <w:rsid w:val="0021035B"/>
    <w:rsid w:val="002113C3"/>
    <w:rsid w:val="00217C36"/>
    <w:rsid w:val="002211A8"/>
    <w:rsid w:val="00227A0D"/>
    <w:rsid w:val="00232AFA"/>
    <w:rsid w:val="00233AB4"/>
    <w:rsid w:val="00240523"/>
    <w:rsid w:val="0024440F"/>
    <w:rsid w:val="002451FF"/>
    <w:rsid w:val="00253BF6"/>
    <w:rsid w:val="00254928"/>
    <w:rsid w:val="00254F37"/>
    <w:rsid w:val="00254F51"/>
    <w:rsid w:val="002566C9"/>
    <w:rsid w:val="00257C91"/>
    <w:rsid w:val="002727D9"/>
    <w:rsid w:val="002757D1"/>
    <w:rsid w:val="00277CFD"/>
    <w:rsid w:val="002806D3"/>
    <w:rsid w:val="0028191F"/>
    <w:rsid w:val="00281F18"/>
    <w:rsid w:val="0028300E"/>
    <w:rsid w:val="00283B0F"/>
    <w:rsid w:val="00284B44"/>
    <w:rsid w:val="00285C1A"/>
    <w:rsid w:val="00287A5D"/>
    <w:rsid w:val="00292FF7"/>
    <w:rsid w:val="002A068E"/>
    <w:rsid w:val="002A2F40"/>
    <w:rsid w:val="002B0217"/>
    <w:rsid w:val="002B0A62"/>
    <w:rsid w:val="002B10D1"/>
    <w:rsid w:val="002B32BE"/>
    <w:rsid w:val="002C34B6"/>
    <w:rsid w:val="002C3BB7"/>
    <w:rsid w:val="002C7ABC"/>
    <w:rsid w:val="002E23B7"/>
    <w:rsid w:val="002E5FD6"/>
    <w:rsid w:val="002F4177"/>
    <w:rsid w:val="002F46DA"/>
    <w:rsid w:val="002F5F00"/>
    <w:rsid w:val="00301C44"/>
    <w:rsid w:val="003024E7"/>
    <w:rsid w:val="00313EBA"/>
    <w:rsid w:val="00314963"/>
    <w:rsid w:val="00320ECF"/>
    <w:rsid w:val="00322DA8"/>
    <w:rsid w:val="003247CE"/>
    <w:rsid w:val="00332DB3"/>
    <w:rsid w:val="0033425C"/>
    <w:rsid w:val="00335484"/>
    <w:rsid w:val="00340AA9"/>
    <w:rsid w:val="0035285D"/>
    <w:rsid w:val="00363467"/>
    <w:rsid w:val="00373AB4"/>
    <w:rsid w:val="003745F2"/>
    <w:rsid w:val="00376DAC"/>
    <w:rsid w:val="003772D0"/>
    <w:rsid w:val="00390E78"/>
    <w:rsid w:val="0039447B"/>
    <w:rsid w:val="003A5BFB"/>
    <w:rsid w:val="003A5DBD"/>
    <w:rsid w:val="003B1F78"/>
    <w:rsid w:val="003B28D8"/>
    <w:rsid w:val="003B457C"/>
    <w:rsid w:val="003B4D4D"/>
    <w:rsid w:val="003B54E0"/>
    <w:rsid w:val="003B7440"/>
    <w:rsid w:val="003C27B6"/>
    <w:rsid w:val="003C2D6E"/>
    <w:rsid w:val="003C4DE0"/>
    <w:rsid w:val="003C54A6"/>
    <w:rsid w:val="003C58BF"/>
    <w:rsid w:val="003C7657"/>
    <w:rsid w:val="003D4929"/>
    <w:rsid w:val="003E1CB5"/>
    <w:rsid w:val="003E3197"/>
    <w:rsid w:val="003E38F9"/>
    <w:rsid w:val="003E7D0D"/>
    <w:rsid w:val="004037C1"/>
    <w:rsid w:val="00403E13"/>
    <w:rsid w:val="00407FE7"/>
    <w:rsid w:val="00411CAE"/>
    <w:rsid w:val="00412005"/>
    <w:rsid w:val="00414045"/>
    <w:rsid w:val="00414E62"/>
    <w:rsid w:val="00416930"/>
    <w:rsid w:val="00416B38"/>
    <w:rsid w:val="00427029"/>
    <w:rsid w:val="00427CF0"/>
    <w:rsid w:val="004339CE"/>
    <w:rsid w:val="0043579A"/>
    <w:rsid w:val="00435F2A"/>
    <w:rsid w:val="00436D4B"/>
    <w:rsid w:val="00437680"/>
    <w:rsid w:val="00444DD8"/>
    <w:rsid w:val="00444EEF"/>
    <w:rsid w:val="00455234"/>
    <w:rsid w:val="004564A3"/>
    <w:rsid w:val="004612D1"/>
    <w:rsid w:val="0046216D"/>
    <w:rsid w:val="00463219"/>
    <w:rsid w:val="004721A5"/>
    <w:rsid w:val="004752A4"/>
    <w:rsid w:val="00476DB0"/>
    <w:rsid w:val="00477D1C"/>
    <w:rsid w:val="004829A6"/>
    <w:rsid w:val="004829F1"/>
    <w:rsid w:val="00482D35"/>
    <w:rsid w:val="00485534"/>
    <w:rsid w:val="0048715F"/>
    <w:rsid w:val="0049390B"/>
    <w:rsid w:val="00497348"/>
    <w:rsid w:val="004A11AD"/>
    <w:rsid w:val="004A6EAF"/>
    <w:rsid w:val="004A7A64"/>
    <w:rsid w:val="004B01C2"/>
    <w:rsid w:val="004B08EB"/>
    <w:rsid w:val="004B3ED4"/>
    <w:rsid w:val="004B4763"/>
    <w:rsid w:val="004C58CB"/>
    <w:rsid w:val="004C70DE"/>
    <w:rsid w:val="004E76B7"/>
    <w:rsid w:val="004F15E9"/>
    <w:rsid w:val="004F1D34"/>
    <w:rsid w:val="004F725A"/>
    <w:rsid w:val="004F7D1C"/>
    <w:rsid w:val="00506BA1"/>
    <w:rsid w:val="00513219"/>
    <w:rsid w:val="00514333"/>
    <w:rsid w:val="00516B1D"/>
    <w:rsid w:val="00516C46"/>
    <w:rsid w:val="00533CD7"/>
    <w:rsid w:val="00533F62"/>
    <w:rsid w:val="00535A62"/>
    <w:rsid w:val="00537803"/>
    <w:rsid w:val="0054437A"/>
    <w:rsid w:val="0055268A"/>
    <w:rsid w:val="00553DA2"/>
    <w:rsid w:val="005542EE"/>
    <w:rsid w:val="005610C8"/>
    <w:rsid w:val="00565BA9"/>
    <w:rsid w:val="00566AF4"/>
    <w:rsid w:val="00571665"/>
    <w:rsid w:val="00572461"/>
    <w:rsid w:val="00573548"/>
    <w:rsid w:val="00575D5D"/>
    <w:rsid w:val="00576241"/>
    <w:rsid w:val="00591E05"/>
    <w:rsid w:val="005A1A4E"/>
    <w:rsid w:val="005A258A"/>
    <w:rsid w:val="005A58AD"/>
    <w:rsid w:val="005A6CA1"/>
    <w:rsid w:val="005B29BC"/>
    <w:rsid w:val="005B6FB6"/>
    <w:rsid w:val="005C3208"/>
    <w:rsid w:val="005C7549"/>
    <w:rsid w:val="005C763D"/>
    <w:rsid w:val="005D0914"/>
    <w:rsid w:val="005D404E"/>
    <w:rsid w:val="005D43A4"/>
    <w:rsid w:val="005D734C"/>
    <w:rsid w:val="005E46DF"/>
    <w:rsid w:val="005E726A"/>
    <w:rsid w:val="005F1D9B"/>
    <w:rsid w:val="005F6A85"/>
    <w:rsid w:val="005F783D"/>
    <w:rsid w:val="0060251C"/>
    <w:rsid w:val="00614271"/>
    <w:rsid w:val="00614C16"/>
    <w:rsid w:val="00614C5A"/>
    <w:rsid w:val="00621B2C"/>
    <w:rsid w:val="00622F50"/>
    <w:rsid w:val="00624C82"/>
    <w:rsid w:val="0063088C"/>
    <w:rsid w:val="00633792"/>
    <w:rsid w:val="00637B16"/>
    <w:rsid w:val="006465B7"/>
    <w:rsid w:val="00660904"/>
    <w:rsid w:val="00660C56"/>
    <w:rsid w:val="0067681F"/>
    <w:rsid w:val="00690B6F"/>
    <w:rsid w:val="00695060"/>
    <w:rsid w:val="0069515C"/>
    <w:rsid w:val="0069635E"/>
    <w:rsid w:val="00696BF5"/>
    <w:rsid w:val="0069712E"/>
    <w:rsid w:val="006A22C1"/>
    <w:rsid w:val="006B61D1"/>
    <w:rsid w:val="006B72FA"/>
    <w:rsid w:val="006C2323"/>
    <w:rsid w:val="006C70D5"/>
    <w:rsid w:val="006D48E0"/>
    <w:rsid w:val="006D5047"/>
    <w:rsid w:val="006D6402"/>
    <w:rsid w:val="006E2CB3"/>
    <w:rsid w:val="006E3188"/>
    <w:rsid w:val="006E7D95"/>
    <w:rsid w:val="007003CF"/>
    <w:rsid w:val="00703254"/>
    <w:rsid w:val="00703D24"/>
    <w:rsid w:val="0070667C"/>
    <w:rsid w:val="007137B2"/>
    <w:rsid w:val="00724FE2"/>
    <w:rsid w:val="00731B0F"/>
    <w:rsid w:val="007330F9"/>
    <w:rsid w:val="00740D57"/>
    <w:rsid w:val="00743E56"/>
    <w:rsid w:val="0074781C"/>
    <w:rsid w:val="007517FD"/>
    <w:rsid w:val="00754334"/>
    <w:rsid w:val="00754921"/>
    <w:rsid w:val="007561EA"/>
    <w:rsid w:val="007757FA"/>
    <w:rsid w:val="007759AF"/>
    <w:rsid w:val="00787027"/>
    <w:rsid w:val="00795223"/>
    <w:rsid w:val="007976C0"/>
    <w:rsid w:val="007A31F4"/>
    <w:rsid w:val="007B1318"/>
    <w:rsid w:val="007C34FA"/>
    <w:rsid w:val="007D3866"/>
    <w:rsid w:val="007E06B1"/>
    <w:rsid w:val="007E0767"/>
    <w:rsid w:val="007E4786"/>
    <w:rsid w:val="007F390F"/>
    <w:rsid w:val="0080213B"/>
    <w:rsid w:val="00802853"/>
    <w:rsid w:val="00821B22"/>
    <w:rsid w:val="00827A12"/>
    <w:rsid w:val="00837BF0"/>
    <w:rsid w:val="008410D9"/>
    <w:rsid w:val="00844570"/>
    <w:rsid w:val="008519D4"/>
    <w:rsid w:val="008534CC"/>
    <w:rsid w:val="00855D76"/>
    <w:rsid w:val="008560C9"/>
    <w:rsid w:val="00863314"/>
    <w:rsid w:val="00866385"/>
    <w:rsid w:val="008732E8"/>
    <w:rsid w:val="00873427"/>
    <w:rsid w:val="008745AD"/>
    <w:rsid w:val="00880213"/>
    <w:rsid w:val="00881605"/>
    <w:rsid w:val="00885232"/>
    <w:rsid w:val="00892D58"/>
    <w:rsid w:val="00897057"/>
    <w:rsid w:val="008A0489"/>
    <w:rsid w:val="008A531C"/>
    <w:rsid w:val="008A6DE5"/>
    <w:rsid w:val="008A6E0F"/>
    <w:rsid w:val="008B13BB"/>
    <w:rsid w:val="008C0DFA"/>
    <w:rsid w:val="008C3381"/>
    <w:rsid w:val="008C510A"/>
    <w:rsid w:val="008D062C"/>
    <w:rsid w:val="008D09E5"/>
    <w:rsid w:val="008D1977"/>
    <w:rsid w:val="008D3A96"/>
    <w:rsid w:val="008D5818"/>
    <w:rsid w:val="008D5CC2"/>
    <w:rsid w:val="008E0B51"/>
    <w:rsid w:val="008E44B7"/>
    <w:rsid w:val="008E57D0"/>
    <w:rsid w:val="008E681E"/>
    <w:rsid w:val="008E73B8"/>
    <w:rsid w:val="008F0518"/>
    <w:rsid w:val="008F0C1E"/>
    <w:rsid w:val="008F467F"/>
    <w:rsid w:val="00901408"/>
    <w:rsid w:val="00901F2F"/>
    <w:rsid w:val="0090583B"/>
    <w:rsid w:val="00907192"/>
    <w:rsid w:val="0091222F"/>
    <w:rsid w:val="009162DF"/>
    <w:rsid w:val="009202AB"/>
    <w:rsid w:val="00933899"/>
    <w:rsid w:val="009365D6"/>
    <w:rsid w:val="00941370"/>
    <w:rsid w:val="00941FFF"/>
    <w:rsid w:val="00945FF5"/>
    <w:rsid w:val="00963A17"/>
    <w:rsid w:val="00964AE5"/>
    <w:rsid w:val="00965317"/>
    <w:rsid w:val="00965953"/>
    <w:rsid w:val="00967C1D"/>
    <w:rsid w:val="009757E2"/>
    <w:rsid w:val="00975EA6"/>
    <w:rsid w:val="009805A6"/>
    <w:rsid w:val="009932A6"/>
    <w:rsid w:val="009A077B"/>
    <w:rsid w:val="009A26BB"/>
    <w:rsid w:val="009A4FC6"/>
    <w:rsid w:val="009A6259"/>
    <w:rsid w:val="009A72AC"/>
    <w:rsid w:val="009A738F"/>
    <w:rsid w:val="009A7827"/>
    <w:rsid w:val="009B2395"/>
    <w:rsid w:val="009B285E"/>
    <w:rsid w:val="009B609B"/>
    <w:rsid w:val="009C7C98"/>
    <w:rsid w:val="009D6ABA"/>
    <w:rsid w:val="009D7629"/>
    <w:rsid w:val="009E367F"/>
    <w:rsid w:val="009E5CAA"/>
    <w:rsid w:val="009E66E4"/>
    <w:rsid w:val="009F16E6"/>
    <w:rsid w:val="00A01AB1"/>
    <w:rsid w:val="00A04145"/>
    <w:rsid w:val="00A04B9F"/>
    <w:rsid w:val="00A06265"/>
    <w:rsid w:val="00A108AC"/>
    <w:rsid w:val="00A12E08"/>
    <w:rsid w:val="00A13B52"/>
    <w:rsid w:val="00A2282E"/>
    <w:rsid w:val="00A33FF9"/>
    <w:rsid w:val="00A4307A"/>
    <w:rsid w:val="00A43AA8"/>
    <w:rsid w:val="00A57870"/>
    <w:rsid w:val="00A60B43"/>
    <w:rsid w:val="00A626DB"/>
    <w:rsid w:val="00A63F8F"/>
    <w:rsid w:val="00A66061"/>
    <w:rsid w:val="00A73563"/>
    <w:rsid w:val="00A808CA"/>
    <w:rsid w:val="00A84832"/>
    <w:rsid w:val="00A8796B"/>
    <w:rsid w:val="00A90C3D"/>
    <w:rsid w:val="00A9679F"/>
    <w:rsid w:val="00AA7E20"/>
    <w:rsid w:val="00AB3D5E"/>
    <w:rsid w:val="00AB473F"/>
    <w:rsid w:val="00AB4A96"/>
    <w:rsid w:val="00AB7844"/>
    <w:rsid w:val="00AC5C72"/>
    <w:rsid w:val="00AC7878"/>
    <w:rsid w:val="00AD661F"/>
    <w:rsid w:val="00AD67E6"/>
    <w:rsid w:val="00AD7706"/>
    <w:rsid w:val="00AD7EA4"/>
    <w:rsid w:val="00AE304D"/>
    <w:rsid w:val="00AE3896"/>
    <w:rsid w:val="00AE3DAA"/>
    <w:rsid w:val="00AE7ED4"/>
    <w:rsid w:val="00AF3B54"/>
    <w:rsid w:val="00AF7092"/>
    <w:rsid w:val="00B043E7"/>
    <w:rsid w:val="00B10CF7"/>
    <w:rsid w:val="00B13C88"/>
    <w:rsid w:val="00B154B7"/>
    <w:rsid w:val="00B15AB5"/>
    <w:rsid w:val="00B22872"/>
    <w:rsid w:val="00B242E0"/>
    <w:rsid w:val="00B24B96"/>
    <w:rsid w:val="00B30CC6"/>
    <w:rsid w:val="00B33348"/>
    <w:rsid w:val="00B339CF"/>
    <w:rsid w:val="00B40840"/>
    <w:rsid w:val="00B417F3"/>
    <w:rsid w:val="00B42482"/>
    <w:rsid w:val="00B474E7"/>
    <w:rsid w:val="00B50863"/>
    <w:rsid w:val="00B50BB3"/>
    <w:rsid w:val="00B55000"/>
    <w:rsid w:val="00B56272"/>
    <w:rsid w:val="00B6370D"/>
    <w:rsid w:val="00B63755"/>
    <w:rsid w:val="00B6761D"/>
    <w:rsid w:val="00B735F8"/>
    <w:rsid w:val="00B7444B"/>
    <w:rsid w:val="00B7583C"/>
    <w:rsid w:val="00B85B54"/>
    <w:rsid w:val="00B864E7"/>
    <w:rsid w:val="00B90193"/>
    <w:rsid w:val="00B95366"/>
    <w:rsid w:val="00BB2109"/>
    <w:rsid w:val="00BB2AA0"/>
    <w:rsid w:val="00BB4E66"/>
    <w:rsid w:val="00BB5B66"/>
    <w:rsid w:val="00BC2B03"/>
    <w:rsid w:val="00BD1F53"/>
    <w:rsid w:val="00BD34B3"/>
    <w:rsid w:val="00BD5039"/>
    <w:rsid w:val="00BE00C5"/>
    <w:rsid w:val="00BE189F"/>
    <w:rsid w:val="00BE223C"/>
    <w:rsid w:val="00BE663C"/>
    <w:rsid w:val="00BE7E62"/>
    <w:rsid w:val="00BF3AF7"/>
    <w:rsid w:val="00BF695A"/>
    <w:rsid w:val="00C0384A"/>
    <w:rsid w:val="00C04637"/>
    <w:rsid w:val="00C20A9E"/>
    <w:rsid w:val="00C2115A"/>
    <w:rsid w:val="00C23C0A"/>
    <w:rsid w:val="00C23F69"/>
    <w:rsid w:val="00C26E40"/>
    <w:rsid w:val="00C32E41"/>
    <w:rsid w:val="00C478E3"/>
    <w:rsid w:val="00C47C2B"/>
    <w:rsid w:val="00C61B47"/>
    <w:rsid w:val="00C63396"/>
    <w:rsid w:val="00C662E0"/>
    <w:rsid w:val="00C67804"/>
    <w:rsid w:val="00C71566"/>
    <w:rsid w:val="00C73BBE"/>
    <w:rsid w:val="00C73DD5"/>
    <w:rsid w:val="00C9028C"/>
    <w:rsid w:val="00CA4CB6"/>
    <w:rsid w:val="00CA5C54"/>
    <w:rsid w:val="00CB39D7"/>
    <w:rsid w:val="00CB3B2C"/>
    <w:rsid w:val="00CB4970"/>
    <w:rsid w:val="00CB51F5"/>
    <w:rsid w:val="00CD5664"/>
    <w:rsid w:val="00CE439C"/>
    <w:rsid w:val="00CE4874"/>
    <w:rsid w:val="00CE52E2"/>
    <w:rsid w:val="00CE590F"/>
    <w:rsid w:val="00CE7248"/>
    <w:rsid w:val="00D00C66"/>
    <w:rsid w:val="00D00C9A"/>
    <w:rsid w:val="00D0371D"/>
    <w:rsid w:val="00D070B2"/>
    <w:rsid w:val="00D14E93"/>
    <w:rsid w:val="00D15127"/>
    <w:rsid w:val="00D2446C"/>
    <w:rsid w:val="00D27D48"/>
    <w:rsid w:val="00D3176E"/>
    <w:rsid w:val="00D3293D"/>
    <w:rsid w:val="00D35270"/>
    <w:rsid w:val="00D36E6A"/>
    <w:rsid w:val="00D37C57"/>
    <w:rsid w:val="00D402D0"/>
    <w:rsid w:val="00D42664"/>
    <w:rsid w:val="00D4433F"/>
    <w:rsid w:val="00D526AF"/>
    <w:rsid w:val="00D552D6"/>
    <w:rsid w:val="00D6150B"/>
    <w:rsid w:val="00D652EC"/>
    <w:rsid w:val="00D65F41"/>
    <w:rsid w:val="00D66866"/>
    <w:rsid w:val="00D715AF"/>
    <w:rsid w:val="00D7190F"/>
    <w:rsid w:val="00D726E8"/>
    <w:rsid w:val="00D72FF0"/>
    <w:rsid w:val="00D855D1"/>
    <w:rsid w:val="00DA4F2D"/>
    <w:rsid w:val="00DA578C"/>
    <w:rsid w:val="00DA6A41"/>
    <w:rsid w:val="00DA7767"/>
    <w:rsid w:val="00DB1565"/>
    <w:rsid w:val="00DB19C6"/>
    <w:rsid w:val="00DB22C7"/>
    <w:rsid w:val="00DB25E8"/>
    <w:rsid w:val="00DB71DE"/>
    <w:rsid w:val="00DC0D08"/>
    <w:rsid w:val="00DC12D0"/>
    <w:rsid w:val="00DD12FE"/>
    <w:rsid w:val="00DD1BC3"/>
    <w:rsid w:val="00DE0D6F"/>
    <w:rsid w:val="00DF4034"/>
    <w:rsid w:val="00DF4B02"/>
    <w:rsid w:val="00DF7034"/>
    <w:rsid w:val="00E11E47"/>
    <w:rsid w:val="00E172AA"/>
    <w:rsid w:val="00E1733D"/>
    <w:rsid w:val="00E201B5"/>
    <w:rsid w:val="00E30240"/>
    <w:rsid w:val="00E3569A"/>
    <w:rsid w:val="00E359C6"/>
    <w:rsid w:val="00E360A2"/>
    <w:rsid w:val="00E36FF6"/>
    <w:rsid w:val="00E401CE"/>
    <w:rsid w:val="00E44F7F"/>
    <w:rsid w:val="00E47921"/>
    <w:rsid w:val="00E540F0"/>
    <w:rsid w:val="00E545D6"/>
    <w:rsid w:val="00E5585D"/>
    <w:rsid w:val="00E610D1"/>
    <w:rsid w:val="00E61D36"/>
    <w:rsid w:val="00E662FB"/>
    <w:rsid w:val="00E66C99"/>
    <w:rsid w:val="00E72233"/>
    <w:rsid w:val="00E77EC0"/>
    <w:rsid w:val="00E80749"/>
    <w:rsid w:val="00E8498B"/>
    <w:rsid w:val="00E85758"/>
    <w:rsid w:val="00EA1466"/>
    <w:rsid w:val="00EA1C0A"/>
    <w:rsid w:val="00EA3332"/>
    <w:rsid w:val="00EB333C"/>
    <w:rsid w:val="00EB4B5C"/>
    <w:rsid w:val="00EC0286"/>
    <w:rsid w:val="00EC40D8"/>
    <w:rsid w:val="00EC48E4"/>
    <w:rsid w:val="00EC52A8"/>
    <w:rsid w:val="00EC738C"/>
    <w:rsid w:val="00EC75F4"/>
    <w:rsid w:val="00EC7AA8"/>
    <w:rsid w:val="00ED0AC2"/>
    <w:rsid w:val="00ED5FAF"/>
    <w:rsid w:val="00ED7C80"/>
    <w:rsid w:val="00EE0F68"/>
    <w:rsid w:val="00EE3051"/>
    <w:rsid w:val="00EE57DB"/>
    <w:rsid w:val="00EE7523"/>
    <w:rsid w:val="00EF3380"/>
    <w:rsid w:val="00F00FEC"/>
    <w:rsid w:val="00F02923"/>
    <w:rsid w:val="00F07672"/>
    <w:rsid w:val="00F10D15"/>
    <w:rsid w:val="00F137A8"/>
    <w:rsid w:val="00F31E9E"/>
    <w:rsid w:val="00F3362F"/>
    <w:rsid w:val="00F34050"/>
    <w:rsid w:val="00F359D0"/>
    <w:rsid w:val="00F36FD1"/>
    <w:rsid w:val="00F373C4"/>
    <w:rsid w:val="00F454EB"/>
    <w:rsid w:val="00F47453"/>
    <w:rsid w:val="00F47595"/>
    <w:rsid w:val="00F53670"/>
    <w:rsid w:val="00F54D5E"/>
    <w:rsid w:val="00F61A4B"/>
    <w:rsid w:val="00F62E0C"/>
    <w:rsid w:val="00F63AFC"/>
    <w:rsid w:val="00F668FF"/>
    <w:rsid w:val="00F6696E"/>
    <w:rsid w:val="00F775C6"/>
    <w:rsid w:val="00F77AF6"/>
    <w:rsid w:val="00F77CBF"/>
    <w:rsid w:val="00F816AF"/>
    <w:rsid w:val="00F83F80"/>
    <w:rsid w:val="00F84292"/>
    <w:rsid w:val="00F93AFC"/>
    <w:rsid w:val="00F97854"/>
    <w:rsid w:val="00FA214C"/>
    <w:rsid w:val="00FA2AB7"/>
    <w:rsid w:val="00FB26EC"/>
    <w:rsid w:val="00FB3BE2"/>
    <w:rsid w:val="00FC0E31"/>
    <w:rsid w:val="00FC58D8"/>
    <w:rsid w:val="00FC7331"/>
    <w:rsid w:val="00FC7904"/>
    <w:rsid w:val="00FD372B"/>
    <w:rsid w:val="00FD41A2"/>
    <w:rsid w:val="00FE54DC"/>
    <w:rsid w:val="00FE5740"/>
    <w:rsid w:val="00FE5812"/>
    <w:rsid w:val="00FE6B15"/>
    <w:rsid w:val="00FF6304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EE88"/>
  <w15:chartTrackingRefBased/>
  <w15:docId w15:val="{859B90D5-56AF-4555-9628-A35723F5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7192"/>
    <w:pPr>
      <w:spacing w:after="0" w:line="260" w:lineRule="atLeast"/>
    </w:pPr>
    <w:rPr>
      <w:spacing w:val="2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24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4E7"/>
  </w:style>
  <w:style w:type="paragraph" w:styleId="Fuzeile">
    <w:name w:val="footer"/>
    <w:basedOn w:val="Standard"/>
    <w:link w:val="FuzeileZchn"/>
    <w:uiPriority w:val="99"/>
    <w:unhideWhenUsed/>
    <w:rsid w:val="009B609B"/>
    <w:pPr>
      <w:spacing w:line="180" w:lineRule="atLeast"/>
      <w:ind w:left="7083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B609B"/>
    <w:rPr>
      <w:spacing w:val="2"/>
      <w:sz w:val="14"/>
    </w:rPr>
  </w:style>
  <w:style w:type="table" w:styleId="Tabellenraster">
    <w:name w:val="Table Grid"/>
    <w:basedOn w:val="NormaleTabelle"/>
    <w:uiPriority w:val="39"/>
    <w:rsid w:val="0018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1861BB"/>
    <w:pPr>
      <w:spacing w:line="180" w:lineRule="atLeast"/>
    </w:pPr>
    <w:rPr>
      <w:sz w:val="12"/>
    </w:rPr>
  </w:style>
  <w:style w:type="paragraph" w:customStyle="1" w:styleId="Absender">
    <w:name w:val="Absender"/>
    <w:basedOn w:val="Standard"/>
    <w:qFormat/>
    <w:rsid w:val="0049390B"/>
    <w:pPr>
      <w:spacing w:line="180" w:lineRule="atLeast"/>
    </w:pPr>
    <w:rPr>
      <w:sz w:val="14"/>
    </w:rPr>
  </w:style>
  <w:style w:type="paragraph" w:styleId="Titel">
    <w:name w:val="Title"/>
    <w:basedOn w:val="Standard"/>
    <w:link w:val="TitelZchn"/>
    <w:uiPriority w:val="10"/>
    <w:qFormat/>
    <w:rsid w:val="00614271"/>
    <w:pPr>
      <w:spacing w:before="380"/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sid w:val="00614271"/>
    <w:rPr>
      <w:b/>
      <w:bCs/>
      <w:spacing w:val="2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AFC"/>
    <w:rPr>
      <w:rFonts w:ascii="Segoe UI" w:hAnsi="Segoe UI" w:cs="Segoe UI"/>
      <w:spacing w:val="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251C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4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45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457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4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457C"/>
    <w:rPr>
      <w:b/>
      <w:bCs/>
      <w:spacing w:val="2"/>
      <w:sz w:val="20"/>
      <w:szCs w:val="20"/>
    </w:rPr>
  </w:style>
  <w:style w:type="character" w:customStyle="1" w:styleId="markedcontent">
    <w:name w:val="markedcontent"/>
    <w:basedOn w:val="Absatz-Standardschriftart"/>
    <w:rsid w:val="00621B2C"/>
  </w:style>
  <w:style w:type="paragraph" w:styleId="berarbeitung">
    <w:name w:val="Revision"/>
    <w:hidden/>
    <w:uiPriority w:val="99"/>
    <w:semiHidden/>
    <w:rsid w:val="0074781C"/>
    <w:pPr>
      <w:spacing w:after="0" w:line="240" w:lineRule="auto"/>
    </w:pPr>
    <w:rPr>
      <w:spacing w:val="2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7AA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24C82"/>
    <w:rPr>
      <w:i/>
      <w:iCs/>
    </w:rPr>
  </w:style>
  <w:style w:type="character" w:customStyle="1" w:styleId="null1">
    <w:name w:val="null1"/>
    <w:basedOn w:val="Absatz-Standardschriftart"/>
    <w:rsid w:val="00D7190F"/>
  </w:style>
  <w:style w:type="character" w:styleId="NichtaufgelsteErwhnung">
    <w:name w:val="Unresolved Mention"/>
    <w:basedOn w:val="Absatz-Standardschriftart"/>
    <w:uiPriority w:val="99"/>
    <w:rsid w:val="00141DB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73BBE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ffeisendruckerei.d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g-nexolution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@dg-nexolution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enutzerdefiniert 5">
      <a:dk1>
        <a:srgbClr val="000000"/>
      </a:dk1>
      <a:lt1>
        <a:sysClr val="window" lastClr="FFFFFF"/>
      </a:lt1>
      <a:dk2>
        <a:srgbClr val="F6F4F0"/>
      </a:dk2>
      <a:lt2>
        <a:srgbClr val="B3B3B3"/>
      </a:lt2>
      <a:accent1>
        <a:srgbClr val="002F64"/>
      </a:accent1>
      <a:accent2>
        <a:srgbClr val="FF6500"/>
      </a:accent2>
      <a:accent3>
        <a:srgbClr val="285F96"/>
      </a:accent3>
      <a:accent4>
        <a:srgbClr val="96D5F4"/>
      </a:accent4>
      <a:accent5>
        <a:srgbClr val="EEE9E2"/>
      </a:accent5>
      <a:accent6>
        <a:srgbClr val="34675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D372-0B15-4F99-BF6F-6C87EFF7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 Nexolution eG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Wagner, Dr.Anja</dc:creator>
  <cp:lastModifiedBy>Esther Pasternak</cp:lastModifiedBy>
  <cp:revision>17</cp:revision>
  <cp:lastPrinted>2025-06-26T09:22:00Z</cp:lastPrinted>
  <dcterms:created xsi:type="dcterms:W3CDTF">2025-06-25T11:50:00Z</dcterms:created>
  <dcterms:modified xsi:type="dcterms:W3CDTF">2025-06-26T09:23:00Z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388aff-dd76-410d-845d-adc797ffbb33_ActionId">
    <vt:lpwstr>88e2f8eb-f5ba-4aee-ba31-ea9f31cf26b8</vt:lpwstr>
  </property>
  <property fmtid="{D5CDD505-2E9C-101B-9397-08002B2CF9AE}" pid="3" name="MSIP_Label_ce388aff-dd76-410d-845d-adc797ffbb33_ContentBits">
    <vt:lpwstr>0</vt:lpwstr>
  </property>
  <property fmtid="{D5CDD505-2E9C-101B-9397-08002B2CF9AE}" pid="4" name="MSIP_Label_ce388aff-dd76-410d-845d-adc797ffbb33_Enabled">
    <vt:lpwstr>true</vt:lpwstr>
  </property>
  <property fmtid="{D5CDD505-2E9C-101B-9397-08002B2CF9AE}" pid="5" name="MSIP_Label_ce388aff-dd76-410d-845d-adc797ffbb33_Method">
    <vt:lpwstr>Standard</vt:lpwstr>
  </property>
  <property fmtid="{D5CDD505-2E9C-101B-9397-08002B2CF9AE}" pid="6" name="MSIP_Label_ce388aff-dd76-410d-845d-adc797ffbb33_Name">
    <vt:lpwstr>Intern - Ohne Kennzeichnung</vt:lpwstr>
  </property>
  <property fmtid="{D5CDD505-2E9C-101B-9397-08002B2CF9AE}" pid="7" name="MSIP_Label_ce388aff-dd76-410d-845d-adc797ffbb33_SetDate">
    <vt:lpwstr>2025-02-26T17:00:51Z</vt:lpwstr>
  </property>
  <property fmtid="{D5CDD505-2E9C-101B-9397-08002B2CF9AE}" pid="8" name="MSIP_Label_ce388aff-dd76-410d-845d-adc797ffbb33_SiteId">
    <vt:lpwstr>9c95f08c-5b50-44fa-a497-68f08eacf90c</vt:lpwstr>
  </property>
</Properties>
</file>