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553E36CCBE1B45039FCB6061635316BF"/>
          </w:placeholder>
        </w:sdtPr>
        <w:sdtEndPr/>
        <w:sdtContent>
          <w:tr w:rsidR="00465EE8" w:rsidRPr="00465EE8" w14:paraId="34D27945" w14:textId="77777777" w:rsidTr="00465EE8">
            <w:trPr>
              <w:trHeight w:val="1474"/>
            </w:trPr>
            <w:tc>
              <w:tcPr>
                <w:tcW w:w="7938" w:type="dxa"/>
              </w:tcPr>
              <w:p w14:paraId="69CFEA78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6862E405" w14:textId="6D974A8C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0224A0D0" wp14:editId="5239FE5D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553E36CCBE1B45039FCB6061635316BF"/>
          </w:placeholder>
        </w:sdtPr>
        <w:sdtEndPr/>
        <w:sdtContent>
          <w:tr w:rsidR="00BF33AE" w14:paraId="06FBCAD6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6DA2CC26489C46159128AF95E0AE3B42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98323A9" w14:textId="5D5C13E4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553E36CCBE1B45039FCB6061635316BF"/>
          </w:placeholder>
        </w:sdtPr>
        <w:sdtEndPr/>
        <w:sdtContent>
          <w:tr w:rsidR="00973546" w:rsidRPr="00840C91" w14:paraId="36A0D30D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330C77A12F214B6381237EF91223C56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4A12F50" w14:textId="2DA91740" w:rsidR="00973546" w:rsidRPr="004F278F" w:rsidRDefault="003B2F45" w:rsidP="00465EE8">
                    <w:pPr>
                      <w:pStyle w:val="Headline"/>
                    </w:pPr>
                    <w:r>
                      <w:t>Nachwuchskräfte von Edeka Südwest geehrt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1C28073F99E343669638C2D5E369D3C1"/>
        </w:placeholder>
      </w:sdtPr>
      <w:sdtEndPr/>
      <w:sdtContent>
        <w:p w14:paraId="52CD5C09" w14:textId="24A6FCF9" w:rsidR="00011366" w:rsidRPr="004F278F" w:rsidRDefault="003B2F45" w:rsidP="00AB42BD">
          <w:pPr>
            <w:pStyle w:val="Subline"/>
            <w:spacing w:after="360"/>
          </w:pPr>
          <w:r>
            <w:t>Drei Mitarbeiterinnen mit dem Nachwuchsförderpreis ausgezeichnet</w:t>
          </w:r>
        </w:p>
      </w:sdtContent>
    </w:sdt>
    <w:p w14:paraId="2B509598" w14:textId="72E58D87" w:rsidR="00F40039" w:rsidRPr="001B0AFB" w:rsidRDefault="003B2F45" w:rsidP="008E284B">
      <w:pPr>
        <w:pStyle w:val="Bulletpoints"/>
      </w:pPr>
      <w:r w:rsidRPr="001B0AFB">
        <w:t>Edeka Verband in Hamburg zeichnet herausragende Nachwuchskräfte aus</w:t>
      </w:r>
    </w:p>
    <w:p w14:paraId="6B737A76" w14:textId="07C7641F" w:rsidR="003B2F45" w:rsidRPr="001B0AFB" w:rsidRDefault="00CA665D" w:rsidP="008E284B">
      <w:pPr>
        <w:pStyle w:val="Bulletpoints"/>
      </w:pPr>
      <w:r w:rsidRPr="001B0AFB">
        <w:t xml:space="preserve">Zwei Mitarbeiterinnen </w:t>
      </w:r>
      <w:r w:rsidR="003552EA" w:rsidRPr="001B0AFB">
        <w:t>von</w:t>
      </w:r>
      <w:r w:rsidRPr="001B0AFB">
        <w:t xml:space="preserve"> Schmidts Märkte in Bad Säckingen </w:t>
      </w:r>
      <w:r w:rsidR="00377780" w:rsidRPr="001B0AFB">
        <w:t xml:space="preserve">und Rickenbach </w:t>
      </w:r>
      <w:r w:rsidRPr="001B0AFB">
        <w:t>holen den Sieg</w:t>
      </w:r>
      <w:r w:rsidR="003552EA" w:rsidRPr="001B0AFB">
        <w:t xml:space="preserve"> in zwei Kategorien</w:t>
      </w:r>
    </w:p>
    <w:p w14:paraId="076AD660" w14:textId="2BC9AA71" w:rsidR="00CA665D" w:rsidRPr="001B0AFB" w:rsidRDefault="00CA665D" w:rsidP="008E284B">
      <w:pPr>
        <w:pStyle w:val="Bulletpoints"/>
      </w:pPr>
      <w:r w:rsidRPr="001B0AFB">
        <w:t xml:space="preserve">Mitarbeiterin </w:t>
      </w:r>
      <w:r w:rsidR="00540163" w:rsidRPr="001B0AFB">
        <w:t>der Großhandlung in Offenburg</w:t>
      </w:r>
      <w:r w:rsidRPr="001B0AFB">
        <w:t xml:space="preserve"> holt dritten Platz für Projekt zur Prüfungsvorbereitung</w:t>
      </w:r>
    </w:p>
    <w:p w14:paraId="4D87B745" w14:textId="2E9FDDF1" w:rsidR="004678D6" w:rsidRPr="001B0AFB" w:rsidRDefault="00D52DC5" w:rsidP="00BD7929">
      <w:pPr>
        <w:pStyle w:val="Intro-Text"/>
      </w:pPr>
      <w:sdt>
        <w:sdtPr>
          <w:id w:val="1521048624"/>
          <w:placeholder>
            <w:docPart w:val="3D24C4260C3D44B29344AEA3D2A008AD"/>
          </w:placeholder>
        </w:sdtPr>
        <w:sdtEndPr/>
        <w:sdtContent>
          <w:r w:rsidR="00CA665D" w:rsidRPr="001B0AFB">
            <w:t>Offenburg</w:t>
          </w:r>
        </w:sdtContent>
      </w:sdt>
      <w:r w:rsidR="00BD7929" w:rsidRPr="001B0AFB">
        <w:t>/</w:t>
      </w:r>
      <w:sdt>
        <w:sdtPr>
          <w:id w:val="765271979"/>
          <w:placeholder>
            <w:docPart w:val="076092A4987A4C6AB194B874D375583D"/>
          </w:placeholder>
          <w:date w:fullDate="2023-07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A665D" w:rsidRPr="001B0AFB">
            <w:t>1</w:t>
          </w:r>
          <w:r w:rsidR="001B0AFB" w:rsidRPr="001B0AFB">
            <w:t>3</w:t>
          </w:r>
          <w:r w:rsidR="00CA665D" w:rsidRPr="001B0AFB">
            <w:t>.07.2023</w:t>
          </w:r>
        </w:sdtContent>
      </w:sdt>
      <w:r w:rsidR="00BD7929" w:rsidRPr="001B0AFB">
        <w:t xml:space="preserve"> - </w:t>
      </w:r>
      <w:r w:rsidR="00EC1553" w:rsidRPr="001B0AFB">
        <w:t>Mit dem Nachwuchsförderpreis zeichnet der Edeka Verband mit Sitz in Hamburg jährlich herausragende junge Mitarbeiterinnen und Mitarbeiter des Edeka</w:t>
      </w:r>
      <w:r w:rsidR="003552EA" w:rsidRPr="001B0AFB">
        <w:t>-</w:t>
      </w:r>
      <w:r w:rsidR="00EC1553" w:rsidRPr="001B0AFB">
        <w:t xml:space="preserve">Verbunds aus. Drei Mitarbeiterinnen aus dem Südwesten wurden nun auf der Jahrestagung in Bremen ausgezeichnet: Katharina Kaiser, Marktleiterin bei </w:t>
      </w:r>
      <w:r w:rsidR="004F278F" w:rsidRPr="001B0AFB">
        <w:t xml:space="preserve">Schmidts Märkte </w:t>
      </w:r>
      <w:r w:rsidR="00EC1553" w:rsidRPr="001B0AFB">
        <w:t xml:space="preserve">in Bad Säckingen erzielte den Sieg in der Kategorie </w:t>
      </w:r>
      <w:r w:rsidR="00172BDC">
        <w:t>„</w:t>
      </w:r>
      <w:r w:rsidR="00EC1553" w:rsidRPr="001B0AFB">
        <w:t>Mar</w:t>
      </w:r>
      <w:r w:rsidR="000D541D" w:rsidRPr="001B0AFB">
        <w:t>kt</w:t>
      </w:r>
      <w:r w:rsidR="00EC1553" w:rsidRPr="001B0AFB">
        <w:t>leit</w:t>
      </w:r>
      <w:r w:rsidR="001B42D2" w:rsidRPr="001B0AFB">
        <w:t>ung</w:t>
      </w:r>
      <w:r w:rsidR="00EC1553" w:rsidRPr="001B0AFB">
        <w:t>/Stellvertret</w:t>
      </w:r>
      <w:r w:rsidR="001B42D2" w:rsidRPr="001B0AFB">
        <w:t>ung</w:t>
      </w:r>
      <w:r w:rsidR="00172BDC">
        <w:t>“</w:t>
      </w:r>
      <w:r w:rsidR="00EC1553" w:rsidRPr="001B0AFB">
        <w:t xml:space="preserve">. In der Kategorie </w:t>
      </w:r>
      <w:r w:rsidR="00172BDC">
        <w:t>„</w:t>
      </w:r>
      <w:r w:rsidR="00EC1553" w:rsidRPr="001B0AFB">
        <w:t xml:space="preserve">Nachwuchskraft </w:t>
      </w:r>
      <w:r w:rsidR="0092357A" w:rsidRPr="001B0AFB">
        <w:t xml:space="preserve">im </w:t>
      </w:r>
      <w:r w:rsidR="00EC1553" w:rsidRPr="001B0AFB">
        <w:t>Großhandel</w:t>
      </w:r>
      <w:r w:rsidR="0092357A" w:rsidRPr="001B0AFB">
        <w:t>/in der</w:t>
      </w:r>
      <w:r w:rsidR="00EC1553" w:rsidRPr="001B0AFB">
        <w:t xml:space="preserve"> Zentrale</w:t>
      </w:r>
      <w:r w:rsidR="00172BDC">
        <w:t>“</w:t>
      </w:r>
      <w:r w:rsidR="00EC1553" w:rsidRPr="001B0AFB">
        <w:t xml:space="preserve"> holte </w:t>
      </w:r>
      <w:r w:rsidR="00EC1553" w:rsidRPr="001B0AFB">
        <w:rPr>
          <w:color w:val="1D1D1B" w:themeColor="text2"/>
        </w:rPr>
        <w:t xml:space="preserve">Magdalena Oeschger, Mitarbeiterin bei </w:t>
      </w:r>
      <w:r w:rsidR="004F278F" w:rsidRPr="001B0AFB">
        <w:t>Schmidts Märkte</w:t>
      </w:r>
      <w:r w:rsidR="00EC1553" w:rsidRPr="001B0AFB">
        <w:rPr>
          <w:color w:val="1D1D1B" w:themeColor="text2"/>
        </w:rPr>
        <w:t xml:space="preserve"> in der </w:t>
      </w:r>
      <w:r w:rsidR="000F786B" w:rsidRPr="001B0AFB">
        <w:rPr>
          <w:color w:val="1D1D1B" w:themeColor="text2"/>
        </w:rPr>
        <w:t xml:space="preserve">Verwaltung </w:t>
      </w:r>
      <w:r w:rsidR="00EC1553" w:rsidRPr="001B0AFB">
        <w:rPr>
          <w:color w:val="1D1D1B" w:themeColor="text2"/>
        </w:rPr>
        <w:t xml:space="preserve">den ersten Platz mit Ihrem Projekt </w:t>
      </w:r>
      <w:r w:rsidR="000D541D" w:rsidRPr="001B0AFB">
        <w:rPr>
          <w:color w:val="1D1D1B" w:themeColor="text2"/>
        </w:rPr>
        <w:t>„</w:t>
      </w:r>
      <w:r w:rsidR="00EC1553" w:rsidRPr="001B0AFB">
        <w:rPr>
          <w:color w:val="1D1D1B" w:themeColor="text2"/>
        </w:rPr>
        <w:t xml:space="preserve">Ich bin Südschwarzwälder". Den dritten Platz belegte Hannah </w:t>
      </w:r>
      <w:r w:rsidR="00EC1553" w:rsidRPr="001B0AFB">
        <w:t>Schmi</w:t>
      </w:r>
      <w:r w:rsidR="007F01BF" w:rsidRPr="001B0AFB">
        <w:t>t</w:t>
      </w:r>
      <w:r w:rsidR="00EC1553" w:rsidRPr="001B0AFB">
        <w:t>t</w:t>
      </w:r>
      <w:r w:rsidR="00EC1553" w:rsidRPr="001B0AFB">
        <w:rPr>
          <w:color w:val="1D1D1B" w:themeColor="text2"/>
        </w:rPr>
        <w:t xml:space="preserve">, </w:t>
      </w:r>
      <w:r w:rsidR="00650F8C" w:rsidRPr="001B0AFB">
        <w:rPr>
          <w:color w:val="1D1D1B" w:themeColor="text2"/>
        </w:rPr>
        <w:t xml:space="preserve">Mitarbeiterin </w:t>
      </w:r>
      <w:r w:rsidR="00EC1553" w:rsidRPr="001B0AFB">
        <w:rPr>
          <w:color w:val="1D1D1B" w:themeColor="text2"/>
        </w:rPr>
        <w:t xml:space="preserve">Personalentwicklung Edeka Südwest, mit ihrem Projekt </w:t>
      </w:r>
      <w:r w:rsidR="002C677F" w:rsidRPr="001B0AFB">
        <w:rPr>
          <w:color w:val="1D1D1B" w:themeColor="text2"/>
        </w:rPr>
        <w:t>zur Nachwuchsförderung.</w:t>
      </w:r>
    </w:p>
    <w:p w14:paraId="3068F2ED" w14:textId="0ECDD0B2" w:rsidR="005E136E" w:rsidRPr="001B0AFB" w:rsidRDefault="00226F3B" w:rsidP="005E136E">
      <w:pPr>
        <w:pStyle w:val="Flietext"/>
      </w:pPr>
      <w:r w:rsidRPr="001B0AFB">
        <w:t xml:space="preserve">„Wir sind stolz, dass wir </w:t>
      </w:r>
      <w:r w:rsidR="00D65619" w:rsidRPr="001B0AFB">
        <w:t xml:space="preserve">so viele engagierte Nachwuchskräfte in unseren Reihen haben, die mit innovativen Projekten zu unserem Erfolg beitragen. Besonders freue ich mich, </w:t>
      </w:r>
      <w:r w:rsidRPr="001B0AFB">
        <w:t xml:space="preserve">in diesem Jahr gleich drei unserer Nachwuchskräfte zu ihren herausragenden Leistungen beglückwünschen </w:t>
      </w:r>
      <w:r w:rsidR="00D65619" w:rsidRPr="001B0AFB">
        <w:t xml:space="preserve">zu </w:t>
      </w:r>
      <w:r w:rsidRPr="001B0AFB">
        <w:t xml:space="preserve">dürfen“, </w:t>
      </w:r>
      <w:r w:rsidR="00D65619" w:rsidRPr="001B0AFB">
        <w:t>sagte</w:t>
      </w:r>
      <w:r w:rsidRPr="001B0AFB">
        <w:t xml:space="preserve"> Rainer Huber, Sprecher des </w:t>
      </w:r>
      <w:r w:rsidRPr="001B0AFB">
        <w:lastRenderedPageBreak/>
        <w:t>Vorstands Edeka Südwest</w:t>
      </w:r>
      <w:r w:rsidR="00D65619" w:rsidRPr="001B0AFB">
        <w:t>, im Rahmen der Verleihung</w:t>
      </w:r>
      <w:r w:rsidRPr="001B0AFB">
        <w:t xml:space="preserve">. </w:t>
      </w:r>
      <w:r w:rsidR="005E136E" w:rsidRPr="001B0AFB">
        <w:t>„</w:t>
      </w:r>
      <w:r w:rsidR="00D65619" w:rsidRPr="001B0AFB">
        <w:t>Mit dem Nachwuchsförderpreis stärken wir die Eigeninitiative, stellen unternehmerisches, innovatives Handeln in den Vordergrund und honorieren herausragendes Engagement“, ergänzte</w:t>
      </w:r>
      <w:r w:rsidR="005E136E" w:rsidRPr="001B0AFB">
        <w:t xml:space="preserve"> Dr. Hubertus </w:t>
      </w:r>
      <w:proofErr w:type="spellStart"/>
      <w:r w:rsidR="005E136E" w:rsidRPr="001B0AFB">
        <w:t>Nölting</w:t>
      </w:r>
      <w:proofErr w:type="spellEnd"/>
      <w:r w:rsidR="005E136E" w:rsidRPr="001B0AFB">
        <w:t>, Verbandsdirektor des Edeka Verbands und Schirmherr des Nachwuchsförderpreises. In fünf Kategorien wurden bei dem bundesweiten Wettbewerb in diesem Jahr insgesamt neun Nachwuchskräfte ausgezeichnet.</w:t>
      </w:r>
    </w:p>
    <w:p w14:paraId="05D36148" w14:textId="77777777" w:rsidR="005E136E" w:rsidRPr="001B0AFB" w:rsidRDefault="005E136E" w:rsidP="003B2F45">
      <w:pPr>
        <w:pStyle w:val="Flietext"/>
      </w:pPr>
    </w:p>
    <w:p w14:paraId="6D6B6611" w14:textId="5629C122" w:rsidR="005E136E" w:rsidRPr="001B0AFB" w:rsidRDefault="005E136E" w:rsidP="003B2F45">
      <w:pPr>
        <w:pStyle w:val="Flietext"/>
        <w:rPr>
          <w:b/>
          <w:bCs/>
        </w:rPr>
      </w:pPr>
      <w:r w:rsidRPr="001B0AFB">
        <w:rPr>
          <w:b/>
          <w:bCs/>
        </w:rPr>
        <w:t>Zukunftsorientiertes Denken, Regionalität und Ausbildung</w:t>
      </w:r>
    </w:p>
    <w:p w14:paraId="4287814F" w14:textId="29A233A3" w:rsidR="003B2F45" w:rsidRDefault="00C569BF" w:rsidP="003B2F45">
      <w:pPr>
        <w:pStyle w:val="Flietext"/>
      </w:pPr>
      <w:r w:rsidRPr="001B0AFB">
        <w:t xml:space="preserve">So überzeugte Katharina Kaiser, Marktleiterin bei Schmidts Märkte in Bad Säckingen mit ihrem Karriereweg, auf den es in der Kategorie „Marktleitung/Stellvertretung“ ankommt. </w:t>
      </w:r>
      <w:r w:rsidR="00226F3B" w:rsidRPr="001B0AFB">
        <w:t xml:space="preserve">Mit ihrer Zielstrebigkeit, ihrem persönlichen Engagement und ihrem zukunftsorientierten Denken punktete sie bei der Jury. </w:t>
      </w:r>
      <w:r w:rsidRPr="001B0AFB">
        <w:t xml:space="preserve">Auch ihre Kollegin Magdalena Oeschger, Mitarbeiterin in der Zentrale bei Schmidts Märkte in Rickenbach holte sich den Sieg in der Kategorie „Nachwuchskraft </w:t>
      </w:r>
      <w:r w:rsidR="00DA5984">
        <w:t xml:space="preserve">im </w:t>
      </w:r>
      <w:r w:rsidRPr="001B0AFB">
        <w:t>Großhandel</w:t>
      </w:r>
      <w:r w:rsidR="00DA5984">
        <w:t xml:space="preserve">/in der </w:t>
      </w:r>
      <w:r w:rsidRPr="001B0AFB">
        <w:t xml:space="preserve">Zentrale“. </w:t>
      </w:r>
      <w:r w:rsidR="00226F3B" w:rsidRPr="001B0AFB">
        <w:t xml:space="preserve">Sie entwickelte </w:t>
      </w:r>
      <w:r w:rsidR="00A10D24" w:rsidRPr="001B0AFB">
        <w:t>ein Kommunikationskonzept für den Aufbau und die Einführung der neuen Regionalmarke</w:t>
      </w:r>
      <w:r w:rsidR="00226F3B" w:rsidRPr="001B0AFB">
        <w:t xml:space="preserve"> „Ich bin Südschwarzwälder“ der Schmidts </w:t>
      </w:r>
      <w:r w:rsidR="00A10D24" w:rsidRPr="001B0AFB">
        <w:t>Märkte.</w:t>
      </w:r>
      <w:r w:rsidR="00650F8C" w:rsidRPr="001B0AFB">
        <w:t xml:space="preserve"> Hannah Schmitt, Trainerin Nachwuchsförderung in der Personalentwicklung bei Edeka Südwest in Offenburg, freute sich über den dritten</w:t>
      </w:r>
      <w:r w:rsidR="00170A83" w:rsidRPr="001B0AFB">
        <w:t xml:space="preserve"> Platz </w:t>
      </w:r>
      <w:r w:rsidR="002C677F" w:rsidRPr="001B0AFB">
        <w:t xml:space="preserve">in der Kategorie </w:t>
      </w:r>
      <w:r w:rsidR="00172BDC">
        <w:t>„</w:t>
      </w:r>
      <w:r w:rsidR="00503B08" w:rsidRPr="001B0AFB">
        <w:t>Nachwuchskraft im Großhandel</w:t>
      </w:r>
      <w:r w:rsidR="00503B08">
        <w:t>/in der Zentrale</w:t>
      </w:r>
      <w:r w:rsidR="00172BDC">
        <w:t>“</w:t>
      </w:r>
      <w:r w:rsidR="00650F8C">
        <w:t xml:space="preserve">. </w:t>
      </w:r>
      <w:r w:rsidR="002C677F">
        <w:t xml:space="preserve">Im Rahmen ihres prämierten Projektes </w:t>
      </w:r>
      <w:r w:rsidR="00650F8C">
        <w:t xml:space="preserve">entwickelte </w:t>
      </w:r>
      <w:r w:rsidR="002C677F">
        <w:t xml:space="preserve">Hannah Schmitt </w:t>
      </w:r>
      <w:r w:rsidR="00650F8C">
        <w:t xml:space="preserve">eine Systematik, die </w:t>
      </w:r>
      <w:r w:rsidR="00503B08">
        <w:t xml:space="preserve">den Teilnehmerinnen und Teilnehmern eines internen Ausbildungsprogramms die Prüfungsvorbereitungen </w:t>
      </w:r>
      <w:r w:rsidR="00650F8C">
        <w:t xml:space="preserve">durch spielerisches Lernen und Wiederholungen der Weiterbildungsinhalte erleichtert. </w:t>
      </w:r>
    </w:p>
    <w:p w14:paraId="33DD875B" w14:textId="77777777" w:rsidR="001B0AFB" w:rsidRPr="003B2F45" w:rsidRDefault="001B0AFB" w:rsidP="001B0AFB">
      <w:pPr>
        <w:pStyle w:val="Flietext"/>
      </w:pPr>
      <w:r>
        <w:t xml:space="preserve">Weitere Informationen zum Nachwuchsförderpreis unter: </w:t>
      </w:r>
      <w:hyperlink r:id="rId8" w:history="1">
        <w:proofErr w:type="spellStart"/>
        <w:proofErr w:type="gramStart"/>
        <w:r w:rsidRPr="00386431">
          <w:rPr>
            <w:rStyle w:val="Hyperlink"/>
            <w:u w:val="single"/>
          </w:rPr>
          <w:t>nfp.edeka</w:t>
        </w:r>
        <w:proofErr w:type="spellEnd"/>
        <w:proofErr w:type="gramEnd"/>
      </w:hyperlink>
      <w:r>
        <w:t xml:space="preserve"> </w:t>
      </w:r>
      <w:r w:rsidRPr="00386431">
        <w:t xml:space="preserve"> </w:t>
      </w:r>
    </w:p>
    <w:p w14:paraId="7C466D64" w14:textId="1D168FF2" w:rsidR="00EF79AA" w:rsidRPr="00EF79AA" w:rsidRDefault="00D52DC5" w:rsidP="00EF79AA">
      <w:pPr>
        <w:pStyle w:val="Zusatzinformation-berschrift"/>
      </w:pPr>
      <w:sdt>
        <w:sdtPr>
          <w:id w:val="-1061561099"/>
          <w:placeholder>
            <w:docPart w:val="EDD6527D87B6493191D2C55F251F71F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34DFA0B2" w14:textId="77777777" w:rsidR="0043781B" w:rsidRPr="006D08E3" w:rsidRDefault="00D52DC5" w:rsidP="006D08E3">
      <w:pPr>
        <w:pStyle w:val="Zusatzinformation-Text"/>
      </w:pPr>
      <w:sdt>
        <w:sdtPr>
          <w:id w:val="-746034625"/>
          <w:placeholder>
            <w:docPart w:val="77357B9916B740D59326CC079D722867"/>
          </w:placeholder>
        </w:sdtPr>
        <w:sdtEndPr/>
        <w:sdtContent>
          <w:sdt>
            <w:sdtPr>
              <w:id w:val="-1993400597"/>
              <w:placeholder>
                <w:docPart w:val="ACB7A80857D64DA49BC651C4BF3DEF0C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</w:t>
              </w:r>
              <w:r w:rsidR="009D76BD" w:rsidRPr="00E30C1E">
                <w:lastRenderedPageBreak/>
                <w:t xml:space="preserve">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9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3D5A" w14:textId="77777777" w:rsidR="003B2F45" w:rsidRDefault="003B2F45" w:rsidP="000B64B7">
      <w:r>
        <w:separator/>
      </w:r>
    </w:p>
  </w:endnote>
  <w:endnote w:type="continuationSeparator" w:id="0">
    <w:p w14:paraId="4C7B5732" w14:textId="77777777" w:rsidR="003B2F45" w:rsidRDefault="003B2F45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553E36CCBE1B45039FCB6061635316BF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553E36CCBE1B45039FCB6061635316BF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0E0CD6D2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7BDDFBAB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D52DC5">
                    <w:fldChar w:fldCharType="begin"/>
                  </w:r>
                  <w:r w:rsidR="00D52DC5">
                    <w:instrText xml:space="preserve"> NUMPAGES  \* Arabic  \* MERGEFORMAT </w:instrText>
                  </w:r>
                  <w:r w:rsidR="00D52DC5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D52DC5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553E36CCBE1B45039FCB6061635316BF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330C77A12F214B6381237EF91223C563"/>
                </w:placeholder>
              </w:sdtPr>
              <w:sdtEndPr/>
              <w:sdtContent>
                <w:tr w:rsidR="00503BFF" w14:paraId="36AC18AE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1D99E7F8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3464D8F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1BE4DE64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3634679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375D2DC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A2709B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033BA055" w14:textId="4941CCC5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538F715" wp14:editId="056BC15D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FB9FBF1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11E5D35F" wp14:editId="38EA9B09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40D41A0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1579" w14:textId="77777777" w:rsidR="003B2F45" w:rsidRDefault="003B2F45" w:rsidP="000B64B7">
      <w:r>
        <w:separator/>
      </w:r>
    </w:p>
  </w:footnote>
  <w:footnote w:type="continuationSeparator" w:id="0">
    <w:p w14:paraId="5390AD44" w14:textId="77777777" w:rsidR="003B2F45" w:rsidRDefault="003B2F45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45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0D541D"/>
    <w:rsid w:val="000F786B"/>
    <w:rsid w:val="00154F99"/>
    <w:rsid w:val="00170A83"/>
    <w:rsid w:val="00172BDC"/>
    <w:rsid w:val="001762B1"/>
    <w:rsid w:val="001A7E1B"/>
    <w:rsid w:val="001B0AFB"/>
    <w:rsid w:val="001B42D2"/>
    <w:rsid w:val="001D4BAC"/>
    <w:rsid w:val="001D61AF"/>
    <w:rsid w:val="001E47DB"/>
    <w:rsid w:val="00203058"/>
    <w:rsid w:val="00203E84"/>
    <w:rsid w:val="002127BF"/>
    <w:rsid w:val="00226F3B"/>
    <w:rsid w:val="00233953"/>
    <w:rsid w:val="002601D7"/>
    <w:rsid w:val="002B1C64"/>
    <w:rsid w:val="002C677F"/>
    <w:rsid w:val="003552EA"/>
    <w:rsid w:val="00364984"/>
    <w:rsid w:val="00377780"/>
    <w:rsid w:val="00385187"/>
    <w:rsid w:val="003B2F45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4F278F"/>
    <w:rsid w:val="00503B08"/>
    <w:rsid w:val="00503BFF"/>
    <w:rsid w:val="0051636A"/>
    <w:rsid w:val="00540163"/>
    <w:rsid w:val="00541AB1"/>
    <w:rsid w:val="005526ED"/>
    <w:rsid w:val="005528EB"/>
    <w:rsid w:val="005A22C7"/>
    <w:rsid w:val="005C27B7"/>
    <w:rsid w:val="005C708D"/>
    <w:rsid w:val="005E136E"/>
    <w:rsid w:val="005E4041"/>
    <w:rsid w:val="00606C95"/>
    <w:rsid w:val="00650F8C"/>
    <w:rsid w:val="00655B4E"/>
    <w:rsid w:val="006845CE"/>
    <w:rsid w:val="006963C2"/>
    <w:rsid w:val="006A3B82"/>
    <w:rsid w:val="006D08E3"/>
    <w:rsid w:val="006F118C"/>
    <w:rsid w:val="006F2167"/>
    <w:rsid w:val="00707356"/>
    <w:rsid w:val="00710444"/>
    <w:rsid w:val="007358D6"/>
    <w:rsid w:val="00752FB9"/>
    <w:rsid w:val="00765C93"/>
    <w:rsid w:val="007734EA"/>
    <w:rsid w:val="00797DFD"/>
    <w:rsid w:val="007A5FAE"/>
    <w:rsid w:val="007C392E"/>
    <w:rsid w:val="007E0322"/>
    <w:rsid w:val="007F01BF"/>
    <w:rsid w:val="00814C0B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2357A"/>
    <w:rsid w:val="009479C9"/>
    <w:rsid w:val="009731F1"/>
    <w:rsid w:val="00973546"/>
    <w:rsid w:val="00980227"/>
    <w:rsid w:val="009B3C9B"/>
    <w:rsid w:val="009B5072"/>
    <w:rsid w:val="009D3CE7"/>
    <w:rsid w:val="009D76BD"/>
    <w:rsid w:val="00A10D24"/>
    <w:rsid w:val="00A14E43"/>
    <w:rsid w:val="00A26C0F"/>
    <w:rsid w:val="00A534E9"/>
    <w:rsid w:val="00AB42BD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569BF"/>
    <w:rsid w:val="00C600CE"/>
    <w:rsid w:val="00C76D49"/>
    <w:rsid w:val="00CA665D"/>
    <w:rsid w:val="00D161B0"/>
    <w:rsid w:val="00D16B68"/>
    <w:rsid w:val="00D33653"/>
    <w:rsid w:val="00D52DC5"/>
    <w:rsid w:val="00D65619"/>
    <w:rsid w:val="00D748A3"/>
    <w:rsid w:val="00D85FA9"/>
    <w:rsid w:val="00DA5984"/>
    <w:rsid w:val="00DB0ADC"/>
    <w:rsid w:val="00DC3B02"/>
    <w:rsid w:val="00DC3D83"/>
    <w:rsid w:val="00E01A77"/>
    <w:rsid w:val="00E100C9"/>
    <w:rsid w:val="00E30C1E"/>
    <w:rsid w:val="00E652FF"/>
    <w:rsid w:val="00E87EB6"/>
    <w:rsid w:val="00EB51D9"/>
    <w:rsid w:val="00EC1553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389E"/>
  <w15:chartTrackingRefBased/>
  <w15:docId w15:val="{527A1E3C-DD12-4E9A-93E8-DB776690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2C677F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81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14C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C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1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C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bund.edeka/karriere/karrierem%C3%B6glichkeiten/f%C3%BCr-mitarbeiter/wettbewerbe/nachwuchsf%C3%B6rderprei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E36CCBE1B45039FCB606163531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FF7F6-58CB-459C-87DB-99B321908E34}"/>
      </w:docPartPr>
      <w:docPartBody>
        <w:p w:rsidR="00DF0A35" w:rsidRDefault="00DF0A35">
          <w:pPr>
            <w:pStyle w:val="553E36CCBE1B45039FCB6061635316BF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A2CC26489C46159128AF95E0AE3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80096-D914-4B94-9FF7-3FE9F40C0A94}"/>
      </w:docPartPr>
      <w:docPartBody>
        <w:p w:rsidR="00DF0A35" w:rsidRDefault="00DF0A35">
          <w:pPr>
            <w:pStyle w:val="6DA2CC26489C46159128AF95E0AE3B42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330C77A12F214B6381237EF91223C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B5305-8F77-47B7-B7F4-230909D80908}"/>
      </w:docPartPr>
      <w:docPartBody>
        <w:p w:rsidR="00DF0A35" w:rsidRDefault="00DF0A35">
          <w:pPr>
            <w:pStyle w:val="330C77A12F214B6381237EF91223C56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1C28073F99E343669638C2D5E369D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92D1D-742A-4115-94D9-3C01B63C8ACF}"/>
      </w:docPartPr>
      <w:docPartBody>
        <w:p w:rsidR="00DF0A35" w:rsidRDefault="00DF0A35">
          <w:pPr>
            <w:pStyle w:val="1C28073F99E343669638C2D5E369D3C1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3D24C4260C3D44B29344AEA3D2A00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0C992-FAE7-4B37-BF7C-75B99F37C8E1}"/>
      </w:docPartPr>
      <w:docPartBody>
        <w:p w:rsidR="00DF0A35" w:rsidRDefault="00DF0A35">
          <w:pPr>
            <w:pStyle w:val="3D24C4260C3D44B29344AEA3D2A008AD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076092A4987A4C6AB194B874D3755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9828-0DCC-45E4-9769-61F88E47A3E9}"/>
      </w:docPartPr>
      <w:docPartBody>
        <w:p w:rsidR="00DF0A35" w:rsidRDefault="00DF0A35">
          <w:pPr>
            <w:pStyle w:val="076092A4987A4C6AB194B874D375583D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EDD6527D87B6493191D2C55F251F7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FA5A9-3455-4BA7-A1EF-2169187A1B5B}"/>
      </w:docPartPr>
      <w:docPartBody>
        <w:p w:rsidR="00DF0A35" w:rsidRDefault="00DF0A35">
          <w:pPr>
            <w:pStyle w:val="EDD6527D87B6493191D2C55F251F71F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77357B9916B740D59326CC079D722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7B1F9-941F-402F-9153-4F69FC2FEF71}"/>
      </w:docPartPr>
      <w:docPartBody>
        <w:p w:rsidR="00DF0A35" w:rsidRDefault="00DF0A35">
          <w:pPr>
            <w:pStyle w:val="77357B9916B740D59326CC079D722867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ACB7A80857D64DA49BC651C4BF3DE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F6FBD-19CB-4EA3-B89A-C402034B6A7F}"/>
      </w:docPartPr>
      <w:docPartBody>
        <w:p w:rsidR="00DF0A35" w:rsidRDefault="00DF0A35">
          <w:pPr>
            <w:pStyle w:val="ACB7A80857D64DA49BC651C4BF3DEF0C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35"/>
    <w:rsid w:val="00D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53E36CCBE1B45039FCB6061635316BF">
    <w:name w:val="553E36CCBE1B45039FCB6061635316BF"/>
  </w:style>
  <w:style w:type="paragraph" w:customStyle="1" w:styleId="6DA2CC26489C46159128AF95E0AE3B42">
    <w:name w:val="6DA2CC26489C46159128AF95E0AE3B42"/>
  </w:style>
  <w:style w:type="paragraph" w:customStyle="1" w:styleId="330C77A12F214B6381237EF91223C563">
    <w:name w:val="330C77A12F214B6381237EF91223C563"/>
  </w:style>
  <w:style w:type="paragraph" w:customStyle="1" w:styleId="1C28073F99E343669638C2D5E369D3C1">
    <w:name w:val="1C28073F99E343669638C2D5E369D3C1"/>
  </w:style>
  <w:style w:type="paragraph" w:customStyle="1" w:styleId="3D24C4260C3D44B29344AEA3D2A008AD">
    <w:name w:val="3D24C4260C3D44B29344AEA3D2A008AD"/>
  </w:style>
  <w:style w:type="paragraph" w:customStyle="1" w:styleId="076092A4987A4C6AB194B874D375583D">
    <w:name w:val="076092A4987A4C6AB194B874D375583D"/>
  </w:style>
  <w:style w:type="paragraph" w:customStyle="1" w:styleId="EDD6527D87B6493191D2C55F251F71F5">
    <w:name w:val="EDD6527D87B6493191D2C55F251F71F5"/>
  </w:style>
  <w:style w:type="paragraph" w:customStyle="1" w:styleId="77357B9916B740D59326CC079D722867">
    <w:name w:val="77357B9916B740D59326CC079D722867"/>
  </w:style>
  <w:style w:type="paragraph" w:customStyle="1" w:styleId="ACB7A80857D64DA49BC651C4BF3DEF0C">
    <w:name w:val="ACB7A80857D64DA49BC651C4BF3DE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5</cp:revision>
  <cp:lastPrinted>2023-07-13T08:43:00Z</cp:lastPrinted>
  <dcterms:created xsi:type="dcterms:W3CDTF">2023-07-13T08:27:00Z</dcterms:created>
  <dcterms:modified xsi:type="dcterms:W3CDTF">2023-07-13T08:43:00Z</dcterms:modified>
</cp:coreProperties>
</file>