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9B" w:rsidRPr="00B24AC3" w:rsidRDefault="00F33249" w:rsidP="00E656F6">
      <w:pPr>
        <w:pStyle w:val="Kopfzeile"/>
        <w:tabs>
          <w:tab w:val="clear" w:pos="4536"/>
          <w:tab w:val="clear" w:pos="9072"/>
        </w:tabs>
        <w:spacing w:line="360" w:lineRule="auto"/>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w:t>
      </w:r>
      <w:r w:rsidR="00945D9B" w:rsidRPr="00D20C5E">
        <w:rPr>
          <w:rFonts w:ascii="Arial" w:hAnsi="Arial" w:cs="Arial"/>
          <w:b/>
          <w:bCs/>
          <w:color w:val="808080" w:themeColor="background1" w:themeShade="80"/>
          <w:sz w:val="36"/>
          <w:szCs w:val="36"/>
        </w:rPr>
        <w:t>resse Information</w:t>
      </w:r>
      <w:r w:rsidR="0041537D">
        <w:rPr>
          <w:rFonts w:ascii="Arial" w:hAnsi="Arial" w:cs="Arial"/>
          <w:b/>
          <w:bCs/>
          <w:color w:val="808080" w:themeColor="background1" w:themeShade="80"/>
          <w:sz w:val="36"/>
          <w:szCs w:val="36"/>
        </w:rPr>
        <w:br/>
      </w:r>
    </w:p>
    <w:p w:rsidR="00344FF0" w:rsidRDefault="00344FF0" w:rsidP="00F26939">
      <w:pPr>
        <w:tabs>
          <w:tab w:val="left" w:pos="4395"/>
        </w:tabs>
        <w:spacing w:line="360" w:lineRule="auto"/>
        <w:rPr>
          <w:rFonts w:ascii="Arial" w:hAnsi="Arial" w:cs="Arial"/>
          <w:b/>
          <w:sz w:val="32"/>
          <w:szCs w:val="30"/>
        </w:rPr>
      </w:pPr>
      <w:proofErr w:type="spellStart"/>
      <w:r>
        <w:rPr>
          <w:rFonts w:ascii="Arial" w:hAnsi="Arial" w:cs="Arial"/>
          <w:b/>
          <w:sz w:val="32"/>
          <w:szCs w:val="30"/>
        </w:rPr>
        <w:t>Staufrei</w:t>
      </w:r>
      <w:proofErr w:type="spellEnd"/>
      <w:r>
        <w:rPr>
          <w:rFonts w:ascii="Arial" w:hAnsi="Arial" w:cs="Arial"/>
          <w:b/>
          <w:sz w:val="32"/>
          <w:szCs w:val="30"/>
        </w:rPr>
        <w:t xml:space="preserve"> in die Zukunft</w:t>
      </w:r>
    </w:p>
    <w:p w:rsidR="00F26939" w:rsidRPr="00130006" w:rsidRDefault="00020FE0" w:rsidP="00F26939">
      <w:pPr>
        <w:tabs>
          <w:tab w:val="left" w:pos="4395"/>
        </w:tabs>
        <w:spacing w:line="360" w:lineRule="auto"/>
        <w:rPr>
          <w:rFonts w:ascii="Arial" w:hAnsi="Arial" w:cs="Arial"/>
          <w:b/>
          <w:sz w:val="24"/>
          <w:szCs w:val="22"/>
        </w:rPr>
      </w:pPr>
      <w:r w:rsidRPr="00344FF0">
        <w:rPr>
          <w:rFonts w:ascii="Arial" w:hAnsi="Arial" w:cs="Arial"/>
          <w:b/>
          <w:sz w:val="24"/>
          <w:szCs w:val="24"/>
        </w:rPr>
        <w:t>EDAG entwickelt schwarmintelligente Fahrzeuge für den urbanen Raum</w:t>
      </w:r>
      <w:r w:rsidR="00F26939">
        <w:rPr>
          <w:rFonts w:ascii="Arial" w:hAnsi="Arial" w:cs="Arial"/>
          <w:b/>
          <w:sz w:val="22"/>
          <w:szCs w:val="22"/>
        </w:rPr>
        <w:br/>
      </w:r>
    </w:p>
    <w:p w:rsidR="00F26939" w:rsidRDefault="00020FE0" w:rsidP="00F26939">
      <w:pPr>
        <w:tabs>
          <w:tab w:val="left" w:pos="4395"/>
        </w:tabs>
        <w:spacing w:line="360" w:lineRule="auto"/>
        <w:rPr>
          <w:rFonts w:ascii="Arial" w:hAnsi="Arial" w:cs="Arial"/>
          <w:b/>
          <w:i/>
          <w:sz w:val="22"/>
          <w:szCs w:val="22"/>
        </w:rPr>
      </w:pPr>
      <w:r w:rsidRPr="00020FE0">
        <w:rPr>
          <w:rFonts w:ascii="Arial" w:hAnsi="Arial" w:cs="Arial"/>
          <w:b/>
          <w:i/>
          <w:sz w:val="22"/>
          <w:szCs w:val="22"/>
        </w:rPr>
        <w:t>Wiesbade</w:t>
      </w:r>
      <w:r>
        <w:rPr>
          <w:rFonts w:ascii="Arial" w:hAnsi="Arial" w:cs="Arial"/>
          <w:b/>
          <w:i/>
          <w:sz w:val="22"/>
          <w:szCs w:val="22"/>
        </w:rPr>
        <w:t xml:space="preserve">n </w:t>
      </w:r>
      <w:r>
        <w:rPr>
          <w:rFonts w:ascii="Arial" w:hAnsi="Arial" w:cs="Arial"/>
          <w:i/>
          <w:sz w:val="22"/>
          <w:szCs w:val="22"/>
        </w:rPr>
        <w:t>13 Messetage,</w:t>
      </w:r>
      <w:r w:rsidRPr="00020FE0">
        <w:rPr>
          <w:rFonts w:ascii="Arial" w:hAnsi="Arial" w:cs="Arial"/>
          <w:i/>
          <w:sz w:val="22"/>
          <w:szCs w:val="22"/>
        </w:rPr>
        <w:t xml:space="preserve"> 6 Entwicklungsspezialisten aus den Bereichen Design, Package, HMI, VR, APP Entwicklung, Business Cases, eine leere Bühne und eine </w:t>
      </w:r>
      <w:proofErr w:type="spellStart"/>
      <w:r w:rsidRPr="00020FE0">
        <w:rPr>
          <w:rFonts w:ascii="Arial" w:hAnsi="Arial" w:cs="Arial"/>
          <w:i/>
          <w:sz w:val="22"/>
          <w:szCs w:val="22"/>
        </w:rPr>
        <w:t>Social</w:t>
      </w:r>
      <w:proofErr w:type="spellEnd"/>
      <w:r w:rsidRPr="00020FE0">
        <w:rPr>
          <w:rFonts w:ascii="Arial" w:hAnsi="Arial" w:cs="Arial"/>
          <w:i/>
          <w:sz w:val="22"/>
          <w:szCs w:val="22"/>
        </w:rPr>
        <w:t xml:space="preserve"> Media Wall: Das war das Setup des vermutlich ersten Live Engineering Projekts in der Geschichte der IAA, die das Wiesbadener Entwicklungsunternehmen EDAG auf der diesjährigen IAA in Frankfurt zeigte. Das Ziel: Die Entwicklung schwarmintelligenter Roboterfahrzeuge, die neben dem Persone</w:t>
      </w:r>
      <w:r w:rsidRPr="00020FE0">
        <w:rPr>
          <w:rFonts w:ascii="Arial" w:hAnsi="Arial" w:cs="Arial"/>
          <w:i/>
          <w:sz w:val="22"/>
          <w:szCs w:val="22"/>
        </w:rPr>
        <w:t>n</w:t>
      </w:r>
      <w:r w:rsidRPr="00020FE0">
        <w:rPr>
          <w:rFonts w:ascii="Arial" w:hAnsi="Arial" w:cs="Arial"/>
          <w:i/>
          <w:sz w:val="22"/>
          <w:szCs w:val="22"/>
        </w:rPr>
        <w:t>transport, ein Mehr an Funktionalitäten für Arbeit und Freizeit oder im Lieferverkehr bieten sol</w:t>
      </w:r>
      <w:r w:rsidRPr="00020FE0">
        <w:rPr>
          <w:rFonts w:ascii="Arial" w:hAnsi="Arial" w:cs="Arial"/>
          <w:i/>
          <w:sz w:val="22"/>
          <w:szCs w:val="22"/>
        </w:rPr>
        <w:t>l</w:t>
      </w:r>
      <w:r w:rsidRPr="00020FE0">
        <w:rPr>
          <w:rFonts w:ascii="Arial" w:hAnsi="Arial" w:cs="Arial"/>
          <w:i/>
          <w:sz w:val="22"/>
          <w:szCs w:val="22"/>
        </w:rPr>
        <w:t>te, um das Potenzial des autonomen Fahrens weitreichender zu nutzen.</w:t>
      </w:r>
    </w:p>
    <w:p w:rsidR="00020FE0" w:rsidRDefault="00020FE0" w:rsidP="00F26939">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 xml:space="preserve">Während des laufenden Entwicklungsprozesses konnte die Öffentlichkeit permanent ihre Ideen und Wünsche unter dem Hashtag </w:t>
      </w:r>
      <w:proofErr w:type="spellStart"/>
      <w:r w:rsidRPr="00020FE0">
        <w:rPr>
          <w:rFonts w:ascii="Arial" w:hAnsi="Arial" w:cs="Arial"/>
          <w:sz w:val="22"/>
          <w:szCs w:val="22"/>
        </w:rPr>
        <w:t>collectivio</w:t>
      </w:r>
      <w:proofErr w:type="spellEnd"/>
      <w:r w:rsidRPr="00020FE0">
        <w:rPr>
          <w:rFonts w:ascii="Arial" w:hAnsi="Arial" w:cs="Arial"/>
          <w:sz w:val="22"/>
          <w:szCs w:val="22"/>
        </w:rPr>
        <w:t xml:space="preserve"> an das EDAG Entwicklungsteam senden, um das Mobilitätskonzept kollektiv zu gestalten. Über 1.000 Ideen trafen via </w:t>
      </w:r>
      <w:proofErr w:type="spellStart"/>
      <w:r w:rsidRPr="00020FE0">
        <w:rPr>
          <w:rFonts w:ascii="Arial" w:hAnsi="Arial" w:cs="Arial"/>
          <w:sz w:val="22"/>
          <w:szCs w:val="22"/>
        </w:rPr>
        <w:t>Social</w:t>
      </w:r>
      <w:proofErr w:type="spellEnd"/>
      <w:r w:rsidRPr="00020FE0">
        <w:rPr>
          <w:rFonts w:ascii="Arial" w:hAnsi="Arial" w:cs="Arial"/>
          <w:sz w:val="22"/>
          <w:szCs w:val="22"/>
        </w:rPr>
        <w:t xml:space="preserve"> Media bei den EDAG Live-Entwicklern ein. Die Entwicklungsmethodik „</w:t>
      </w:r>
      <w:proofErr w:type="spellStart"/>
      <w:r w:rsidRPr="00020FE0">
        <w:rPr>
          <w:rFonts w:ascii="Arial" w:hAnsi="Arial" w:cs="Arial"/>
          <w:sz w:val="22"/>
          <w:szCs w:val="22"/>
        </w:rPr>
        <w:t>Scrum</w:t>
      </w:r>
      <w:proofErr w:type="spellEnd"/>
      <w:r w:rsidRPr="00020FE0">
        <w:rPr>
          <w:rFonts w:ascii="Arial" w:hAnsi="Arial" w:cs="Arial"/>
          <w:sz w:val="22"/>
          <w:szCs w:val="22"/>
        </w:rPr>
        <w:t>“ ermöglichte nicht nur all diese Impulse aufnehmen zu können, sondern auch das flexible und effiziente Umsetzen in dem ku</w:t>
      </w:r>
      <w:r w:rsidRPr="00020FE0">
        <w:rPr>
          <w:rFonts w:ascii="Arial" w:hAnsi="Arial" w:cs="Arial"/>
          <w:sz w:val="22"/>
          <w:szCs w:val="22"/>
        </w:rPr>
        <w:t>r</w:t>
      </w:r>
      <w:r w:rsidRPr="00020FE0">
        <w:rPr>
          <w:rFonts w:ascii="Arial" w:hAnsi="Arial" w:cs="Arial"/>
          <w:sz w:val="22"/>
          <w:szCs w:val="22"/>
        </w:rPr>
        <w:t>zen Zeitfenster der Messe.</w:t>
      </w:r>
    </w:p>
    <w:p w:rsidR="00020FE0" w:rsidRPr="00020FE0" w:rsidRDefault="00020FE0" w:rsidP="00020FE0">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Am Ende der IAA stand dort ein fertiges, maßstabsgetreues Modell, das sich autonom auf dem Fahrzeugparcours des EDAG Messestandes bewegte und mittels Sprachsteuerung erste Au</w:t>
      </w:r>
      <w:r w:rsidRPr="00020FE0">
        <w:rPr>
          <w:rFonts w:ascii="Arial" w:hAnsi="Arial" w:cs="Arial"/>
          <w:sz w:val="22"/>
          <w:szCs w:val="22"/>
        </w:rPr>
        <w:t>f</w:t>
      </w:r>
      <w:r w:rsidRPr="00020FE0">
        <w:rPr>
          <w:rFonts w:ascii="Arial" w:hAnsi="Arial" w:cs="Arial"/>
          <w:sz w:val="22"/>
          <w:szCs w:val="22"/>
        </w:rPr>
        <w:t xml:space="preserve">träge entgegennehmen und ausführen konnte. </w:t>
      </w:r>
    </w:p>
    <w:p w:rsidR="00020FE0" w:rsidRPr="00020FE0" w:rsidRDefault="00020FE0" w:rsidP="00020FE0">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Neben dem klassischen Design der Fahrzeug-Hardware stand vor allem die Entwicklung neua</w:t>
      </w:r>
      <w:r w:rsidRPr="00020FE0">
        <w:rPr>
          <w:rFonts w:ascii="Arial" w:hAnsi="Arial" w:cs="Arial"/>
          <w:sz w:val="22"/>
          <w:szCs w:val="22"/>
        </w:rPr>
        <w:t>r</w:t>
      </w:r>
      <w:r w:rsidRPr="00020FE0">
        <w:rPr>
          <w:rFonts w:ascii="Arial" w:hAnsi="Arial" w:cs="Arial"/>
          <w:sz w:val="22"/>
          <w:szCs w:val="22"/>
        </w:rPr>
        <w:t xml:space="preserve">tiger Bedienelemente via Sprach- und Gestensteuerung im Vordergrund. So wurde der gesamte Buchungsvorgang für den </w:t>
      </w:r>
      <w:proofErr w:type="spellStart"/>
      <w:r w:rsidRPr="00020FE0">
        <w:rPr>
          <w:rFonts w:ascii="Arial" w:hAnsi="Arial" w:cs="Arial"/>
          <w:sz w:val="22"/>
          <w:szCs w:val="22"/>
        </w:rPr>
        <w:t>Collectivio</w:t>
      </w:r>
      <w:proofErr w:type="spellEnd"/>
      <w:r w:rsidRPr="00020FE0">
        <w:rPr>
          <w:rFonts w:ascii="Arial" w:hAnsi="Arial" w:cs="Arial"/>
          <w:sz w:val="22"/>
          <w:szCs w:val="22"/>
        </w:rPr>
        <w:t xml:space="preserve"> während der IAA via Sprachsteuerung entwickelt. Darüber hinaus wurde auch die Frage nach den Kosten der zukünftigen Mobilität eingehend erörtert. Eine Möglichkeit, den Fahrpreis für die zukünftigen Nutzer des </w:t>
      </w:r>
      <w:proofErr w:type="spellStart"/>
      <w:r w:rsidRPr="00020FE0">
        <w:rPr>
          <w:rFonts w:ascii="Arial" w:hAnsi="Arial" w:cs="Arial"/>
          <w:sz w:val="22"/>
          <w:szCs w:val="22"/>
        </w:rPr>
        <w:t>Collectivio</w:t>
      </w:r>
      <w:proofErr w:type="spellEnd"/>
      <w:r w:rsidRPr="00020FE0">
        <w:rPr>
          <w:rFonts w:ascii="Arial" w:hAnsi="Arial" w:cs="Arial"/>
          <w:sz w:val="22"/>
          <w:szCs w:val="22"/>
        </w:rPr>
        <w:t xml:space="preserve"> zu reduzieren, könnte zum Beispiel durch die Freigabe von privaten Daten erfolgen. Werbeträger wiederum können diese Daten für die Ausspielung ihrer Werbung nutzen, so der Ansatz des EDAG Teams „Bus</w:t>
      </w:r>
      <w:r w:rsidRPr="00020FE0">
        <w:rPr>
          <w:rFonts w:ascii="Arial" w:hAnsi="Arial" w:cs="Arial"/>
          <w:sz w:val="22"/>
          <w:szCs w:val="22"/>
        </w:rPr>
        <w:t>i</w:t>
      </w:r>
      <w:r w:rsidRPr="00020FE0">
        <w:rPr>
          <w:rFonts w:ascii="Arial" w:hAnsi="Arial" w:cs="Arial"/>
          <w:sz w:val="22"/>
          <w:szCs w:val="22"/>
        </w:rPr>
        <w:t xml:space="preserve">ness Cases“. „Wir stellen bei </w:t>
      </w:r>
      <w:proofErr w:type="spellStart"/>
      <w:r w:rsidRPr="00020FE0">
        <w:rPr>
          <w:rFonts w:ascii="Arial" w:hAnsi="Arial" w:cs="Arial"/>
          <w:sz w:val="22"/>
          <w:szCs w:val="22"/>
        </w:rPr>
        <w:t>Collectivio</w:t>
      </w:r>
      <w:proofErr w:type="spellEnd"/>
      <w:r w:rsidRPr="00020FE0">
        <w:rPr>
          <w:rFonts w:ascii="Arial" w:hAnsi="Arial" w:cs="Arial"/>
          <w:sz w:val="22"/>
          <w:szCs w:val="22"/>
        </w:rPr>
        <w:t xml:space="preserve"> sogar die These auf, dass kostenlose Mobilität möglich </w:t>
      </w:r>
      <w:r w:rsidRPr="00020FE0">
        <w:rPr>
          <w:rFonts w:ascii="Arial" w:hAnsi="Arial" w:cs="Arial"/>
          <w:sz w:val="22"/>
          <w:szCs w:val="22"/>
        </w:rPr>
        <w:lastRenderedPageBreak/>
        <w:t xml:space="preserve">wird, indem wir Werbung und intelligentes Sponsoring in den Mobilitätskontext bringen“, so </w:t>
      </w:r>
      <w:r>
        <w:rPr>
          <w:rFonts w:ascii="Arial" w:hAnsi="Arial" w:cs="Arial"/>
          <w:sz w:val="22"/>
          <w:szCs w:val="22"/>
        </w:rPr>
        <w:br/>
      </w:r>
      <w:r w:rsidRPr="00020FE0">
        <w:rPr>
          <w:rFonts w:ascii="Arial" w:hAnsi="Arial" w:cs="Arial"/>
          <w:sz w:val="22"/>
          <w:szCs w:val="22"/>
        </w:rPr>
        <w:t xml:space="preserve">Michael </w:t>
      </w:r>
      <w:proofErr w:type="spellStart"/>
      <w:r w:rsidRPr="00020FE0">
        <w:rPr>
          <w:rFonts w:ascii="Arial" w:hAnsi="Arial" w:cs="Arial"/>
          <w:sz w:val="22"/>
          <w:szCs w:val="22"/>
        </w:rPr>
        <w:t>Pollner</w:t>
      </w:r>
      <w:proofErr w:type="spellEnd"/>
      <w:r w:rsidRPr="00020FE0">
        <w:rPr>
          <w:rFonts w:ascii="Arial" w:hAnsi="Arial" w:cs="Arial"/>
          <w:sz w:val="22"/>
          <w:szCs w:val="22"/>
        </w:rPr>
        <w:t xml:space="preserve"> vom Business Cases Team. </w:t>
      </w:r>
    </w:p>
    <w:p w:rsidR="00020FE0" w:rsidRPr="00020FE0" w:rsidRDefault="00020FE0" w:rsidP="00020FE0">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 xml:space="preserve">Im Verlauf der 13 Messetage wurden der Community verschiedene Designentwürfe vorgestellt, nach deren Wünschen abgeändert und durch einen Abstimmungsprozess im </w:t>
      </w:r>
      <w:proofErr w:type="spellStart"/>
      <w:r w:rsidRPr="00020FE0">
        <w:rPr>
          <w:rFonts w:ascii="Arial" w:hAnsi="Arial" w:cs="Arial"/>
          <w:sz w:val="22"/>
          <w:szCs w:val="22"/>
        </w:rPr>
        <w:t>Social</w:t>
      </w:r>
      <w:proofErr w:type="spellEnd"/>
      <w:r w:rsidRPr="00020FE0">
        <w:rPr>
          <w:rFonts w:ascii="Arial" w:hAnsi="Arial" w:cs="Arial"/>
          <w:sz w:val="22"/>
          <w:szCs w:val="22"/>
        </w:rPr>
        <w:t xml:space="preserve"> Web final entschieden. „Das Feedback der Community zeigte uns deutlich, dass sich die Menschen mehr Komfort und eine entspannte Atmosphäre im </w:t>
      </w:r>
      <w:proofErr w:type="spellStart"/>
      <w:r w:rsidRPr="00020FE0">
        <w:rPr>
          <w:rFonts w:ascii="Arial" w:hAnsi="Arial" w:cs="Arial"/>
          <w:sz w:val="22"/>
          <w:szCs w:val="22"/>
        </w:rPr>
        <w:t>Collectivio</w:t>
      </w:r>
      <w:proofErr w:type="spellEnd"/>
      <w:r w:rsidRPr="00020FE0">
        <w:rPr>
          <w:rFonts w:ascii="Arial" w:hAnsi="Arial" w:cs="Arial"/>
          <w:sz w:val="22"/>
          <w:szCs w:val="22"/>
        </w:rPr>
        <w:t xml:space="preserve"> wünschen; Sportlichkeit und Agilität standen nicht im Vordergrund“, so Designer Tom </w:t>
      </w:r>
      <w:proofErr w:type="spellStart"/>
      <w:r w:rsidRPr="00020FE0">
        <w:rPr>
          <w:rFonts w:ascii="Arial" w:hAnsi="Arial" w:cs="Arial"/>
          <w:sz w:val="22"/>
          <w:szCs w:val="22"/>
        </w:rPr>
        <w:t>Hasenauer</w:t>
      </w:r>
      <w:proofErr w:type="spellEnd"/>
      <w:r w:rsidRPr="00020FE0">
        <w:rPr>
          <w:rFonts w:ascii="Arial" w:hAnsi="Arial" w:cs="Arial"/>
          <w:sz w:val="22"/>
          <w:szCs w:val="22"/>
        </w:rPr>
        <w:t>. „Daher haben wir uns bei der G</w:t>
      </w:r>
      <w:r w:rsidRPr="00020FE0">
        <w:rPr>
          <w:rFonts w:ascii="Arial" w:hAnsi="Arial" w:cs="Arial"/>
          <w:sz w:val="22"/>
          <w:szCs w:val="22"/>
        </w:rPr>
        <w:t>e</w:t>
      </w:r>
      <w:r w:rsidRPr="00020FE0">
        <w:rPr>
          <w:rFonts w:ascii="Arial" w:hAnsi="Arial" w:cs="Arial"/>
          <w:sz w:val="22"/>
          <w:szCs w:val="22"/>
        </w:rPr>
        <w:t xml:space="preserve">staltung des Interieurs z.B. für eine </w:t>
      </w:r>
      <w:proofErr w:type="spellStart"/>
      <w:r w:rsidRPr="00020FE0">
        <w:rPr>
          <w:rFonts w:ascii="Arial" w:hAnsi="Arial" w:cs="Arial"/>
          <w:sz w:val="22"/>
          <w:szCs w:val="22"/>
        </w:rPr>
        <w:t>loungeartige</w:t>
      </w:r>
      <w:proofErr w:type="spellEnd"/>
      <w:r w:rsidRPr="00020FE0">
        <w:rPr>
          <w:rFonts w:ascii="Arial" w:hAnsi="Arial" w:cs="Arial"/>
          <w:sz w:val="22"/>
          <w:szCs w:val="22"/>
        </w:rPr>
        <w:t xml:space="preserve"> Sitzbank entschieden.</w:t>
      </w:r>
    </w:p>
    <w:p w:rsidR="00020FE0" w:rsidRPr="00020FE0" w:rsidRDefault="00020FE0" w:rsidP="00020FE0">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Doch wie kann die Zeit in einem autonom fahrenden Fahrzeug genutzt werden, wenn der Pa</w:t>
      </w:r>
      <w:r w:rsidRPr="00020FE0">
        <w:rPr>
          <w:rFonts w:ascii="Arial" w:hAnsi="Arial" w:cs="Arial"/>
          <w:sz w:val="22"/>
          <w:szCs w:val="22"/>
        </w:rPr>
        <w:t>s</w:t>
      </w:r>
      <w:r w:rsidRPr="00020FE0">
        <w:rPr>
          <w:rFonts w:ascii="Arial" w:hAnsi="Arial" w:cs="Arial"/>
          <w:sz w:val="22"/>
          <w:szCs w:val="22"/>
        </w:rPr>
        <w:t>sagier nicht mit dem Fahren beschäftigt ist? Das Team „Virtual Reality“ (VR) entwickelte hierfür ein Entertainment-System bei dem Passagiere über eine VR Brille Fahrten durch unterschiedl</w:t>
      </w:r>
      <w:r w:rsidRPr="00020FE0">
        <w:rPr>
          <w:rFonts w:ascii="Arial" w:hAnsi="Arial" w:cs="Arial"/>
          <w:sz w:val="22"/>
          <w:szCs w:val="22"/>
        </w:rPr>
        <w:t>i</w:t>
      </w:r>
      <w:r w:rsidRPr="00020FE0">
        <w:rPr>
          <w:rFonts w:ascii="Arial" w:hAnsi="Arial" w:cs="Arial"/>
          <w:sz w:val="22"/>
          <w:szCs w:val="22"/>
        </w:rPr>
        <w:t>che Landschaften – synchronisiert mit den realen Fahrzeugbewegungen – erleben und buchen können. „Oder sie lassen sich während der Fahrt ihren Freund live als virtuellen Beifahrer ei</w:t>
      </w:r>
      <w:r w:rsidRPr="00020FE0">
        <w:rPr>
          <w:rFonts w:ascii="Arial" w:hAnsi="Arial" w:cs="Arial"/>
          <w:sz w:val="22"/>
          <w:szCs w:val="22"/>
        </w:rPr>
        <w:t>n</w:t>
      </w:r>
      <w:r w:rsidRPr="00020FE0">
        <w:rPr>
          <w:rFonts w:ascii="Arial" w:hAnsi="Arial" w:cs="Arial"/>
          <w:sz w:val="22"/>
          <w:szCs w:val="22"/>
        </w:rPr>
        <w:t>blenden und können mit ihm kommunizieren“, so Henning Linn vom VR Team.</w:t>
      </w:r>
    </w:p>
    <w:p w:rsidR="00020FE0" w:rsidRPr="00020FE0" w:rsidRDefault="00020FE0" w:rsidP="00020FE0">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Die Funktionalitäten und Anwendungen während des autonomen Fahrens werden einen w</w:t>
      </w:r>
      <w:r w:rsidRPr="00020FE0">
        <w:rPr>
          <w:rFonts w:ascii="Arial" w:hAnsi="Arial" w:cs="Arial"/>
          <w:sz w:val="22"/>
          <w:szCs w:val="22"/>
        </w:rPr>
        <w:t>e</w:t>
      </w:r>
      <w:r w:rsidRPr="00020FE0">
        <w:rPr>
          <w:rFonts w:ascii="Arial" w:hAnsi="Arial" w:cs="Arial"/>
          <w:sz w:val="22"/>
          <w:szCs w:val="22"/>
        </w:rPr>
        <w:t xml:space="preserve">sentlich größeren Stellenwert erhalten, so das Resümee der EDAG Entwickler nach der IAA. Die über 1000 Ideen, die während der Messetage an das EDAG Entwicklungsteam gesendet wurden, belegen dies in beeindruckender Weise. </w:t>
      </w:r>
    </w:p>
    <w:p w:rsidR="00020FE0" w:rsidRPr="00020FE0" w:rsidRDefault="00020FE0" w:rsidP="00020FE0">
      <w:pPr>
        <w:tabs>
          <w:tab w:val="left" w:pos="4395"/>
        </w:tabs>
        <w:spacing w:line="360" w:lineRule="auto"/>
        <w:rPr>
          <w:rFonts w:ascii="Arial" w:hAnsi="Arial" w:cs="Arial"/>
          <w:sz w:val="22"/>
          <w:szCs w:val="22"/>
        </w:rPr>
      </w:pPr>
    </w:p>
    <w:p w:rsidR="00020FE0" w:rsidRPr="00020FE0"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EDAG hat mit dem Projekt gezeigt, wie in der digitalisierten Welt eine höhere Flexibilität im E</w:t>
      </w:r>
      <w:r w:rsidRPr="00020FE0">
        <w:rPr>
          <w:rFonts w:ascii="Arial" w:hAnsi="Arial" w:cs="Arial"/>
          <w:sz w:val="22"/>
          <w:szCs w:val="22"/>
        </w:rPr>
        <w:t>n</w:t>
      </w:r>
      <w:r w:rsidRPr="00020FE0">
        <w:rPr>
          <w:rFonts w:ascii="Arial" w:hAnsi="Arial" w:cs="Arial"/>
          <w:sz w:val="22"/>
          <w:szCs w:val="22"/>
        </w:rPr>
        <w:t>gineering Einzug halten kann und neue Impulse mit zukünftigen Technologien verknüpft we</w:t>
      </w:r>
      <w:r w:rsidRPr="00020FE0">
        <w:rPr>
          <w:rFonts w:ascii="Arial" w:hAnsi="Arial" w:cs="Arial"/>
          <w:sz w:val="22"/>
          <w:szCs w:val="22"/>
        </w:rPr>
        <w:t>r</w:t>
      </w:r>
      <w:r w:rsidRPr="00020FE0">
        <w:rPr>
          <w:rFonts w:ascii="Arial" w:hAnsi="Arial" w:cs="Arial"/>
          <w:sz w:val="22"/>
          <w:szCs w:val="22"/>
        </w:rPr>
        <w:t>den. Das Feedback von Kunden und Messebesuchern zeigt deutlich, dass die präsentierten Fähigkeiten und die entwickelten Lösungsansätze den Nerv der Zeit treffen. Die Automobile Welt ist im Wandel und EDAG positioniert sich mit #</w:t>
      </w:r>
      <w:proofErr w:type="spellStart"/>
      <w:r w:rsidRPr="00020FE0">
        <w:rPr>
          <w:rFonts w:ascii="Arial" w:hAnsi="Arial" w:cs="Arial"/>
          <w:sz w:val="22"/>
          <w:szCs w:val="22"/>
        </w:rPr>
        <w:t>collectivio</w:t>
      </w:r>
      <w:proofErr w:type="spellEnd"/>
      <w:r w:rsidRPr="00020FE0">
        <w:rPr>
          <w:rFonts w:ascii="Arial" w:hAnsi="Arial" w:cs="Arial"/>
          <w:sz w:val="22"/>
          <w:szCs w:val="22"/>
        </w:rPr>
        <w:t xml:space="preserve"> als innovativer und lösungsorie</w:t>
      </w:r>
      <w:r w:rsidRPr="00020FE0">
        <w:rPr>
          <w:rFonts w:ascii="Arial" w:hAnsi="Arial" w:cs="Arial"/>
          <w:sz w:val="22"/>
          <w:szCs w:val="22"/>
        </w:rPr>
        <w:t>n</w:t>
      </w:r>
      <w:r w:rsidRPr="00020FE0">
        <w:rPr>
          <w:rFonts w:ascii="Arial" w:hAnsi="Arial" w:cs="Arial"/>
          <w:sz w:val="22"/>
          <w:szCs w:val="22"/>
        </w:rPr>
        <w:t xml:space="preserve">tierter Entwicklungspartner. </w:t>
      </w:r>
    </w:p>
    <w:p w:rsidR="00020FE0" w:rsidRPr="00020FE0" w:rsidRDefault="00020FE0" w:rsidP="00020FE0">
      <w:pPr>
        <w:tabs>
          <w:tab w:val="left" w:pos="4395"/>
        </w:tabs>
        <w:spacing w:line="360" w:lineRule="auto"/>
        <w:rPr>
          <w:rFonts w:ascii="Arial" w:hAnsi="Arial" w:cs="Arial"/>
          <w:sz w:val="22"/>
          <w:szCs w:val="22"/>
        </w:rPr>
      </w:pPr>
    </w:p>
    <w:p w:rsidR="00F84A68" w:rsidRDefault="00020FE0" w:rsidP="00020FE0">
      <w:pPr>
        <w:tabs>
          <w:tab w:val="left" w:pos="4395"/>
        </w:tabs>
        <w:spacing w:line="360" w:lineRule="auto"/>
        <w:rPr>
          <w:rFonts w:ascii="Arial" w:hAnsi="Arial" w:cs="Arial"/>
          <w:sz w:val="22"/>
          <w:szCs w:val="22"/>
        </w:rPr>
      </w:pPr>
      <w:r w:rsidRPr="00020FE0">
        <w:rPr>
          <w:rFonts w:ascii="Arial" w:hAnsi="Arial" w:cs="Arial"/>
          <w:sz w:val="22"/>
          <w:szCs w:val="22"/>
        </w:rPr>
        <w:t>Die Ergebnisse aus den einzelnen Teams sowie vollständige Whitepapers werden in Kürze veröffentlicht. Erste Zusammenfassungen sind schon jetzt unter www.collectivio.de zu sehen.</w:t>
      </w:r>
    </w:p>
    <w:p w:rsidR="00197846" w:rsidRDefault="00197846" w:rsidP="008B542A">
      <w:pPr>
        <w:tabs>
          <w:tab w:val="left" w:pos="4395"/>
        </w:tabs>
        <w:spacing w:line="360" w:lineRule="auto"/>
        <w:rPr>
          <w:rFonts w:ascii="Arial" w:hAnsi="Arial" w:cs="Arial"/>
          <w:sz w:val="22"/>
          <w:szCs w:val="22"/>
        </w:rPr>
      </w:pPr>
    </w:p>
    <w:p w:rsidR="0042575B" w:rsidRDefault="0042575B">
      <w:pPr>
        <w:spacing w:after="200" w:line="276" w:lineRule="auto"/>
        <w:rPr>
          <w:rFonts w:ascii="Arial" w:hAnsi="Arial" w:cs="Arial"/>
          <w:sz w:val="22"/>
          <w:szCs w:val="22"/>
        </w:rPr>
      </w:pPr>
      <w:r>
        <w:rPr>
          <w:rFonts w:ascii="Arial" w:hAnsi="Arial" w:cs="Arial"/>
          <w:sz w:val="22"/>
          <w:szCs w:val="22"/>
        </w:rPr>
        <w:br w:type="page"/>
      </w:r>
    </w:p>
    <w:p w:rsidR="00932F8F" w:rsidRPr="00306B09" w:rsidRDefault="00932F8F" w:rsidP="00932F8F">
      <w:pPr>
        <w:pStyle w:val="berschrift3"/>
        <w:tabs>
          <w:tab w:val="left" w:pos="5103"/>
          <w:tab w:val="left" w:pos="5954"/>
        </w:tabs>
        <w:rPr>
          <w:bCs w:val="0"/>
          <w:sz w:val="20"/>
          <w:szCs w:val="18"/>
        </w:rPr>
      </w:pPr>
      <w:bookmarkStart w:id="0" w:name="_GoBack"/>
      <w:bookmarkEnd w:id="0"/>
      <w:r w:rsidRPr="00306B09">
        <w:rPr>
          <w:bCs w:val="0"/>
          <w:sz w:val="20"/>
          <w:szCs w:val="18"/>
        </w:rPr>
        <w:lastRenderedPageBreak/>
        <w:t xml:space="preserve">Über EDAG </w:t>
      </w:r>
    </w:p>
    <w:p w:rsidR="00932F8F" w:rsidRDefault="00932F8F" w:rsidP="00932F8F">
      <w:pPr>
        <w:pStyle w:val="berschrift3"/>
        <w:tabs>
          <w:tab w:val="left" w:pos="5103"/>
          <w:tab w:val="left" w:pos="5954"/>
        </w:tabs>
        <w:jc w:val="both"/>
        <w:rPr>
          <w:b w:val="0"/>
          <w:bCs w:val="0"/>
          <w:sz w:val="20"/>
          <w:szCs w:val="18"/>
        </w:rPr>
      </w:pPr>
      <w:r w:rsidRPr="00306B09">
        <w:rPr>
          <w:b w:val="0"/>
          <w:bCs w:val="0"/>
          <w:sz w:val="20"/>
          <w:szCs w:val="18"/>
        </w:rPr>
        <w:t xml:space="preserve">EDAG ist ein unabhängiger Ingenieurdienstleister für die globale Automobilindustrie. Das Unternehmen bedient führende nationale und internationale Fahrzeughersteller sowie technologisch anspruchsvolle Automobilzulieferer mit einem globalen Netzwerk von </w:t>
      </w:r>
      <w:r>
        <w:rPr>
          <w:b w:val="0"/>
          <w:bCs w:val="0"/>
          <w:sz w:val="20"/>
          <w:szCs w:val="18"/>
        </w:rPr>
        <w:t>rund 60</w:t>
      </w:r>
      <w:r w:rsidRPr="00306B09">
        <w:rPr>
          <w:b w:val="0"/>
          <w:bCs w:val="0"/>
          <w:sz w:val="20"/>
          <w:szCs w:val="18"/>
        </w:rPr>
        <w:t xml:space="preserve"> Standorten in bedeutenden Automobilze</w:t>
      </w:r>
      <w:r w:rsidRPr="00306B09">
        <w:rPr>
          <w:b w:val="0"/>
          <w:bCs w:val="0"/>
          <w:sz w:val="20"/>
          <w:szCs w:val="18"/>
        </w:rPr>
        <w:t>n</w:t>
      </w:r>
      <w:r w:rsidRPr="00306B09">
        <w:rPr>
          <w:b w:val="0"/>
          <w:bCs w:val="0"/>
          <w:sz w:val="20"/>
          <w:szCs w:val="18"/>
        </w:rPr>
        <w:t xml:space="preserve">tren auf der ganzen Welt. </w:t>
      </w:r>
    </w:p>
    <w:p w:rsidR="00932F8F" w:rsidRPr="009807C9" w:rsidRDefault="00932F8F" w:rsidP="00932F8F"/>
    <w:p w:rsidR="00932F8F" w:rsidRDefault="00932F8F" w:rsidP="00932F8F">
      <w:pPr>
        <w:pStyle w:val="berschrift3"/>
        <w:tabs>
          <w:tab w:val="left" w:pos="5103"/>
          <w:tab w:val="left" w:pos="5954"/>
        </w:tabs>
        <w:jc w:val="both"/>
        <w:rPr>
          <w:b w:val="0"/>
          <w:bCs w:val="0"/>
          <w:sz w:val="20"/>
          <w:szCs w:val="18"/>
        </w:rPr>
      </w:pPr>
      <w:r w:rsidRPr="00306B09">
        <w:rPr>
          <w:b w:val="0"/>
          <w:bCs w:val="0"/>
          <w:sz w:val="20"/>
          <w:szCs w:val="18"/>
        </w:rPr>
        <w:t xml:space="preserve">EDAG bietet komplementäre Ingenieurdienstleistungen in den Segmenten </w:t>
      </w:r>
      <w:proofErr w:type="spellStart"/>
      <w:r w:rsidRPr="00306B09">
        <w:rPr>
          <w:b w:val="0"/>
          <w:bCs w:val="0"/>
          <w:sz w:val="20"/>
          <w:szCs w:val="18"/>
        </w:rPr>
        <w:t>Vehicle</w:t>
      </w:r>
      <w:proofErr w:type="spellEnd"/>
      <w:r w:rsidRPr="00306B09">
        <w:rPr>
          <w:b w:val="0"/>
          <w:bCs w:val="0"/>
          <w:sz w:val="20"/>
          <w:szCs w:val="18"/>
        </w:rPr>
        <w:t xml:space="preserve"> Engineering (Fah</w:t>
      </w:r>
      <w:r w:rsidRPr="00306B09">
        <w:rPr>
          <w:b w:val="0"/>
          <w:bCs w:val="0"/>
          <w:sz w:val="20"/>
          <w:szCs w:val="18"/>
        </w:rPr>
        <w:t>r</w:t>
      </w:r>
      <w:r w:rsidRPr="00306B09">
        <w:rPr>
          <w:b w:val="0"/>
          <w:bCs w:val="0"/>
          <w:sz w:val="20"/>
          <w:szCs w:val="18"/>
        </w:rPr>
        <w:t xml:space="preserve">zeugentwicklung), </w:t>
      </w:r>
      <w:proofErr w:type="spellStart"/>
      <w:r w:rsidRPr="00306B09">
        <w:rPr>
          <w:b w:val="0"/>
          <w:bCs w:val="0"/>
          <w:sz w:val="20"/>
          <w:szCs w:val="18"/>
        </w:rPr>
        <w:t>Electrics</w:t>
      </w:r>
      <w:proofErr w:type="spellEnd"/>
      <w:r w:rsidRPr="00306B09">
        <w:rPr>
          <w:b w:val="0"/>
          <w:bCs w:val="0"/>
          <w:sz w:val="20"/>
          <w:szCs w:val="18"/>
        </w:rPr>
        <w:t xml:space="preserve">/Electronics (Elektrik/Elektronik) und </w:t>
      </w:r>
      <w:proofErr w:type="spellStart"/>
      <w:r w:rsidRPr="00306B09">
        <w:rPr>
          <w:b w:val="0"/>
          <w:bCs w:val="0"/>
          <w:sz w:val="20"/>
          <w:szCs w:val="18"/>
        </w:rPr>
        <w:t>Production</w:t>
      </w:r>
      <w:proofErr w:type="spellEnd"/>
      <w:r w:rsidRPr="00306B09">
        <w:rPr>
          <w:b w:val="0"/>
          <w:bCs w:val="0"/>
          <w:sz w:val="20"/>
          <w:szCs w:val="18"/>
        </w:rPr>
        <w:t xml:space="preserve"> Solutions (Produktionslösu</w:t>
      </w:r>
      <w:r w:rsidRPr="00306B09">
        <w:rPr>
          <w:b w:val="0"/>
          <w:bCs w:val="0"/>
          <w:sz w:val="20"/>
          <w:szCs w:val="18"/>
        </w:rPr>
        <w:t>n</w:t>
      </w:r>
      <w:r w:rsidRPr="00306B09">
        <w:rPr>
          <w:b w:val="0"/>
          <w:bCs w:val="0"/>
          <w:sz w:val="20"/>
          <w:szCs w:val="18"/>
        </w:rPr>
        <w:t>gen). Diese umfassende Kompetenz erlaubt es EDAG, ihre Kunden von der ursprünglichen Idee zum Design über die Produktentwicklung und den Prototypenbau bis hin zu schlüsselfertigen Produktionssy</w:t>
      </w:r>
      <w:r w:rsidRPr="00306B09">
        <w:rPr>
          <w:b w:val="0"/>
          <w:bCs w:val="0"/>
          <w:sz w:val="20"/>
          <w:szCs w:val="18"/>
        </w:rPr>
        <w:t>s</w:t>
      </w:r>
      <w:r w:rsidRPr="00306B09">
        <w:rPr>
          <w:b w:val="0"/>
          <w:bCs w:val="0"/>
          <w:sz w:val="20"/>
          <w:szCs w:val="18"/>
        </w:rPr>
        <w:t>temen zu unterstützen. Zudem betreibt das Unternehmen als Technologie- und Innovationsführer Komp</w:t>
      </w:r>
      <w:r w:rsidRPr="00306B09">
        <w:rPr>
          <w:b w:val="0"/>
          <w:bCs w:val="0"/>
          <w:sz w:val="20"/>
          <w:szCs w:val="18"/>
        </w:rPr>
        <w:t>e</w:t>
      </w:r>
      <w:r w:rsidRPr="00306B09">
        <w:rPr>
          <w:b w:val="0"/>
          <w:bCs w:val="0"/>
          <w:sz w:val="20"/>
          <w:szCs w:val="18"/>
        </w:rPr>
        <w:t>tenzzentren für wegweisende Zukunftstechnologien der Automobilbranche: Leichtbau, Elektromobilität, Car-IT</w:t>
      </w:r>
      <w:r>
        <w:rPr>
          <w:b w:val="0"/>
          <w:bCs w:val="0"/>
          <w:sz w:val="20"/>
          <w:szCs w:val="18"/>
        </w:rPr>
        <w:t>, integrale Sicherheit</w:t>
      </w:r>
      <w:r w:rsidRPr="00306B09">
        <w:rPr>
          <w:b w:val="0"/>
          <w:bCs w:val="0"/>
          <w:sz w:val="20"/>
          <w:szCs w:val="18"/>
        </w:rPr>
        <w:t xml:space="preserve"> sowie neue Produktionstechnologien. </w:t>
      </w:r>
    </w:p>
    <w:p w:rsidR="00932F8F" w:rsidRPr="009807C9" w:rsidRDefault="00932F8F" w:rsidP="00932F8F"/>
    <w:p w:rsidR="00932F8F" w:rsidRPr="007E4ACA" w:rsidRDefault="00932F8F" w:rsidP="00932F8F">
      <w:pPr>
        <w:pStyle w:val="berschrift3"/>
        <w:tabs>
          <w:tab w:val="left" w:pos="5103"/>
          <w:tab w:val="left" w:pos="5954"/>
        </w:tabs>
        <w:jc w:val="both"/>
        <w:rPr>
          <w:b w:val="0"/>
          <w:bCs w:val="0"/>
          <w:sz w:val="20"/>
          <w:szCs w:val="18"/>
        </w:rPr>
      </w:pPr>
      <w:r w:rsidRPr="00306B09">
        <w:rPr>
          <w:b w:val="0"/>
          <w:bCs w:val="0"/>
          <w:sz w:val="20"/>
          <w:szCs w:val="18"/>
        </w:rPr>
        <w:t>Das Unternehmen erwir</w:t>
      </w:r>
      <w:r>
        <w:rPr>
          <w:b w:val="0"/>
          <w:bCs w:val="0"/>
          <w:sz w:val="20"/>
          <w:szCs w:val="18"/>
        </w:rPr>
        <w:t>tschaftete im Geschäftsjahr 2016</w:t>
      </w:r>
      <w:r w:rsidRPr="00306B09">
        <w:rPr>
          <w:b w:val="0"/>
          <w:bCs w:val="0"/>
          <w:sz w:val="20"/>
          <w:szCs w:val="18"/>
        </w:rPr>
        <w:t xml:space="preserve"> einen </w:t>
      </w:r>
      <w:r>
        <w:rPr>
          <w:b w:val="0"/>
          <w:bCs w:val="0"/>
          <w:sz w:val="20"/>
          <w:szCs w:val="18"/>
        </w:rPr>
        <w:t>U</w:t>
      </w:r>
      <w:r w:rsidRPr="00883AC0">
        <w:rPr>
          <w:b w:val="0"/>
          <w:bCs w:val="0"/>
          <w:sz w:val="20"/>
          <w:szCs w:val="18"/>
        </w:rPr>
        <w:t>msatz von 715 Millionen Euro und ein bereinigtes EBIT von 43,8 Millionen Euro. Zum 31. Dezember 2016 beschäftigte EDAG 8.270 Mitarbeiter (einschließlich Auszubildenden) in 19 Ländern.</w:t>
      </w:r>
    </w:p>
    <w:p w:rsidR="00932F8F" w:rsidRDefault="00932F8F" w:rsidP="00932F8F"/>
    <w:p w:rsidR="00932F8F" w:rsidRPr="00680300" w:rsidRDefault="00932F8F" w:rsidP="00932F8F"/>
    <w:p w:rsidR="0011669C" w:rsidRPr="00541F3D" w:rsidRDefault="0011669C" w:rsidP="0011669C">
      <w:pPr>
        <w:pStyle w:val="berschrift3"/>
        <w:tabs>
          <w:tab w:val="left" w:pos="5103"/>
          <w:tab w:val="left" w:pos="5954"/>
        </w:tabs>
        <w:rPr>
          <w:b w:val="0"/>
          <w:sz w:val="20"/>
          <w:szCs w:val="18"/>
        </w:rPr>
      </w:pPr>
      <w:r w:rsidRPr="00541F3D">
        <w:rPr>
          <w:b w:val="0"/>
          <w:sz w:val="20"/>
          <w:szCs w:val="18"/>
        </w:rPr>
        <w:t>Sie haben noch Rückfragen oder benötigen weitere Informationen?</w:t>
      </w:r>
    </w:p>
    <w:p w:rsidR="0011669C" w:rsidRPr="00541F3D" w:rsidRDefault="0011669C" w:rsidP="0011669C">
      <w:pPr>
        <w:rPr>
          <w:rFonts w:ascii="Arial" w:hAnsi="Arial" w:cs="Arial"/>
          <w:sz w:val="22"/>
        </w:rPr>
      </w:pPr>
      <w:r w:rsidRPr="00541F3D">
        <w:rPr>
          <w:rFonts w:ascii="Arial" w:hAnsi="Arial" w:cs="Arial"/>
        </w:rPr>
        <w:t>Ich freue mich auf Ihre Kontaktaufnahme:</w:t>
      </w:r>
    </w:p>
    <w:p w:rsidR="0011669C" w:rsidRPr="00541F3D" w:rsidRDefault="0011669C" w:rsidP="0011669C">
      <w:pPr>
        <w:pStyle w:val="Kopfzeile"/>
        <w:tabs>
          <w:tab w:val="clear" w:pos="4536"/>
          <w:tab w:val="clear" w:pos="9072"/>
          <w:tab w:val="left" w:pos="851"/>
          <w:tab w:val="left" w:pos="5954"/>
        </w:tabs>
        <w:rPr>
          <w:rFonts w:ascii="Arial" w:hAnsi="Arial" w:cs="Arial"/>
          <w:szCs w:val="18"/>
        </w:rPr>
      </w:pPr>
      <w:r w:rsidRPr="00541F3D">
        <w:rPr>
          <w:b/>
          <w:bCs/>
          <w:szCs w:val="18"/>
        </w:rPr>
        <w:br/>
      </w:r>
      <w:r w:rsidRPr="00541F3D">
        <w:rPr>
          <w:rFonts w:ascii="Arial" w:hAnsi="Arial" w:cs="Arial"/>
          <w:szCs w:val="18"/>
        </w:rPr>
        <w:t>Christoph Horvath</w:t>
      </w:r>
      <w:r w:rsidRPr="00541F3D">
        <w:rPr>
          <w:rFonts w:ascii="Arial" w:hAnsi="Arial" w:cs="Arial"/>
          <w:b/>
          <w:bCs/>
          <w:szCs w:val="18"/>
        </w:rPr>
        <w:tab/>
      </w:r>
      <w:r w:rsidRPr="00541F3D">
        <w:rPr>
          <w:rFonts w:ascii="Arial" w:hAnsi="Arial" w:cs="Arial"/>
          <w:szCs w:val="18"/>
        </w:rPr>
        <w:t>Hauptsitz</w:t>
      </w:r>
      <w:r w:rsidRPr="00541F3D">
        <w:rPr>
          <w:rFonts w:ascii="Arial" w:hAnsi="Arial" w:cs="Arial"/>
          <w:szCs w:val="18"/>
        </w:rPr>
        <w:tab/>
      </w:r>
    </w:p>
    <w:p w:rsidR="0011669C" w:rsidRPr="00541F3D" w:rsidRDefault="0011669C" w:rsidP="0011669C">
      <w:pPr>
        <w:pStyle w:val="Kopfzeile"/>
        <w:tabs>
          <w:tab w:val="clear" w:pos="4536"/>
          <w:tab w:val="clear" w:pos="9072"/>
          <w:tab w:val="left" w:pos="851"/>
          <w:tab w:val="left" w:pos="5954"/>
        </w:tabs>
        <w:rPr>
          <w:rFonts w:ascii="Arial" w:hAnsi="Arial" w:cs="Arial"/>
          <w:b/>
          <w:bCs/>
          <w:szCs w:val="18"/>
        </w:rPr>
      </w:pPr>
      <w:r w:rsidRPr="00541F3D">
        <w:rPr>
          <w:rFonts w:ascii="Arial" w:hAnsi="Arial" w:cs="Arial"/>
          <w:szCs w:val="18"/>
        </w:rPr>
        <w:t>Pressesprecher der EDAG</w:t>
      </w:r>
      <w:r w:rsidRPr="00541F3D">
        <w:rPr>
          <w:rFonts w:ascii="Arial" w:hAnsi="Arial" w:cs="Arial"/>
          <w:szCs w:val="18"/>
        </w:rPr>
        <w:tab/>
      </w:r>
      <w:proofErr w:type="spellStart"/>
      <w:r w:rsidRPr="00541F3D">
        <w:rPr>
          <w:rFonts w:ascii="Arial" w:hAnsi="Arial" w:cs="Arial"/>
          <w:szCs w:val="18"/>
        </w:rPr>
        <w:t>EDAG</w:t>
      </w:r>
      <w:proofErr w:type="spellEnd"/>
      <w:r w:rsidRPr="00541F3D">
        <w:rPr>
          <w:rFonts w:ascii="Arial" w:hAnsi="Arial" w:cs="Arial"/>
          <w:szCs w:val="18"/>
        </w:rPr>
        <w:t xml:space="preserve"> Engineering GmbH</w:t>
      </w:r>
      <w:r w:rsidRPr="00541F3D">
        <w:rPr>
          <w:rFonts w:ascii="Arial" w:hAnsi="Arial" w:cs="Arial"/>
          <w:szCs w:val="18"/>
        </w:rPr>
        <w:br/>
      </w:r>
      <w:r w:rsidRPr="00541F3D">
        <w:rPr>
          <w:rFonts w:ascii="Arial" w:hAnsi="Arial" w:cs="Arial"/>
          <w:bCs/>
          <w:szCs w:val="18"/>
        </w:rPr>
        <w:t>Telefon:</w:t>
      </w:r>
      <w:r w:rsidRPr="00541F3D">
        <w:rPr>
          <w:rFonts w:ascii="Arial" w:hAnsi="Arial" w:cs="Arial"/>
          <w:b/>
          <w:bCs/>
          <w:szCs w:val="18"/>
        </w:rPr>
        <w:t xml:space="preserve"> </w:t>
      </w:r>
      <w:r w:rsidRPr="00541F3D">
        <w:rPr>
          <w:rFonts w:ascii="Arial" w:hAnsi="Arial" w:cs="Arial"/>
          <w:b/>
          <w:bCs/>
          <w:szCs w:val="18"/>
        </w:rPr>
        <w:tab/>
      </w:r>
      <w:r w:rsidRPr="00541F3D">
        <w:rPr>
          <w:rFonts w:ascii="Arial" w:hAnsi="Arial" w:cs="Arial"/>
          <w:szCs w:val="18"/>
        </w:rPr>
        <w:t>+49 (0) 661- 6000 570</w:t>
      </w:r>
      <w:r w:rsidRPr="00541F3D">
        <w:rPr>
          <w:rFonts w:ascii="Arial" w:hAnsi="Arial" w:cs="Arial"/>
          <w:szCs w:val="18"/>
        </w:rPr>
        <w:tab/>
        <w:t>Kreuzberger Ring 40</w:t>
      </w:r>
      <w:r w:rsidRPr="00541F3D">
        <w:rPr>
          <w:rFonts w:ascii="Arial" w:hAnsi="Arial" w:cs="Arial"/>
          <w:b/>
          <w:bCs/>
          <w:szCs w:val="18"/>
        </w:rPr>
        <w:tab/>
      </w:r>
    </w:p>
    <w:p w:rsidR="0011669C" w:rsidRPr="00541F3D" w:rsidRDefault="0011669C" w:rsidP="0011669C">
      <w:pPr>
        <w:tabs>
          <w:tab w:val="left" w:pos="851"/>
          <w:tab w:val="left" w:pos="5954"/>
        </w:tabs>
        <w:rPr>
          <w:rFonts w:ascii="Arial" w:hAnsi="Arial" w:cs="Arial"/>
          <w:szCs w:val="18"/>
        </w:rPr>
      </w:pPr>
      <w:r w:rsidRPr="00541F3D">
        <w:rPr>
          <w:rFonts w:ascii="Arial" w:hAnsi="Arial" w:cs="Arial"/>
          <w:szCs w:val="18"/>
        </w:rPr>
        <w:t xml:space="preserve">Mobil :    </w:t>
      </w:r>
      <w:r w:rsidRPr="00541F3D">
        <w:rPr>
          <w:rFonts w:ascii="Arial" w:hAnsi="Arial" w:cs="Arial"/>
          <w:szCs w:val="18"/>
        </w:rPr>
        <w:tab/>
        <w:t>+49 (0) 171- 8765 310</w:t>
      </w:r>
      <w:r w:rsidRPr="00541F3D">
        <w:rPr>
          <w:rFonts w:ascii="Arial" w:hAnsi="Arial" w:cs="Arial"/>
          <w:szCs w:val="18"/>
        </w:rPr>
        <w:tab/>
        <w:t>65205 Wiesbaden</w:t>
      </w:r>
      <w:r w:rsidRPr="00541F3D">
        <w:rPr>
          <w:rFonts w:ascii="Arial" w:hAnsi="Arial" w:cs="Arial"/>
          <w:szCs w:val="18"/>
        </w:rPr>
        <w:br/>
        <w:t xml:space="preserve">Mail:        </w:t>
      </w:r>
      <w:hyperlink r:id="rId9" w:history="1">
        <w:r w:rsidRPr="00541F3D">
          <w:rPr>
            <w:rStyle w:val="Hyperlink"/>
            <w:rFonts w:ascii="Arial" w:eastAsiaTheme="majorEastAsia" w:hAnsi="Arial" w:cs="Arial"/>
            <w:color w:val="auto"/>
            <w:szCs w:val="18"/>
          </w:rPr>
          <w:t>pr@edag.de</w:t>
        </w:r>
      </w:hyperlink>
      <w:r w:rsidRPr="00541F3D">
        <w:rPr>
          <w:rFonts w:ascii="Arial" w:hAnsi="Arial" w:cs="Arial"/>
          <w:szCs w:val="18"/>
        </w:rPr>
        <w:tab/>
        <w:t>www.edag.de</w:t>
      </w:r>
    </w:p>
    <w:p w:rsidR="00932F8F" w:rsidRDefault="00932F8F" w:rsidP="00932F8F">
      <w:pPr>
        <w:spacing w:line="276" w:lineRule="auto"/>
        <w:rPr>
          <w:rFonts w:ascii="Arial" w:hAnsi="Arial" w:cs="Arial"/>
          <w:b/>
          <w:bCs/>
          <w:szCs w:val="22"/>
        </w:rPr>
      </w:pPr>
    </w:p>
    <w:p w:rsidR="002E5A4A" w:rsidRDefault="002E5A4A" w:rsidP="00DD45F2"/>
    <w:p w:rsidR="002E5A4A" w:rsidRDefault="002E5A4A" w:rsidP="00DD45F2"/>
    <w:p w:rsidR="002E5A4A" w:rsidRPr="00306B09" w:rsidRDefault="002E5A4A" w:rsidP="00DD45F2"/>
    <w:sectPr w:rsidR="002E5A4A" w:rsidRPr="00306B09" w:rsidSect="00A21872">
      <w:headerReference w:type="default" r:id="rId10"/>
      <w:footerReference w:type="default" r:id="rId11"/>
      <w:pgSz w:w="11906" w:h="16838"/>
      <w:pgMar w:top="2268" w:right="1133"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E9" w:rsidRDefault="00E239E9">
      <w:r>
        <w:separator/>
      </w:r>
    </w:p>
  </w:endnote>
  <w:endnote w:type="continuationSeparator" w:id="0">
    <w:p w:rsidR="00E239E9" w:rsidRDefault="00E2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F3" w:rsidRDefault="00E334F3">
    <w:pPr>
      <w:pStyle w:val="Fuzeile"/>
      <w:rPr>
        <w:rFonts w:ascii="Arial" w:hAnsi="Arial" w:cs="Arial"/>
      </w:rPr>
    </w:pPr>
    <w:r>
      <w:rPr>
        <w:rFonts w:ascii="Arial" w:hAnsi="Arial" w:cs="Arial"/>
        <w:snapToGrid w:val="0"/>
      </w:rPr>
      <w:t xml:space="preserve">Christoph Horvath, Pressesprecher der EDAG Engineering </w:t>
    </w:r>
    <w:r w:rsidR="00CF761B">
      <w:rPr>
        <w:rFonts w:ascii="Arial" w:hAnsi="Arial" w:cs="Arial"/>
        <w:snapToGrid w:val="0"/>
      </w:rPr>
      <w:t>GmbH</w:t>
    </w:r>
    <w:r>
      <w:rPr>
        <w:rFonts w:ascii="Arial" w:hAnsi="Arial" w:cs="Arial"/>
        <w:snapToGrid w:val="0"/>
      </w:rPr>
      <w:t xml:space="preserve">,    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42575B">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42575B">
      <w:rPr>
        <w:rStyle w:val="Seitenzahl"/>
        <w:rFonts w:ascii="Arial" w:hAnsi="Arial" w:cs="Arial"/>
        <w:noProof/>
      </w:rPr>
      <w:t>3</w:t>
    </w:r>
    <w:r>
      <w:rPr>
        <w:rStyle w:val="Seitenzahl"/>
        <w:rFonts w:ascii="Arial" w:hAnsi="Arial" w:cs="Arial"/>
      </w:rPr>
      <w:fldChar w:fldCharType="end"/>
    </w:r>
    <w:r>
      <w:rPr>
        <w:rStyle w:val="Seitenzahl"/>
        <w:rFonts w:ascii="Arial" w:hAnsi="Arial" w:cs="Arial"/>
      </w:rPr>
      <w:t xml:space="preserve">             </w:t>
    </w:r>
    <w:r w:rsidR="00E62197">
      <w:rPr>
        <w:rStyle w:val="Seitenzahl"/>
        <w:rFonts w:ascii="Arial" w:hAnsi="Arial" w:cs="Arial"/>
      </w:rPr>
      <w:t>24</w:t>
    </w:r>
    <w:r>
      <w:rPr>
        <w:rStyle w:val="Seitenzahl"/>
        <w:rFonts w:ascii="Arial" w:hAnsi="Arial" w:cs="Arial"/>
      </w:rPr>
      <w:t>.</w:t>
    </w:r>
    <w:r w:rsidR="00020FE0">
      <w:rPr>
        <w:rStyle w:val="Seitenzahl"/>
        <w:rFonts w:ascii="Arial" w:hAnsi="Arial" w:cs="Arial"/>
      </w:rPr>
      <w:t>10</w:t>
    </w:r>
    <w:r>
      <w:rPr>
        <w:rStyle w:val="Seitenzahl"/>
        <w:rFonts w:ascii="Arial" w:hAnsi="Arial" w:cs="Arial"/>
      </w:rPr>
      <w:t>.201</w:t>
    </w:r>
    <w:r w:rsidR="00821D8F">
      <w:rPr>
        <w:rStyle w:val="Seitenzahl"/>
        <w:rFonts w:ascii="Arial" w:hAnsi="Arial" w:cs="Arial"/>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E9" w:rsidRDefault="00E239E9">
      <w:r>
        <w:separator/>
      </w:r>
    </w:p>
  </w:footnote>
  <w:footnote w:type="continuationSeparator" w:id="0">
    <w:p w:rsidR="00E239E9" w:rsidRDefault="00E2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F3" w:rsidRDefault="00E239E9">
    <w:pPr>
      <w:pStyle w:val="Kopfzeile"/>
      <w:jc w:val="right"/>
    </w:pPr>
    <w:r>
      <w:rPr>
        <w:noProof/>
      </w:rPr>
      <w:drawing>
        <wp:inline distT="0" distB="0" distL="0" distR="0">
          <wp:extent cx="1676400" cy="3886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8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7796D39"/>
    <w:multiLevelType w:val="multilevel"/>
    <w:tmpl w:val="E6AC0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1312C9"/>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3">
    <w:nsid w:val="1E7E0FDB"/>
    <w:multiLevelType w:val="multilevel"/>
    <w:tmpl w:val="EFF63C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B50392"/>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5">
    <w:nsid w:val="2F1750F5"/>
    <w:multiLevelType w:val="hybridMultilevel"/>
    <w:tmpl w:val="D6949F06"/>
    <w:lvl w:ilvl="0" w:tplc="04D0F7BE">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30822B33"/>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7">
    <w:nsid w:val="317E6DBD"/>
    <w:multiLevelType w:val="singleLevel"/>
    <w:tmpl w:val="55D2BA36"/>
    <w:lvl w:ilvl="0">
      <w:start w:val="1980"/>
      <w:numFmt w:val="bullet"/>
      <w:lvlText w:val="-"/>
      <w:lvlJc w:val="left"/>
      <w:pPr>
        <w:tabs>
          <w:tab w:val="num" w:pos="2520"/>
        </w:tabs>
        <w:ind w:left="2520" w:hanging="360"/>
      </w:pPr>
      <w:rPr>
        <w:rFonts w:hint="default"/>
      </w:rPr>
    </w:lvl>
  </w:abstractNum>
  <w:abstractNum w:abstractNumId="8">
    <w:nsid w:val="390B2B0B"/>
    <w:multiLevelType w:val="hybridMultilevel"/>
    <w:tmpl w:val="FD181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9C32DC"/>
    <w:multiLevelType w:val="singleLevel"/>
    <w:tmpl w:val="B8788BDA"/>
    <w:lvl w:ilvl="0">
      <w:start w:val="2"/>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abstractNum>
  <w:abstractNum w:abstractNumId="10">
    <w:nsid w:val="493B20A5"/>
    <w:multiLevelType w:val="hybridMultilevel"/>
    <w:tmpl w:val="45A43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155078"/>
    <w:multiLevelType w:val="hybridMultilevel"/>
    <w:tmpl w:val="A9B40C52"/>
    <w:lvl w:ilvl="0" w:tplc="14F0ABD8">
      <w:start w:val="1"/>
      <w:numFmt w:val="bullet"/>
      <w:lvlText w:val="■"/>
      <w:lvlJc w:val="left"/>
      <w:pPr>
        <w:tabs>
          <w:tab w:val="num" w:pos="720"/>
        </w:tabs>
        <w:ind w:left="720" w:hanging="360"/>
      </w:pPr>
      <w:rPr>
        <w:rFonts w:ascii="Arial Unicode MS" w:eastAsia="Arial Unicode MS" w:hint="default"/>
      </w:rPr>
    </w:lvl>
    <w:lvl w:ilvl="1" w:tplc="2306E80C" w:tentative="1">
      <w:start w:val="1"/>
      <w:numFmt w:val="bullet"/>
      <w:lvlText w:val="■"/>
      <w:lvlJc w:val="left"/>
      <w:pPr>
        <w:tabs>
          <w:tab w:val="num" w:pos="1440"/>
        </w:tabs>
        <w:ind w:left="1440" w:hanging="360"/>
      </w:pPr>
      <w:rPr>
        <w:rFonts w:ascii="Arial Unicode MS" w:eastAsia="Arial Unicode MS" w:hint="default"/>
      </w:rPr>
    </w:lvl>
    <w:lvl w:ilvl="2" w:tplc="A82ADAA0" w:tentative="1">
      <w:start w:val="1"/>
      <w:numFmt w:val="bullet"/>
      <w:lvlText w:val="■"/>
      <w:lvlJc w:val="left"/>
      <w:pPr>
        <w:tabs>
          <w:tab w:val="num" w:pos="2160"/>
        </w:tabs>
        <w:ind w:left="2160" w:hanging="360"/>
      </w:pPr>
      <w:rPr>
        <w:rFonts w:ascii="Arial Unicode MS" w:eastAsia="Arial Unicode MS" w:hint="default"/>
      </w:rPr>
    </w:lvl>
    <w:lvl w:ilvl="3" w:tplc="B47445E0" w:tentative="1">
      <w:start w:val="1"/>
      <w:numFmt w:val="bullet"/>
      <w:lvlText w:val="■"/>
      <w:lvlJc w:val="left"/>
      <w:pPr>
        <w:tabs>
          <w:tab w:val="num" w:pos="2880"/>
        </w:tabs>
        <w:ind w:left="2880" w:hanging="360"/>
      </w:pPr>
      <w:rPr>
        <w:rFonts w:ascii="Arial Unicode MS" w:eastAsia="Arial Unicode MS" w:hint="default"/>
      </w:rPr>
    </w:lvl>
    <w:lvl w:ilvl="4" w:tplc="FD5AEA9C" w:tentative="1">
      <w:start w:val="1"/>
      <w:numFmt w:val="bullet"/>
      <w:lvlText w:val="■"/>
      <w:lvlJc w:val="left"/>
      <w:pPr>
        <w:tabs>
          <w:tab w:val="num" w:pos="3600"/>
        </w:tabs>
        <w:ind w:left="3600" w:hanging="360"/>
      </w:pPr>
      <w:rPr>
        <w:rFonts w:ascii="Arial Unicode MS" w:eastAsia="Arial Unicode MS" w:hint="default"/>
      </w:rPr>
    </w:lvl>
    <w:lvl w:ilvl="5" w:tplc="0D26D31C" w:tentative="1">
      <w:start w:val="1"/>
      <w:numFmt w:val="bullet"/>
      <w:lvlText w:val="■"/>
      <w:lvlJc w:val="left"/>
      <w:pPr>
        <w:tabs>
          <w:tab w:val="num" w:pos="4320"/>
        </w:tabs>
        <w:ind w:left="4320" w:hanging="360"/>
      </w:pPr>
      <w:rPr>
        <w:rFonts w:ascii="Arial Unicode MS" w:eastAsia="Arial Unicode MS" w:hint="default"/>
      </w:rPr>
    </w:lvl>
    <w:lvl w:ilvl="6" w:tplc="6066AF16" w:tentative="1">
      <w:start w:val="1"/>
      <w:numFmt w:val="bullet"/>
      <w:lvlText w:val="■"/>
      <w:lvlJc w:val="left"/>
      <w:pPr>
        <w:tabs>
          <w:tab w:val="num" w:pos="5040"/>
        </w:tabs>
        <w:ind w:left="5040" w:hanging="360"/>
      </w:pPr>
      <w:rPr>
        <w:rFonts w:ascii="Arial Unicode MS" w:eastAsia="Arial Unicode MS" w:hint="default"/>
      </w:rPr>
    </w:lvl>
    <w:lvl w:ilvl="7" w:tplc="717C2E8E" w:tentative="1">
      <w:start w:val="1"/>
      <w:numFmt w:val="bullet"/>
      <w:lvlText w:val="■"/>
      <w:lvlJc w:val="left"/>
      <w:pPr>
        <w:tabs>
          <w:tab w:val="num" w:pos="5760"/>
        </w:tabs>
        <w:ind w:left="5760" w:hanging="360"/>
      </w:pPr>
      <w:rPr>
        <w:rFonts w:ascii="Arial Unicode MS" w:eastAsia="Arial Unicode MS" w:hint="default"/>
      </w:rPr>
    </w:lvl>
    <w:lvl w:ilvl="8" w:tplc="7A8810B4" w:tentative="1">
      <w:start w:val="1"/>
      <w:numFmt w:val="bullet"/>
      <w:lvlText w:val="■"/>
      <w:lvlJc w:val="left"/>
      <w:pPr>
        <w:tabs>
          <w:tab w:val="num" w:pos="6480"/>
        </w:tabs>
        <w:ind w:left="6480" w:hanging="360"/>
      </w:pPr>
      <w:rPr>
        <w:rFonts w:ascii="Arial Unicode MS" w:eastAsia="Arial Unicode MS" w:hint="default"/>
      </w:rPr>
    </w:lvl>
  </w:abstractNum>
  <w:abstractNum w:abstractNumId="12">
    <w:nsid w:val="596D7937"/>
    <w:multiLevelType w:val="singleLevel"/>
    <w:tmpl w:val="B072BBCE"/>
    <w:lvl w:ilvl="0">
      <w:numFmt w:val="bullet"/>
      <w:lvlText w:val="-"/>
      <w:lvlJc w:val="left"/>
      <w:pPr>
        <w:tabs>
          <w:tab w:val="num" w:pos="360"/>
        </w:tabs>
        <w:ind w:left="360" w:hanging="360"/>
      </w:pPr>
      <w:rPr>
        <w:rFonts w:hint="default"/>
      </w:rPr>
    </w:lvl>
  </w:abstractNum>
  <w:abstractNum w:abstractNumId="13">
    <w:nsid w:val="5C7952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75C84B9D"/>
    <w:multiLevelType w:val="hybridMultilevel"/>
    <w:tmpl w:val="F59E30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BB40B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7F175FF1"/>
    <w:multiLevelType w:val="hybridMultilevel"/>
    <w:tmpl w:val="BAF857F2"/>
    <w:lvl w:ilvl="0" w:tplc="64D6EEA2">
      <w:start w:val="1"/>
      <w:numFmt w:val="bullet"/>
      <w:lvlText w:val="•"/>
      <w:lvlJc w:val="left"/>
      <w:pPr>
        <w:tabs>
          <w:tab w:val="num" w:pos="720"/>
        </w:tabs>
        <w:ind w:left="720" w:hanging="360"/>
      </w:pPr>
      <w:rPr>
        <w:rFonts w:ascii="Arial" w:hAnsi="Arial" w:hint="default"/>
      </w:rPr>
    </w:lvl>
    <w:lvl w:ilvl="1" w:tplc="40266B54" w:tentative="1">
      <w:start w:val="1"/>
      <w:numFmt w:val="bullet"/>
      <w:lvlText w:val="•"/>
      <w:lvlJc w:val="left"/>
      <w:pPr>
        <w:tabs>
          <w:tab w:val="num" w:pos="1440"/>
        </w:tabs>
        <w:ind w:left="1440" w:hanging="360"/>
      </w:pPr>
      <w:rPr>
        <w:rFonts w:ascii="Arial" w:hAnsi="Arial" w:hint="default"/>
      </w:rPr>
    </w:lvl>
    <w:lvl w:ilvl="2" w:tplc="FB243C0C" w:tentative="1">
      <w:start w:val="1"/>
      <w:numFmt w:val="bullet"/>
      <w:lvlText w:val="•"/>
      <w:lvlJc w:val="left"/>
      <w:pPr>
        <w:tabs>
          <w:tab w:val="num" w:pos="2160"/>
        </w:tabs>
        <w:ind w:left="2160" w:hanging="360"/>
      </w:pPr>
      <w:rPr>
        <w:rFonts w:ascii="Arial" w:hAnsi="Arial" w:hint="default"/>
      </w:rPr>
    </w:lvl>
    <w:lvl w:ilvl="3" w:tplc="09880E92" w:tentative="1">
      <w:start w:val="1"/>
      <w:numFmt w:val="bullet"/>
      <w:lvlText w:val="•"/>
      <w:lvlJc w:val="left"/>
      <w:pPr>
        <w:tabs>
          <w:tab w:val="num" w:pos="2880"/>
        </w:tabs>
        <w:ind w:left="2880" w:hanging="360"/>
      </w:pPr>
      <w:rPr>
        <w:rFonts w:ascii="Arial" w:hAnsi="Arial" w:hint="default"/>
      </w:rPr>
    </w:lvl>
    <w:lvl w:ilvl="4" w:tplc="526EA030" w:tentative="1">
      <w:start w:val="1"/>
      <w:numFmt w:val="bullet"/>
      <w:lvlText w:val="•"/>
      <w:lvlJc w:val="left"/>
      <w:pPr>
        <w:tabs>
          <w:tab w:val="num" w:pos="3600"/>
        </w:tabs>
        <w:ind w:left="3600" w:hanging="360"/>
      </w:pPr>
      <w:rPr>
        <w:rFonts w:ascii="Arial" w:hAnsi="Arial" w:hint="default"/>
      </w:rPr>
    </w:lvl>
    <w:lvl w:ilvl="5" w:tplc="042A1680" w:tentative="1">
      <w:start w:val="1"/>
      <w:numFmt w:val="bullet"/>
      <w:lvlText w:val="•"/>
      <w:lvlJc w:val="left"/>
      <w:pPr>
        <w:tabs>
          <w:tab w:val="num" w:pos="4320"/>
        </w:tabs>
        <w:ind w:left="4320" w:hanging="360"/>
      </w:pPr>
      <w:rPr>
        <w:rFonts w:ascii="Arial" w:hAnsi="Arial" w:hint="default"/>
      </w:rPr>
    </w:lvl>
    <w:lvl w:ilvl="6" w:tplc="8C066272" w:tentative="1">
      <w:start w:val="1"/>
      <w:numFmt w:val="bullet"/>
      <w:lvlText w:val="•"/>
      <w:lvlJc w:val="left"/>
      <w:pPr>
        <w:tabs>
          <w:tab w:val="num" w:pos="5040"/>
        </w:tabs>
        <w:ind w:left="5040" w:hanging="360"/>
      </w:pPr>
      <w:rPr>
        <w:rFonts w:ascii="Arial" w:hAnsi="Arial" w:hint="default"/>
      </w:rPr>
    </w:lvl>
    <w:lvl w:ilvl="7" w:tplc="1292C2DA" w:tentative="1">
      <w:start w:val="1"/>
      <w:numFmt w:val="bullet"/>
      <w:lvlText w:val="•"/>
      <w:lvlJc w:val="left"/>
      <w:pPr>
        <w:tabs>
          <w:tab w:val="num" w:pos="5760"/>
        </w:tabs>
        <w:ind w:left="5760" w:hanging="360"/>
      </w:pPr>
      <w:rPr>
        <w:rFonts w:ascii="Arial" w:hAnsi="Arial" w:hint="default"/>
      </w:rPr>
    </w:lvl>
    <w:lvl w:ilvl="8" w:tplc="A172313A"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u w:val="none"/>
        </w:rPr>
      </w:lvl>
    </w:lvlOverride>
  </w:num>
  <w:num w:numId="2">
    <w:abstractNumId w:val="9"/>
  </w:num>
  <w:num w:numId="3">
    <w:abstractNumId w:val="9"/>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lvlOverride>
  </w:num>
  <w:num w:numId="4">
    <w:abstractNumId w:val="2"/>
  </w:num>
  <w:num w:numId="5">
    <w:abstractNumId w:val="4"/>
  </w:num>
  <w:num w:numId="6">
    <w:abstractNumId w:val="6"/>
  </w:num>
  <w:num w:numId="7">
    <w:abstractNumId w:val="12"/>
  </w:num>
  <w:num w:numId="8">
    <w:abstractNumId w:val="13"/>
  </w:num>
  <w:num w:numId="9">
    <w:abstractNumId w:val="3"/>
  </w:num>
  <w:num w:numId="10">
    <w:abstractNumId w:val="1"/>
  </w:num>
  <w:num w:numId="11">
    <w:abstractNumId w:val="15"/>
  </w:num>
  <w:num w:numId="12">
    <w:abstractNumId w:val="7"/>
  </w:num>
  <w:num w:numId="13">
    <w:abstractNumId w:val="5"/>
  </w:num>
  <w:num w:numId="14">
    <w:abstractNumId w:val="10"/>
  </w:num>
  <w:num w:numId="15">
    <w:abstractNumId w:val="8"/>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DA"/>
    <w:rsid w:val="000002BC"/>
    <w:rsid w:val="00002C25"/>
    <w:rsid w:val="0000433C"/>
    <w:rsid w:val="0000485A"/>
    <w:rsid w:val="00004A40"/>
    <w:rsid w:val="00006AC5"/>
    <w:rsid w:val="00007BB1"/>
    <w:rsid w:val="00014F6C"/>
    <w:rsid w:val="00020FE0"/>
    <w:rsid w:val="0002538F"/>
    <w:rsid w:val="00025ED3"/>
    <w:rsid w:val="0002790B"/>
    <w:rsid w:val="00032487"/>
    <w:rsid w:val="0003299D"/>
    <w:rsid w:val="0004320F"/>
    <w:rsid w:val="0004602A"/>
    <w:rsid w:val="00050AFD"/>
    <w:rsid w:val="00051053"/>
    <w:rsid w:val="00053AEC"/>
    <w:rsid w:val="00055E68"/>
    <w:rsid w:val="00057C7A"/>
    <w:rsid w:val="00060A5A"/>
    <w:rsid w:val="00065488"/>
    <w:rsid w:val="00066F6A"/>
    <w:rsid w:val="00067121"/>
    <w:rsid w:val="00077D95"/>
    <w:rsid w:val="000819CC"/>
    <w:rsid w:val="0008277A"/>
    <w:rsid w:val="000830E5"/>
    <w:rsid w:val="0008414C"/>
    <w:rsid w:val="00085D5A"/>
    <w:rsid w:val="00087E19"/>
    <w:rsid w:val="00094902"/>
    <w:rsid w:val="000A5D6D"/>
    <w:rsid w:val="000B06D4"/>
    <w:rsid w:val="000B282D"/>
    <w:rsid w:val="000B2C12"/>
    <w:rsid w:val="000B2FF3"/>
    <w:rsid w:val="000B44EF"/>
    <w:rsid w:val="000B5E74"/>
    <w:rsid w:val="000B61D7"/>
    <w:rsid w:val="000D144A"/>
    <w:rsid w:val="000D3A19"/>
    <w:rsid w:val="000D4D94"/>
    <w:rsid w:val="000D63CF"/>
    <w:rsid w:val="000E7C45"/>
    <w:rsid w:val="000F4980"/>
    <w:rsid w:val="000F5757"/>
    <w:rsid w:val="000F5DC3"/>
    <w:rsid w:val="000F6445"/>
    <w:rsid w:val="000F69BB"/>
    <w:rsid w:val="0011487F"/>
    <w:rsid w:val="0011577F"/>
    <w:rsid w:val="0011669C"/>
    <w:rsid w:val="00117A56"/>
    <w:rsid w:val="001266EC"/>
    <w:rsid w:val="00127318"/>
    <w:rsid w:val="00130006"/>
    <w:rsid w:val="00132769"/>
    <w:rsid w:val="0013526A"/>
    <w:rsid w:val="00135B8A"/>
    <w:rsid w:val="00137396"/>
    <w:rsid w:val="001416D8"/>
    <w:rsid w:val="00142A09"/>
    <w:rsid w:val="00144951"/>
    <w:rsid w:val="00147F76"/>
    <w:rsid w:val="001513CB"/>
    <w:rsid w:val="001515C0"/>
    <w:rsid w:val="001534B9"/>
    <w:rsid w:val="001544BF"/>
    <w:rsid w:val="00155B45"/>
    <w:rsid w:val="001643FB"/>
    <w:rsid w:val="0016596C"/>
    <w:rsid w:val="0016735C"/>
    <w:rsid w:val="0017392D"/>
    <w:rsid w:val="00173CEA"/>
    <w:rsid w:val="00173EF2"/>
    <w:rsid w:val="00176554"/>
    <w:rsid w:val="00180448"/>
    <w:rsid w:val="001821D9"/>
    <w:rsid w:val="00182378"/>
    <w:rsid w:val="00184DDD"/>
    <w:rsid w:val="00192949"/>
    <w:rsid w:val="001933C8"/>
    <w:rsid w:val="0019385B"/>
    <w:rsid w:val="00196739"/>
    <w:rsid w:val="00197846"/>
    <w:rsid w:val="001A11A2"/>
    <w:rsid w:val="001A35A7"/>
    <w:rsid w:val="001A5039"/>
    <w:rsid w:val="001A5B04"/>
    <w:rsid w:val="001B5CFC"/>
    <w:rsid w:val="001B717D"/>
    <w:rsid w:val="001C3E74"/>
    <w:rsid w:val="001C4E28"/>
    <w:rsid w:val="001C66B6"/>
    <w:rsid w:val="001D2FF0"/>
    <w:rsid w:val="001D41C6"/>
    <w:rsid w:val="001E038F"/>
    <w:rsid w:val="001E4A2F"/>
    <w:rsid w:val="001E5A67"/>
    <w:rsid w:val="001E627A"/>
    <w:rsid w:val="001F0FEB"/>
    <w:rsid w:val="001F41C4"/>
    <w:rsid w:val="00201ADE"/>
    <w:rsid w:val="002121DB"/>
    <w:rsid w:val="002129B2"/>
    <w:rsid w:val="002136FC"/>
    <w:rsid w:val="00217219"/>
    <w:rsid w:val="00220687"/>
    <w:rsid w:val="002218E0"/>
    <w:rsid w:val="002230A7"/>
    <w:rsid w:val="00224453"/>
    <w:rsid w:val="002249E9"/>
    <w:rsid w:val="0023736E"/>
    <w:rsid w:val="002405F9"/>
    <w:rsid w:val="00243564"/>
    <w:rsid w:val="0024565C"/>
    <w:rsid w:val="00246291"/>
    <w:rsid w:val="00251C13"/>
    <w:rsid w:val="00251EF4"/>
    <w:rsid w:val="00253AA6"/>
    <w:rsid w:val="00257D6F"/>
    <w:rsid w:val="0026030A"/>
    <w:rsid w:val="002614F3"/>
    <w:rsid w:val="00261992"/>
    <w:rsid w:val="002630DB"/>
    <w:rsid w:val="002671E1"/>
    <w:rsid w:val="00271CE3"/>
    <w:rsid w:val="00275031"/>
    <w:rsid w:val="00276C40"/>
    <w:rsid w:val="0028103F"/>
    <w:rsid w:val="00281AFC"/>
    <w:rsid w:val="00281E82"/>
    <w:rsid w:val="00287715"/>
    <w:rsid w:val="00291AA7"/>
    <w:rsid w:val="00297D3D"/>
    <w:rsid w:val="002A0C52"/>
    <w:rsid w:val="002A22E3"/>
    <w:rsid w:val="002A2899"/>
    <w:rsid w:val="002A3033"/>
    <w:rsid w:val="002A3529"/>
    <w:rsid w:val="002A5C3D"/>
    <w:rsid w:val="002B15F5"/>
    <w:rsid w:val="002B4492"/>
    <w:rsid w:val="002B631B"/>
    <w:rsid w:val="002B6C81"/>
    <w:rsid w:val="002C44A7"/>
    <w:rsid w:val="002D06DC"/>
    <w:rsid w:val="002D12F8"/>
    <w:rsid w:val="002D1688"/>
    <w:rsid w:val="002D16DB"/>
    <w:rsid w:val="002D2AD2"/>
    <w:rsid w:val="002E028B"/>
    <w:rsid w:val="002E12F9"/>
    <w:rsid w:val="002E325B"/>
    <w:rsid w:val="002E5A4A"/>
    <w:rsid w:val="002E764D"/>
    <w:rsid w:val="002E7833"/>
    <w:rsid w:val="002F2850"/>
    <w:rsid w:val="002F28F2"/>
    <w:rsid w:val="002F2F02"/>
    <w:rsid w:val="002F3209"/>
    <w:rsid w:val="002F390E"/>
    <w:rsid w:val="002F3CFE"/>
    <w:rsid w:val="002F41F0"/>
    <w:rsid w:val="002F4656"/>
    <w:rsid w:val="002F4B02"/>
    <w:rsid w:val="003008F2"/>
    <w:rsid w:val="00301123"/>
    <w:rsid w:val="003034BF"/>
    <w:rsid w:val="00306B09"/>
    <w:rsid w:val="00310F18"/>
    <w:rsid w:val="00314B0C"/>
    <w:rsid w:val="00315B94"/>
    <w:rsid w:val="00315DFA"/>
    <w:rsid w:val="00317953"/>
    <w:rsid w:val="003202DF"/>
    <w:rsid w:val="00322925"/>
    <w:rsid w:val="003239DB"/>
    <w:rsid w:val="0032517B"/>
    <w:rsid w:val="003266C8"/>
    <w:rsid w:val="00326F15"/>
    <w:rsid w:val="00327418"/>
    <w:rsid w:val="003274D8"/>
    <w:rsid w:val="0033037E"/>
    <w:rsid w:val="00331B43"/>
    <w:rsid w:val="003321EA"/>
    <w:rsid w:val="003349C9"/>
    <w:rsid w:val="00335046"/>
    <w:rsid w:val="00336570"/>
    <w:rsid w:val="0034169D"/>
    <w:rsid w:val="003439A1"/>
    <w:rsid w:val="00344136"/>
    <w:rsid w:val="00344FF0"/>
    <w:rsid w:val="003451FD"/>
    <w:rsid w:val="003457FB"/>
    <w:rsid w:val="0035274A"/>
    <w:rsid w:val="003534C7"/>
    <w:rsid w:val="00353AD4"/>
    <w:rsid w:val="0035467E"/>
    <w:rsid w:val="00354E22"/>
    <w:rsid w:val="00356E5C"/>
    <w:rsid w:val="00361C89"/>
    <w:rsid w:val="0037573B"/>
    <w:rsid w:val="00377813"/>
    <w:rsid w:val="00381567"/>
    <w:rsid w:val="00383812"/>
    <w:rsid w:val="00384BA0"/>
    <w:rsid w:val="00386175"/>
    <w:rsid w:val="0038620A"/>
    <w:rsid w:val="00386700"/>
    <w:rsid w:val="003937F3"/>
    <w:rsid w:val="003940FD"/>
    <w:rsid w:val="00395E4B"/>
    <w:rsid w:val="003A1541"/>
    <w:rsid w:val="003A280D"/>
    <w:rsid w:val="003A4382"/>
    <w:rsid w:val="003B4A77"/>
    <w:rsid w:val="003B6318"/>
    <w:rsid w:val="003B6E6A"/>
    <w:rsid w:val="003C3D51"/>
    <w:rsid w:val="003C4295"/>
    <w:rsid w:val="003C490A"/>
    <w:rsid w:val="003C5051"/>
    <w:rsid w:val="003C58F2"/>
    <w:rsid w:val="003C77CB"/>
    <w:rsid w:val="003D020C"/>
    <w:rsid w:val="003D5BA1"/>
    <w:rsid w:val="003D600A"/>
    <w:rsid w:val="003E13EF"/>
    <w:rsid w:val="003E2B47"/>
    <w:rsid w:val="003E5B3F"/>
    <w:rsid w:val="003F1A2C"/>
    <w:rsid w:val="003F30AE"/>
    <w:rsid w:val="003F334B"/>
    <w:rsid w:val="003F4B6A"/>
    <w:rsid w:val="0040531F"/>
    <w:rsid w:val="00407026"/>
    <w:rsid w:val="00410926"/>
    <w:rsid w:val="0041132B"/>
    <w:rsid w:val="004118E6"/>
    <w:rsid w:val="004133A4"/>
    <w:rsid w:val="004140A6"/>
    <w:rsid w:val="0041537D"/>
    <w:rsid w:val="0041610A"/>
    <w:rsid w:val="00417C75"/>
    <w:rsid w:val="00423BC1"/>
    <w:rsid w:val="004244E3"/>
    <w:rsid w:val="0042575B"/>
    <w:rsid w:val="00426497"/>
    <w:rsid w:val="004328B3"/>
    <w:rsid w:val="00433128"/>
    <w:rsid w:val="004345FC"/>
    <w:rsid w:val="004357E1"/>
    <w:rsid w:val="0043654D"/>
    <w:rsid w:val="00437B26"/>
    <w:rsid w:val="004448D7"/>
    <w:rsid w:val="00447722"/>
    <w:rsid w:val="00453FC6"/>
    <w:rsid w:val="00454DB1"/>
    <w:rsid w:val="0045674E"/>
    <w:rsid w:val="0046342C"/>
    <w:rsid w:val="004675D5"/>
    <w:rsid w:val="00470958"/>
    <w:rsid w:val="004725FF"/>
    <w:rsid w:val="00475594"/>
    <w:rsid w:val="0047754A"/>
    <w:rsid w:val="00481AA0"/>
    <w:rsid w:val="00483345"/>
    <w:rsid w:val="00484BB7"/>
    <w:rsid w:val="0049092A"/>
    <w:rsid w:val="00494AD8"/>
    <w:rsid w:val="00495F8E"/>
    <w:rsid w:val="004A4411"/>
    <w:rsid w:val="004A5821"/>
    <w:rsid w:val="004A7CD0"/>
    <w:rsid w:val="004B0B0F"/>
    <w:rsid w:val="004B0EB7"/>
    <w:rsid w:val="004B285E"/>
    <w:rsid w:val="004C11C0"/>
    <w:rsid w:val="004C1848"/>
    <w:rsid w:val="004C4ACC"/>
    <w:rsid w:val="004C6726"/>
    <w:rsid w:val="004C69C3"/>
    <w:rsid w:val="004D16A8"/>
    <w:rsid w:val="004D2495"/>
    <w:rsid w:val="004D34AD"/>
    <w:rsid w:val="004D3740"/>
    <w:rsid w:val="004D50B3"/>
    <w:rsid w:val="004D6572"/>
    <w:rsid w:val="004D6826"/>
    <w:rsid w:val="004D70B0"/>
    <w:rsid w:val="004D784D"/>
    <w:rsid w:val="004E31FF"/>
    <w:rsid w:val="004E4089"/>
    <w:rsid w:val="004E480C"/>
    <w:rsid w:val="004E63BD"/>
    <w:rsid w:val="004E6551"/>
    <w:rsid w:val="0050203D"/>
    <w:rsid w:val="00502049"/>
    <w:rsid w:val="00510968"/>
    <w:rsid w:val="00516EE1"/>
    <w:rsid w:val="00522BD7"/>
    <w:rsid w:val="00522CFF"/>
    <w:rsid w:val="005314E2"/>
    <w:rsid w:val="005322BB"/>
    <w:rsid w:val="005324E3"/>
    <w:rsid w:val="00532F5A"/>
    <w:rsid w:val="00536315"/>
    <w:rsid w:val="00541F3D"/>
    <w:rsid w:val="00543E39"/>
    <w:rsid w:val="0054421D"/>
    <w:rsid w:val="005473A8"/>
    <w:rsid w:val="00547A10"/>
    <w:rsid w:val="00551870"/>
    <w:rsid w:val="00551F91"/>
    <w:rsid w:val="00552744"/>
    <w:rsid w:val="005542AF"/>
    <w:rsid w:val="00561CD5"/>
    <w:rsid w:val="00562BCC"/>
    <w:rsid w:val="00562EF7"/>
    <w:rsid w:val="0056775F"/>
    <w:rsid w:val="0057174E"/>
    <w:rsid w:val="00572910"/>
    <w:rsid w:val="00572C56"/>
    <w:rsid w:val="00584276"/>
    <w:rsid w:val="00586E65"/>
    <w:rsid w:val="00592370"/>
    <w:rsid w:val="005926CB"/>
    <w:rsid w:val="00592EBE"/>
    <w:rsid w:val="005953B1"/>
    <w:rsid w:val="00597617"/>
    <w:rsid w:val="005A043A"/>
    <w:rsid w:val="005A40B1"/>
    <w:rsid w:val="005A43F1"/>
    <w:rsid w:val="005A4599"/>
    <w:rsid w:val="005A6B9E"/>
    <w:rsid w:val="005A6D4D"/>
    <w:rsid w:val="005B23D7"/>
    <w:rsid w:val="005B311C"/>
    <w:rsid w:val="005B48C8"/>
    <w:rsid w:val="005B5BD3"/>
    <w:rsid w:val="005B62D1"/>
    <w:rsid w:val="005C39DE"/>
    <w:rsid w:val="005D288A"/>
    <w:rsid w:val="005D2D26"/>
    <w:rsid w:val="005E0DB0"/>
    <w:rsid w:val="005E0DF7"/>
    <w:rsid w:val="005E1DCA"/>
    <w:rsid w:val="005F3B97"/>
    <w:rsid w:val="00600AC1"/>
    <w:rsid w:val="00600D64"/>
    <w:rsid w:val="00605899"/>
    <w:rsid w:val="00607E0D"/>
    <w:rsid w:val="0061199C"/>
    <w:rsid w:val="006120B4"/>
    <w:rsid w:val="00620BCC"/>
    <w:rsid w:val="00622E1B"/>
    <w:rsid w:val="006232BC"/>
    <w:rsid w:val="00625575"/>
    <w:rsid w:val="006326B1"/>
    <w:rsid w:val="0063333B"/>
    <w:rsid w:val="00633512"/>
    <w:rsid w:val="006338EB"/>
    <w:rsid w:val="00636BC0"/>
    <w:rsid w:val="00641047"/>
    <w:rsid w:val="00641201"/>
    <w:rsid w:val="00645279"/>
    <w:rsid w:val="00646EFF"/>
    <w:rsid w:val="00651299"/>
    <w:rsid w:val="00652C78"/>
    <w:rsid w:val="00653B5D"/>
    <w:rsid w:val="00656D8E"/>
    <w:rsid w:val="00657445"/>
    <w:rsid w:val="00670870"/>
    <w:rsid w:val="0067091D"/>
    <w:rsid w:val="00670E80"/>
    <w:rsid w:val="00671B55"/>
    <w:rsid w:val="00680300"/>
    <w:rsid w:val="00682C77"/>
    <w:rsid w:val="006830B3"/>
    <w:rsid w:val="006835E3"/>
    <w:rsid w:val="00684A1C"/>
    <w:rsid w:val="0068567F"/>
    <w:rsid w:val="0068639A"/>
    <w:rsid w:val="006869F3"/>
    <w:rsid w:val="006935A0"/>
    <w:rsid w:val="00693911"/>
    <w:rsid w:val="006973C8"/>
    <w:rsid w:val="006A387A"/>
    <w:rsid w:val="006A3F28"/>
    <w:rsid w:val="006A5940"/>
    <w:rsid w:val="006B0001"/>
    <w:rsid w:val="006B4E41"/>
    <w:rsid w:val="006B677A"/>
    <w:rsid w:val="006C0D09"/>
    <w:rsid w:val="006C2213"/>
    <w:rsid w:val="006C3B97"/>
    <w:rsid w:val="006C3CDE"/>
    <w:rsid w:val="006C44B2"/>
    <w:rsid w:val="006C724D"/>
    <w:rsid w:val="006D10AF"/>
    <w:rsid w:val="006D27A4"/>
    <w:rsid w:val="006D3007"/>
    <w:rsid w:val="006D31D5"/>
    <w:rsid w:val="006D3FBF"/>
    <w:rsid w:val="006D4D82"/>
    <w:rsid w:val="006D4DA6"/>
    <w:rsid w:val="006D5507"/>
    <w:rsid w:val="006E413C"/>
    <w:rsid w:val="006E5229"/>
    <w:rsid w:val="006E527B"/>
    <w:rsid w:val="006E66D9"/>
    <w:rsid w:val="006E6FF3"/>
    <w:rsid w:val="006E734A"/>
    <w:rsid w:val="006F196B"/>
    <w:rsid w:val="006F2645"/>
    <w:rsid w:val="006F4AE8"/>
    <w:rsid w:val="006F57A5"/>
    <w:rsid w:val="006F6BCE"/>
    <w:rsid w:val="006F6D46"/>
    <w:rsid w:val="007002CF"/>
    <w:rsid w:val="007008D3"/>
    <w:rsid w:val="00704298"/>
    <w:rsid w:val="00714E83"/>
    <w:rsid w:val="00715C1E"/>
    <w:rsid w:val="00722C3E"/>
    <w:rsid w:val="00724A97"/>
    <w:rsid w:val="00726118"/>
    <w:rsid w:val="00731C02"/>
    <w:rsid w:val="00732F22"/>
    <w:rsid w:val="00734A42"/>
    <w:rsid w:val="00740A50"/>
    <w:rsid w:val="00741F56"/>
    <w:rsid w:val="007427F0"/>
    <w:rsid w:val="007467CB"/>
    <w:rsid w:val="007513F2"/>
    <w:rsid w:val="00752D84"/>
    <w:rsid w:val="007550F2"/>
    <w:rsid w:val="007613F3"/>
    <w:rsid w:val="007633E8"/>
    <w:rsid w:val="00763B79"/>
    <w:rsid w:val="00764A39"/>
    <w:rsid w:val="00764C33"/>
    <w:rsid w:val="00770C1C"/>
    <w:rsid w:val="00772F59"/>
    <w:rsid w:val="007766C9"/>
    <w:rsid w:val="0078389E"/>
    <w:rsid w:val="00785887"/>
    <w:rsid w:val="00785B72"/>
    <w:rsid w:val="00790BDA"/>
    <w:rsid w:val="00792ED9"/>
    <w:rsid w:val="007A1CAF"/>
    <w:rsid w:val="007A395B"/>
    <w:rsid w:val="007A5AB9"/>
    <w:rsid w:val="007A63C7"/>
    <w:rsid w:val="007A71DB"/>
    <w:rsid w:val="007A7FCA"/>
    <w:rsid w:val="007B3B32"/>
    <w:rsid w:val="007B4256"/>
    <w:rsid w:val="007B597F"/>
    <w:rsid w:val="007C1B4A"/>
    <w:rsid w:val="007C1D95"/>
    <w:rsid w:val="007C201F"/>
    <w:rsid w:val="007C42EE"/>
    <w:rsid w:val="007C44DD"/>
    <w:rsid w:val="007C7634"/>
    <w:rsid w:val="007D02F1"/>
    <w:rsid w:val="007D691B"/>
    <w:rsid w:val="007D7B86"/>
    <w:rsid w:val="007E043C"/>
    <w:rsid w:val="007E0A7F"/>
    <w:rsid w:val="007E4ACA"/>
    <w:rsid w:val="007E5E8D"/>
    <w:rsid w:val="007E6DF1"/>
    <w:rsid w:val="007F5B78"/>
    <w:rsid w:val="00800E7D"/>
    <w:rsid w:val="0080368B"/>
    <w:rsid w:val="008043EA"/>
    <w:rsid w:val="008077F2"/>
    <w:rsid w:val="0081412F"/>
    <w:rsid w:val="00815081"/>
    <w:rsid w:val="008156BD"/>
    <w:rsid w:val="00820D56"/>
    <w:rsid w:val="00821D8F"/>
    <w:rsid w:val="008311BF"/>
    <w:rsid w:val="00832AEF"/>
    <w:rsid w:val="00835EC0"/>
    <w:rsid w:val="008373F7"/>
    <w:rsid w:val="00841EC6"/>
    <w:rsid w:val="00844617"/>
    <w:rsid w:val="00844F98"/>
    <w:rsid w:val="0085284D"/>
    <w:rsid w:val="00854B12"/>
    <w:rsid w:val="008600BB"/>
    <w:rsid w:val="008608E6"/>
    <w:rsid w:val="0086155F"/>
    <w:rsid w:val="00864774"/>
    <w:rsid w:val="00865E98"/>
    <w:rsid w:val="00867F15"/>
    <w:rsid w:val="00870019"/>
    <w:rsid w:val="0087344E"/>
    <w:rsid w:val="008744B1"/>
    <w:rsid w:val="008750C2"/>
    <w:rsid w:val="00875192"/>
    <w:rsid w:val="0087579E"/>
    <w:rsid w:val="00883AC0"/>
    <w:rsid w:val="00884F03"/>
    <w:rsid w:val="00885AD4"/>
    <w:rsid w:val="0088784E"/>
    <w:rsid w:val="0089061C"/>
    <w:rsid w:val="00893341"/>
    <w:rsid w:val="00893C6B"/>
    <w:rsid w:val="00894F98"/>
    <w:rsid w:val="0089532F"/>
    <w:rsid w:val="00895696"/>
    <w:rsid w:val="00897455"/>
    <w:rsid w:val="008A0517"/>
    <w:rsid w:val="008A064A"/>
    <w:rsid w:val="008A1D97"/>
    <w:rsid w:val="008A2501"/>
    <w:rsid w:val="008A2C19"/>
    <w:rsid w:val="008B0765"/>
    <w:rsid w:val="008B4A77"/>
    <w:rsid w:val="008B542A"/>
    <w:rsid w:val="008C2126"/>
    <w:rsid w:val="008C36C0"/>
    <w:rsid w:val="008C45E4"/>
    <w:rsid w:val="008D2A7C"/>
    <w:rsid w:val="008D32D5"/>
    <w:rsid w:val="008D3C22"/>
    <w:rsid w:val="008D3EE7"/>
    <w:rsid w:val="008E157D"/>
    <w:rsid w:val="008F0014"/>
    <w:rsid w:val="008F27A2"/>
    <w:rsid w:val="008F32F5"/>
    <w:rsid w:val="008F3AE3"/>
    <w:rsid w:val="008F5147"/>
    <w:rsid w:val="008F5F13"/>
    <w:rsid w:val="008F61FE"/>
    <w:rsid w:val="008F6604"/>
    <w:rsid w:val="00900CDF"/>
    <w:rsid w:val="009015A8"/>
    <w:rsid w:val="009020C9"/>
    <w:rsid w:val="00902CCE"/>
    <w:rsid w:val="00905F17"/>
    <w:rsid w:val="009060CC"/>
    <w:rsid w:val="00906C06"/>
    <w:rsid w:val="009125E8"/>
    <w:rsid w:val="009135B7"/>
    <w:rsid w:val="00916A9D"/>
    <w:rsid w:val="00916FB8"/>
    <w:rsid w:val="00922341"/>
    <w:rsid w:val="009232AF"/>
    <w:rsid w:val="0092465C"/>
    <w:rsid w:val="009247E2"/>
    <w:rsid w:val="0093009B"/>
    <w:rsid w:val="00932835"/>
    <w:rsid w:val="00932F42"/>
    <w:rsid w:val="00932F8F"/>
    <w:rsid w:val="00934D30"/>
    <w:rsid w:val="00935C55"/>
    <w:rsid w:val="00936D98"/>
    <w:rsid w:val="00937A04"/>
    <w:rsid w:val="0094080E"/>
    <w:rsid w:val="009453EF"/>
    <w:rsid w:val="0094553C"/>
    <w:rsid w:val="00945D9B"/>
    <w:rsid w:val="00955C88"/>
    <w:rsid w:val="009614D7"/>
    <w:rsid w:val="009617EB"/>
    <w:rsid w:val="00962E0D"/>
    <w:rsid w:val="00967825"/>
    <w:rsid w:val="00972062"/>
    <w:rsid w:val="009774AF"/>
    <w:rsid w:val="009807C9"/>
    <w:rsid w:val="0098200E"/>
    <w:rsid w:val="00990BF5"/>
    <w:rsid w:val="00991CC9"/>
    <w:rsid w:val="00992FF1"/>
    <w:rsid w:val="00995752"/>
    <w:rsid w:val="00996C3D"/>
    <w:rsid w:val="00997D8D"/>
    <w:rsid w:val="009A16AE"/>
    <w:rsid w:val="009A1E62"/>
    <w:rsid w:val="009A2266"/>
    <w:rsid w:val="009A7AD9"/>
    <w:rsid w:val="009A7D0A"/>
    <w:rsid w:val="009B135C"/>
    <w:rsid w:val="009B4211"/>
    <w:rsid w:val="009B53E1"/>
    <w:rsid w:val="009C0F6B"/>
    <w:rsid w:val="009C1318"/>
    <w:rsid w:val="009C1E69"/>
    <w:rsid w:val="009C4835"/>
    <w:rsid w:val="009C6EE3"/>
    <w:rsid w:val="009D15A1"/>
    <w:rsid w:val="009D360B"/>
    <w:rsid w:val="009D3B85"/>
    <w:rsid w:val="009D49ED"/>
    <w:rsid w:val="009D5279"/>
    <w:rsid w:val="009D5B19"/>
    <w:rsid w:val="009D64B1"/>
    <w:rsid w:val="009D65F4"/>
    <w:rsid w:val="009E3E67"/>
    <w:rsid w:val="009F76E0"/>
    <w:rsid w:val="009F7B12"/>
    <w:rsid w:val="00A0005F"/>
    <w:rsid w:val="00A0050A"/>
    <w:rsid w:val="00A11BDC"/>
    <w:rsid w:val="00A11D73"/>
    <w:rsid w:val="00A13A9F"/>
    <w:rsid w:val="00A13B76"/>
    <w:rsid w:val="00A14A30"/>
    <w:rsid w:val="00A157A3"/>
    <w:rsid w:val="00A173FE"/>
    <w:rsid w:val="00A17D5F"/>
    <w:rsid w:val="00A21872"/>
    <w:rsid w:val="00A26402"/>
    <w:rsid w:val="00A31565"/>
    <w:rsid w:val="00A41D0A"/>
    <w:rsid w:val="00A4672A"/>
    <w:rsid w:val="00A473B5"/>
    <w:rsid w:val="00A478F0"/>
    <w:rsid w:val="00A51140"/>
    <w:rsid w:val="00A5209D"/>
    <w:rsid w:val="00A54007"/>
    <w:rsid w:val="00A5634D"/>
    <w:rsid w:val="00A60753"/>
    <w:rsid w:val="00A61BB1"/>
    <w:rsid w:val="00A625DA"/>
    <w:rsid w:val="00A62AF3"/>
    <w:rsid w:val="00A63191"/>
    <w:rsid w:val="00A65155"/>
    <w:rsid w:val="00A678E0"/>
    <w:rsid w:val="00A70955"/>
    <w:rsid w:val="00A72A4B"/>
    <w:rsid w:val="00A73B55"/>
    <w:rsid w:val="00A7439E"/>
    <w:rsid w:val="00A8107E"/>
    <w:rsid w:val="00A81A6E"/>
    <w:rsid w:val="00A81FF2"/>
    <w:rsid w:val="00A821C4"/>
    <w:rsid w:val="00A82947"/>
    <w:rsid w:val="00A856D3"/>
    <w:rsid w:val="00A85C9C"/>
    <w:rsid w:val="00A86DD1"/>
    <w:rsid w:val="00A87FC0"/>
    <w:rsid w:val="00A90A75"/>
    <w:rsid w:val="00A929E8"/>
    <w:rsid w:val="00A95427"/>
    <w:rsid w:val="00A9632C"/>
    <w:rsid w:val="00A97571"/>
    <w:rsid w:val="00A97AD6"/>
    <w:rsid w:val="00AA32D6"/>
    <w:rsid w:val="00AA388B"/>
    <w:rsid w:val="00AA6A22"/>
    <w:rsid w:val="00AA7200"/>
    <w:rsid w:val="00AB0DD4"/>
    <w:rsid w:val="00AB4070"/>
    <w:rsid w:val="00AB4C6B"/>
    <w:rsid w:val="00AB75E8"/>
    <w:rsid w:val="00AB77BD"/>
    <w:rsid w:val="00AC0356"/>
    <w:rsid w:val="00AC7DA7"/>
    <w:rsid w:val="00AD7D7E"/>
    <w:rsid w:val="00AE08AF"/>
    <w:rsid w:val="00AE3528"/>
    <w:rsid w:val="00AE4D41"/>
    <w:rsid w:val="00AE5CD2"/>
    <w:rsid w:val="00AE5EFB"/>
    <w:rsid w:val="00AF1EC5"/>
    <w:rsid w:val="00AF2C57"/>
    <w:rsid w:val="00AF4DCC"/>
    <w:rsid w:val="00B00E3F"/>
    <w:rsid w:val="00B07D6D"/>
    <w:rsid w:val="00B11642"/>
    <w:rsid w:val="00B11722"/>
    <w:rsid w:val="00B125DD"/>
    <w:rsid w:val="00B131E6"/>
    <w:rsid w:val="00B20779"/>
    <w:rsid w:val="00B2212A"/>
    <w:rsid w:val="00B22EDC"/>
    <w:rsid w:val="00B24434"/>
    <w:rsid w:val="00B24AC3"/>
    <w:rsid w:val="00B27DCE"/>
    <w:rsid w:val="00B301CA"/>
    <w:rsid w:val="00B3039F"/>
    <w:rsid w:val="00B31C12"/>
    <w:rsid w:val="00B336DD"/>
    <w:rsid w:val="00B40F50"/>
    <w:rsid w:val="00B438BD"/>
    <w:rsid w:val="00B456D5"/>
    <w:rsid w:val="00B50D34"/>
    <w:rsid w:val="00B52F0E"/>
    <w:rsid w:val="00B53714"/>
    <w:rsid w:val="00B56347"/>
    <w:rsid w:val="00B61647"/>
    <w:rsid w:val="00B62CCF"/>
    <w:rsid w:val="00B62FF2"/>
    <w:rsid w:val="00B7200D"/>
    <w:rsid w:val="00B73341"/>
    <w:rsid w:val="00B75BD5"/>
    <w:rsid w:val="00B76945"/>
    <w:rsid w:val="00B77046"/>
    <w:rsid w:val="00B82F7B"/>
    <w:rsid w:val="00B832C5"/>
    <w:rsid w:val="00B900E5"/>
    <w:rsid w:val="00B91166"/>
    <w:rsid w:val="00B91FD6"/>
    <w:rsid w:val="00B92094"/>
    <w:rsid w:val="00B951BB"/>
    <w:rsid w:val="00B9553A"/>
    <w:rsid w:val="00BA0E8F"/>
    <w:rsid w:val="00BA12A0"/>
    <w:rsid w:val="00BA43E9"/>
    <w:rsid w:val="00BA655A"/>
    <w:rsid w:val="00BA7D43"/>
    <w:rsid w:val="00BB0F2B"/>
    <w:rsid w:val="00BB4DC1"/>
    <w:rsid w:val="00BC1089"/>
    <w:rsid w:val="00BC1DC2"/>
    <w:rsid w:val="00BC46BE"/>
    <w:rsid w:val="00BD7CA2"/>
    <w:rsid w:val="00BD7D4C"/>
    <w:rsid w:val="00BE2AC4"/>
    <w:rsid w:val="00BE4645"/>
    <w:rsid w:val="00BE531F"/>
    <w:rsid w:val="00BF1D5B"/>
    <w:rsid w:val="00C01BBB"/>
    <w:rsid w:val="00C01E7F"/>
    <w:rsid w:val="00C05551"/>
    <w:rsid w:val="00C06D73"/>
    <w:rsid w:val="00C071C3"/>
    <w:rsid w:val="00C07FCD"/>
    <w:rsid w:val="00C11554"/>
    <w:rsid w:val="00C11D63"/>
    <w:rsid w:val="00C1671A"/>
    <w:rsid w:val="00C20B59"/>
    <w:rsid w:val="00C2209A"/>
    <w:rsid w:val="00C313D5"/>
    <w:rsid w:val="00C329C2"/>
    <w:rsid w:val="00C341B4"/>
    <w:rsid w:val="00C3477A"/>
    <w:rsid w:val="00C3479D"/>
    <w:rsid w:val="00C40D7A"/>
    <w:rsid w:val="00C45508"/>
    <w:rsid w:val="00C45F57"/>
    <w:rsid w:val="00C47DB9"/>
    <w:rsid w:val="00C50131"/>
    <w:rsid w:val="00C52D98"/>
    <w:rsid w:val="00C53116"/>
    <w:rsid w:val="00C537B5"/>
    <w:rsid w:val="00C57BC2"/>
    <w:rsid w:val="00C57DBA"/>
    <w:rsid w:val="00C57FCB"/>
    <w:rsid w:val="00C63209"/>
    <w:rsid w:val="00C65540"/>
    <w:rsid w:val="00C70172"/>
    <w:rsid w:val="00C70778"/>
    <w:rsid w:val="00C73543"/>
    <w:rsid w:val="00C7417D"/>
    <w:rsid w:val="00C75786"/>
    <w:rsid w:val="00C82EF2"/>
    <w:rsid w:val="00C8384C"/>
    <w:rsid w:val="00C85785"/>
    <w:rsid w:val="00C90627"/>
    <w:rsid w:val="00C92DF0"/>
    <w:rsid w:val="00CA2B23"/>
    <w:rsid w:val="00CA41ED"/>
    <w:rsid w:val="00CA5898"/>
    <w:rsid w:val="00CA740B"/>
    <w:rsid w:val="00CB0775"/>
    <w:rsid w:val="00CB5713"/>
    <w:rsid w:val="00CB71CD"/>
    <w:rsid w:val="00CC490A"/>
    <w:rsid w:val="00CC5740"/>
    <w:rsid w:val="00CC6CF5"/>
    <w:rsid w:val="00CD12C7"/>
    <w:rsid w:val="00CD1832"/>
    <w:rsid w:val="00CD3E85"/>
    <w:rsid w:val="00CD4817"/>
    <w:rsid w:val="00CD5516"/>
    <w:rsid w:val="00CD69CE"/>
    <w:rsid w:val="00CD70B0"/>
    <w:rsid w:val="00CD775B"/>
    <w:rsid w:val="00CD7942"/>
    <w:rsid w:val="00CE0B2D"/>
    <w:rsid w:val="00CF5120"/>
    <w:rsid w:val="00CF761B"/>
    <w:rsid w:val="00CF7924"/>
    <w:rsid w:val="00D03E43"/>
    <w:rsid w:val="00D11217"/>
    <w:rsid w:val="00D11871"/>
    <w:rsid w:val="00D16C88"/>
    <w:rsid w:val="00D16E9F"/>
    <w:rsid w:val="00D20B54"/>
    <w:rsid w:val="00D20C5E"/>
    <w:rsid w:val="00D23B8F"/>
    <w:rsid w:val="00D23E20"/>
    <w:rsid w:val="00D25C4C"/>
    <w:rsid w:val="00D25D49"/>
    <w:rsid w:val="00D27314"/>
    <w:rsid w:val="00D27371"/>
    <w:rsid w:val="00D3244B"/>
    <w:rsid w:val="00D372DC"/>
    <w:rsid w:val="00D37C5A"/>
    <w:rsid w:val="00D451F8"/>
    <w:rsid w:val="00D501D1"/>
    <w:rsid w:val="00D51307"/>
    <w:rsid w:val="00D54069"/>
    <w:rsid w:val="00D5680C"/>
    <w:rsid w:val="00D62BD3"/>
    <w:rsid w:val="00D642CC"/>
    <w:rsid w:val="00D66075"/>
    <w:rsid w:val="00D6697A"/>
    <w:rsid w:val="00D67CA7"/>
    <w:rsid w:val="00D713CD"/>
    <w:rsid w:val="00D71BED"/>
    <w:rsid w:val="00D72F27"/>
    <w:rsid w:val="00D75385"/>
    <w:rsid w:val="00D7637E"/>
    <w:rsid w:val="00D81679"/>
    <w:rsid w:val="00D85624"/>
    <w:rsid w:val="00D90F44"/>
    <w:rsid w:val="00D90F78"/>
    <w:rsid w:val="00D920FB"/>
    <w:rsid w:val="00D9258B"/>
    <w:rsid w:val="00D92763"/>
    <w:rsid w:val="00D93E74"/>
    <w:rsid w:val="00D94428"/>
    <w:rsid w:val="00D94732"/>
    <w:rsid w:val="00D952C3"/>
    <w:rsid w:val="00D97EF8"/>
    <w:rsid w:val="00DA4634"/>
    <w:rsid w:val="00DA5437"/>
    <w:rsid w:val="00DB11CB"/>
    <w:rsid w:val="00DB137C"/>
    <w:rsid w:val="00DB3530"/>
    <w:rsid w:val="00DB3B97"/>
    <w:rsid w:val="00DB6384"/>
    <w:rsid w:val="00DB6AEC"/>
    <w:rsid w:val="00DC1FA9"/>
    <w:rsid w:val="00DC335C"/>
    <w:rsid w:val="00DC3BA8"/>
    <w:rsid w:val="00DC3CDE"/>
    <w:rsid w:val="00DD3A14"/>
    <w:rsid w:val="00DD45F2"/>
    <w:rsid w:val="00DE24F4"/>
    <w:rsid w:val="00DE3406"/>
    <w:rsid w:val="00DE3422"/>
    <w:rsid w:val="00DE41BB"/>
    <w:rsid w:val="00DE4A6B"/>
    <w:rsid w:val="00DE6217"/>
    <w:rsid w:val="00DF3748"/>
    <w:rsid w:val="00DF7159"/>
    <w:rsid w:val="00DF741E"/>
    <w:rsid w:val="00E00B4F"/>
    <w:rsid w:val="00E051B6"/>
    <w:rsid w:val="00E13755"/>
    <w:rsid w:val="00E172D7"/>
    <w:rsid w:val="00E1733E"/>
    <w:rsid w:val="00E210D0"/>
    <w:rsid w:val="00E226AB"/>
    <w:rsid w:val="00E22A2E"/>
    <w:rsid w:val="00E239E9"/>
    <w:rsid w:val="00E24AAB"/>
    <w:rsid w:val="00E24EF4"/>
    <w:rsid w:val="00E2712E"/>
    <w:rsid w:val="00E274EA"/>
    <w:rsid w:val="00E334F3"/>
    <w:rsid w:val="00E425D0"/>
    <w:rsid w:val="00E50186"/>
    <w:rsid w:val="00E53FC9"/>
    <w:rsid w:val="00E55D3F"/>
    <w:rsid w:val="00E62197"/>
    <w:rsid w:val="00E62814"/>
    <w:rsid w:val="00E656F6"/>
    <w:rsid w:val="00E65972"/>
    <w:rsid w:val="00E66BD0"/>
    <w:rsid w:val="00E87528"/>
    <w:rsid w:val="00E91299"/>
    <w:rsid w:val="00E935D9"/>
    <w:rsid w:val="00E9384C"/>
    <w:rsid w:val="00E93ADE"/>
    <w:rsid w:val="00E93CB0"/>
    <w:rsid w:val="00E947D4"/>
    <w:rsid w:val="00EA1194"/>
    <w:rsid w:val="00EB0F98"/>
    <w:rsid w:val="00EB183C"/>
    <w:rsid w:val="00EB2623"/>
    <w:rsid w:val="00EB5212"/>
    <w:rsid w:val="00EB528D"/>
    <w:rsid w:val="00EB5EEF"/>
    <w:rsid w:val="00EC1034"/>
    <w:rsid w:val="00EC1960"/>
    <w:rsid w:val="00EC3B1A"/>
    <w:rsid w:val="00EC4A31"/>
    <w:rsid w:val="00EC730B"/>
    <w:rsid w:val="00ED0850"/>
    <w:rsid w:val="00ED16BC"/>
    <w:rsid w:val="00ED193B"/>
    <w:rsid w:val="00ED35FD"/>
    <w:rsid w:val="00EE2BF2"/>
    <w:rsid w:val="00EE506B"/>
    <w:rsid w:val="00EE742F"/>
    <w:rsid w:val="00EF13D7"/>
    <w:rsid w:val="00EF2377"/>
    <w:rsid w:val="00EF4409"/>
    <w:rsid w:val="00EF47B0"/>
    <w:rsid w:val="00EF6547"/>
    <w:rsid w:val="00F032C4"/>
    <w:rsid w:val="00F03B12"/>
    <w:rsid w:val="00F079E0"/>
    <w:rsid w:val="00F11ADB"/>
    <w:rsid w:val="00F12214"/>
    <w:rsid w:val="00F15EA2"/>
    <w:rsid w:val="00F243C4"/>
    <w:rsid w:val="00F251DE"/>
    <w:rsid w:val="00F26939"/>
    <w:rsid w:val="00F279AF"/>
    <w:rsid w:val="00F31091"/>
    <w:rsid w:val="00F315AB"/>
    <w:rsid w:val="00F31D52"/>
    <w:rsid w:val="00F31EDD"/>
    <w:rsid w:val="00F33249"/>
    <w:rsid w:val="00F33768"/>
    <w:rsid w:val="00F40371"/>
    <w:rsid w:val="00F46471"/>
    <w:rsid w:val="00F47382"/>
    <w:rsid w:val="00F55473"/>
    <w:rsid w:val="00F56A6E"/>
    <w:rsid w:val="00F56FDF"/>
    <w:rsid w:val="00F63A44"/>
    <w:rsid w:val="00F7101B"/>
    <w:rsid w:val="00F72F3F"/>
    <w:rsid w:val="00F7420B"/>
    <w:rsid w:val="00F74525"/>
    <w:rsid w:val="00F76A3F"/>
    <w:rsid w:val="00F778F3"/>
    <w:rsid w:val="00F830BA"/>
    <w:rsid w:val="00F83F51"/>
    <w:rsid w:val="00F84A68"/>
    <w:rsid w:val="00F854A3"/>
    <w:rsid w:val="00F86B31"/>
    <w:rsid w:val="00F87DB5"/>
    <w:rsid w:val="00F97A25"/>
    <w:rsid w:val="00F97ADC"/>
    <w:rsid w:val="00FA160A"/>
    <w:rsid w:val="00FA3FE8"/>
    <w:rsid w:val="00FA6933"/>
    <w:rsid w:val="00FA6F38"/>
    <w:rsid w:val="00FB1479"/>
    <w:rsid w:val="00FB2957"/>
    <w:rsid w:val="00FC0A27"/>
    <w:rsid w:val="00FC3763"/>
    <w:rsid w:val="00FC5702"/>
    <w:rsid w:val="00FD2C52"/>
    <w:rsid w:val="00FD7BFA"/>
    <w:rsid w:val="00FE19DD"/>
    <w:rsid w:val="00FE47CE"/>
    <w:rsid w:val="00FE4FE1"/>
    <w:rsid w:val="00FF3204"/>
    <w:rsid w:val="00FF405C"/>
    <w:rsid w:val="00FF4D16"/>
    <w:rsid w:val="00FF4FF0"/>
    <w:rsid w:val="00FF65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lang w:val="en-GB"/>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lang w:val="en-US"/>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Hyp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 w:type="character" w:styleId="Kommentarzeichen">
    <w:name w:val="annotation reference"/>
    <w:basedOn w:val="Absatz-Standardschriftart"/>
    <w:uiPriority w:val="99"/>
    <w:semiHidden/>
    <w:unhideWhenUsed/>
    <w:rsid w:val="00922341"/>
    <w:rPr>
      <w:rFonts w:cs="Times New Roman"/>
      <w:sz w:val="16"/>
      <w:szCs w:val="16"/>
    </w:rPr>
  </w:style>
  <w:style w:type="paragraph" w:styleId="Kommentartext">
    <w:name w:val="annotation text"/>
    <w:basedOn w:val="Standard"/>
    <w:link w:val="KommentartextZchn"/>
    <w:uiPriority w:val="99"/>
    <w:semiHidden/>
    <w:unhideWhenUsed/>
    <w:rsid w:val="00922341"/>
  </w:style>
  <w:style w:type="character" w:customStyle="1" w:styleId="KommentartextZchn">
    <w:name w:val="Kommentartext Zchn"/>
    <w:basedOn w:val="Absatz-Standardschriftart"/>
    <w:link w:val="Kommentartext"/>
    <w:uiPriority w:val="99"/>
    <w:semiHidden/>
    <w:locked/>
    <w:rsid w:val="00922341"/>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22341"/>
    <w:rPr>
      <w:b/>
      <w:bCs/>
    </w:rPr>
  </w:style>
  <w:style w:type="character" w:customStyle="1" w:styleId="KommentarthemaZchn">
    <w:name w:val="Kommentarthema Zchn"/>
    <w:basedOn w:val="KommentartextZchn"/>
    <w:link w:val="Kommentarthema"/>
    <w:uiPriority w:val="99"/>
    <w:semiHidden/>
    <w:locked/>
    <w:rsid w:val="00922341"/>
    <w:rPr>
      <w:rFonts w:cs="Times New Roman"/>
      <w:b/>
      <w:bCs/>
      <w:sz w:val="20"/>
      <w:szCs w:val="20"/>
    </w:rPr>
  </w:style>
  <w:style w:type="paragraph" w:styleId="Listenabsatz">
    <w:name w:val="List Paragraph"/>
    <w:basedOn w:val="Standard"/>
    <w:uiPriority w:val="34"/>
    <w:qFormat/>
    <w:rsid w:val="00271CE3"/>
    <w:pPr>
      <w:ind w:left="720"/>
      <w:contextualSpacing/>
    </w:pPr>
  </w:style>
  <w:style w:type="paragraph" w:styleId="berarbeitung">
    <w:name w:val="Revision"/>
    <w:hidden/>
    <w:uiPriority w:val="99"/>
    <w:semiHidden/>
    <w:rsid w:val="00A95427"/>
    <w:pPr>
      <w:spacing w:after="0" w:line="240" w:lineRule="auto"/>
    </w:pPr>
    <w:rPr>
      <w:sz w:val="20"/>
      <w:szCs w:val="20"/>
    </w:rPr>
  </w:style>
  <w:style w:type="paragraph" w:customStyle="1" w:styleId="Default">
    <w:name w:val="Default"/>
    <w:rsid w:val="002E028B"/>
    <w:pPr>
      <w:autoSpaceDE w:val="0"/>
      <w:autoSpaceDN w:val="0"/>
      <w:adjustRightInd w:val="0"/>
      <w:spacing w:after="0" w:line="240" w:lineRule="auto"/>
    </w:pPr>
    <w:rPr>
      <w:rFonts w:ascii="Arial" w:hAnsi="Arial" w:cs="Arial"/>
      <w:color w:val="000000"/>
      <w:sz w:val="24"/>
      <w:szCs w:val="24"/>
      <w:lang w:eastAsia="en-US"/>
    </w:rPr>
  </w:style>
  <w:style w:type="character" w:styleId="Fett">
    <w:name w:val="Strong"/>
    <w:basedOn w:val="Absatz-Standardschriftart"/>
    <w:uiPriority w:val="22"/>
    <w:qFormat/>
    <w:rsid w:val="00AB0DD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lang w:val="en-GB"/>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lang w:val="en-US"/>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Hyp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 w:type="character" w:styleId="Kommentarzeichen">
    <w:name w:val="annotation reference"/>
    <w:basedOn w:val="Absatz-Standardschriftart"/>
    <w:uiPriority w:val="99"/>
    <w:semiHidden/>
    <w:unhideWhenUsed/>
    <w:rsid w:val="00922341"/>
    <w:rPr>
      <w:rFonts w:cs="Times New Roman"/>
      <w:sz w:val="16"/>
      <w:szCs w:val="16"/>
    </w:rPr>
  </w:style>
  <w:style w:type="paragraph" w:styleId="Kommentartext">
    <w:name w:val="annotation text"/>
    <w:basedOn w:val="Standard"/>
    <w:link w:val="KommentartextZchn"/>
    <w:uiPriority w:val="99"/>
    <w:semiHidden/>
    <w:unhideWhenUsed/>
    <w:rsid w:val="00922341"/>
  </w:style>
  <w:style w:type="character" w:customStyle="1" w:styleId="KommentartextZchn">
    <w:name w:val="Kommentartext Zchn"/>
    <w:basedOn w:val="Absatz-Standardschriftart"/>
    <w:link w:val="Kommentartext"/>
    <w:uiPriority w:val="99"/>
    <w:semiHidden/>
    <w:locked/>
    <w:rsid w:val="00922341"/>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22341"/>
    <w:rPr>
      <w:b/>
      <w:bCs/>
    </w:rPr>
  </w:style>
  <w:style w:type="character" w:customStyle="1" w:styleId="KommentarthemaZchn">
    <w:name w:val="Kommentarthema Zchn"/>
    <w:basedOn w:val="KommentartextZchn"/>
    <w:link w:val="Kommentarthema"/>
    <w:uiPriority w:val="99"/>
    <w:semiHidden/>
    <w:locked/>
    <w:rsid w:val="00922341"/>
    <w:rPr>
      <w:rFonts w:cs="Times New Roman"/>
      <w:b/>
      <w:bCs/>
      <w:sz w:val="20"/>
      <w:szCs w:val="20"/>
    </w:rPr>
  </w:style>
  <w:style w:type="paragraph" w:styleId="Listenabsatz">
    <w:name w:val="List Paragraph"/>
    <w:basedOn w:val="Standard"/>
    <w:uiPriority w:val="34"/>
    <w:qFormat/>
    <w:rsid w:val="00271CE3"/>
    <w:pPr>
      <w:ind w:left="720"/>
      <w:contextualSpacing/>
    </w:pPr>
  </w:style>
  <w:style w:type="paragraph" w:styleId="berarbeitung">
    <w:name w:val="Revision"/>
    <w:hidden/>
    <w:uiPriority w:val="99"/>
    <w:semiHidden/>
    <w:rsid w:val="00A95427"/>
    <w:pPr>
      <w:spacing w:after="0" w:line="240" w:lineRule="auto"/>
    </w:pPr>
    <w:rPr>
      <w:sz w:val="20"/>
      <w:szCs w:val="20"/>
    </w:rPr>
  </w:style>
  <w:style w:type="paragraph" w:customStyle="1" w:styleId="Default">
    <w:name w:val="Default"/>
    <w:rsid w:val="002E028B"/>
    <w:pPr>
      <w:autoSpaceDE w:val="0"/>
      <w:autoSpaceDN w:val="0"/>
      <w:adjustRightInd w:val="0"/>
      <w:spacing w:after="0" w:line="240" w:lineRule="auto"/>
    </w:pPr>
    <w:rPr>
      <w:rFonts w:ascii="Arial" w:hAnsi="Arial" w:cs="Arial"/>
      <w:color w:val="000000"/>
      <w:sz w:val="24"/>
      <w:szCs w:val="24"/>
      <w:lang w:eastAsia="en-US"/>
    </w:rPr>
  </w:style>
  <w:style w:type="character" w:styleId="Fett">
    <w:name w:val="Strong"/>
    <w:basedOn w:val="Absatz-Standardschriftart"/>
    <w:uiPriority w:val="22"/>
    <w:qFormat/>
    <w:rsid w:val="00AB0DD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6268">
      <w:marLeft w:val="0"/>
      <w:marRight w:val="0"/>
      <w:marTop w:val="0"/>
      <w:marBottom w:val="0"/>
      <w:divBdr>
        <w:top w:val="none" w:sz="0" w:space="0" w:color="auto"/>
        <w:left w:val="none" w:sz="0" w:space="0" w:color="auto"/>
        <w:bottom w:val="none" w:sz="0" w:space="0" w:color="auto"/>
        <w:right w:val="none" w:sz="0" w:space="0" w:color="auto"/>
      </w:divBdr>
    </w:div>
    <w:div w:id="1659456269">
      <w:marLeft w:val="0"/>
      <w:marRight w:val="0"/>
      <w:marTop w:val="0"/>
      <w:marBottom w:val="0"/>
      <w:divBdr>
        <w:top w:val="none" w:sz="0" w:space="0" w:color="auto"/>
        <w:left w:val="none" w:sz="0" w:space="0" w:color="auto"/>
        <w:bottom w:val="none" w:sz="0" w:space="0" w:color="auto"/>
        <w:right w:val="none" w:sz="0" w:space="0" w:color="auto"/>
      </w:divBdr>
    </w:div>
    <w:div w:id="1659456270">
      <w:marLeft w:val="0"/>
      <w:marRight w:val="0"/>
      <w:marTop w:val="0"/>
      <w:marBottom w:val="0"/>
      <w:divBdr>
        <w:top w:val="none" w:sz="0" w:space="0" w:color="auto"/>
        <w:left w:val="none" w:sz="0" w:space="0" w:color="auto"/>
        <w:bottom w:val="none" w:sz="0" w:space="0" w:color="auto"/>
        <w:right w:val="none" w:sz="0" w:space="0" w:color="auto"/>
      </w:divBdr>
      <w:divsChild>
        <w:div w:id="1659456271">
          <w:marLeft w:val="850"/>
          <w:marRight w:val="0"/>
          <w:marTop w:val="0"/>
          <w:marBottom w:val="120"/>
          <w:divBdr>
            <w:top w:val="none" w:sz="0" w:space="0" w:color="auto"/>
            <w:left w:val="none" w:sz="0" w:space="0" w:color="auto"/>
            <w:bottom w:val="none" w:sz="0" w:space="0" w:color="auto"/>
            <w:right w:val="none" w:sz="0" w:space="0" w:color="auto"/>
          </w:divBdr>
        </w:div>
        <w:div w:id="1659456273">
          <w:marLeft w:val="850"/>
          <w:marRight w:val="0"/>
          <w:marTop w:val="0"/>
          <w:marBottom w:val="120"/>
          <w:divBdr>
            <w:top w:val="none" w:sz="0" w:space="0" w:color="auto"/>
            <w:left w:val="none" w:sz="0" w:space="0" w:color="auto"/>
            <w:bottom w:val="none" w:sz="0" w:space="0" w:color="auto"/>
            <w:right w:val="none" w:sz="0" w:space="0" w:color="auto"/>
          </w:divBdr>
        </w:div>
        <w:div w:id="1659456276">
          <w:marLeft w:val="850"/>
          <w:marRight w:val="0"/>
          <w:marTop w:val="0"/>
          <w:marBottom w:val="120"/>
          <w:divBdr>
            <w:top w:val="none" w:sz="0" w:space="0" w:color="auto"/>
            <w:left w:val="none" w:sz="0" w:space="0" w:color="auto"/>
            <w:bottom w:val="none" w:sz="0" w:space="0" w:color="auto"/>
            <w:right w:val="none" w:sz="0" w:space="0" w:color="auto"/>
          </w:divBdr>
        </w:div>
      </w:divsChild>
    </w:div>
    <w:div w:id="1659456275">
      <w:marLeft w:val="0"/>
      <w:marRight w:val="0"/>
      <w:marTop w:val="0"/>
      <w:marBottom w:val="0"/>
      <w:divBdr>
        <w:top w:val="none" w:sz="0" w:space="0" w:color="auto"/>
        <w:left w:val="none" w:sz="0" w:space="0" w:color="auto"/>
        <w:bottom w:val="none" w:sz="0" w:space="0" w:color="auto"/>
        <w:right w:val="none" w:sz="0" w:space="0" w:color="auto"/>
      </w:divBdr>
      <w:divsChild>
        <w:div w:id="1659456274">
          <w:marLeft w:val="547"/>
          <w:marRight w:val="0"/>
          <w:marTop w:val="154"/>
          <w:marBottom w:val="0"/>
          <w:divBdr>
            <w:top w:val="none" w:sz="0" w:space="0" w:color="auto"/>
            <w:left w:val="none" w:sz="0" w:space="0" w:color="auto"/>
            <w:bottom w:val="none" w:sz="0" w:space="0" w:color="auto"/>
            <w:right w:val="none" w:sz="0" w:space="0" w:color="auto"/>
          </w:divBdr>
        </w:div>
      </w:divsChild>
    </w:div>
    <w:div w:id="1659456277">
      <w:marLeft w:val="0"/>
      <w:marRight w:val="0"/>
      <w:marTop w:val="0"/>
      <w:marBottom w:val="0"/>
      <w:divBdr>
        <w:top w:val="none" w:sz="0" w:space="0" w:color="auto"/>
        <w:left w:val="none" w:sz="0" w:space="0" w:color="auto"/>
        <w:bottom w:val="none" w:sz="0" w:space="0" w:color="auto"/>
        <w:right w:val="none" w:sz="0" w:space="0" w:color="auto"/>
      </w:divBdr>
    </w:div>
    <w:div w:id="1659456278">
      <w:marLeft w:val="0"/>
      <w:marRight w:val="0"/>
      <w:marTop w:val="0"/>
      <w:marBottom w:val="0"/>
      <w:divBdr>
        <w:top w:val="none" w:sz="0" w:space="0" w:color="auto"/>
        <w:left w:val="none" w:sz="0" w:space="0" w:color="auto"/>
        <w:bottom w:val="none" w:sz="0" w:space="0" w:color="auto"/>
        <w:right w:val="none" w:sz="0" w:space="0" w:color="auto"/>
      </w:divBdr>
      <w:divsChild>
        <w:div w:id="1659456272">
          <w:marLeft w:val="288"/>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d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53A7-A5D7-4DF3-846E-63D7822A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EDAG Engineering + Design AG</vt:lpstr>
    </vt:vector>
  </TitlesOfParts>
  <Manager>Head of Public Relation</Manager>
  <Company>EDAG Engineering + Design AG</Company>
  <LinksUpToDate>false</LinksUpToDate>
  <CharactersWithSpaces>5903</CharactersWithSpaces>
  <SharedDoc>false</SharedDoc>
  <HyperlinkBase>www.edag.com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EDAG Engineering + Design AG</dc:title>
  <dc:creator>Christoph Horvath</dc:creator>
  <dc:description>Contact:_x000d_
Christoph Horvath_x000d_
EDAG Engineering + Design AG_x000d_
Reesbergstrasse 1, 36039 Fulda_x000d_
pr@edag.de, www.edag.com_x000d_
Tel.: ++49 (0) 661-6000 570_x000d_
Fax: ++49 (0) 661-6000 559</dc:description>
  <cp:lastModifiedBy>Horvath, Christoph</cp:lastModifiedBy>
  <cp:revision>4</cp:revision>
  <cp:lastPrinted>2016-11-07T13:42:00Z</cp:lastPrinted>
  <dcterms:created xsi:type="dcterms:W3CDTF">2017-10-18T10:38:00Z</dcterms:created>
  <dcterms:modified xsi:type="dcterms:W3CDTF">2017-10-24T06:19:00Z</dcterms:modified>
</cp:coreProperties>
</file>