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A91CC" w14:textId="7075907F" w:rsidR="008C3570" w:rsidRDefault="00077EB1" w:rsidP="0037022C">
      <w:pPr>
        <w:rPr>
          <w:noProof/>
          <w:color w:val="5D5D60"/>
        </w:rPr>
      </w:pPr>
      <w:r>
        <w:rPr>
          <w:noProof/>
          <w:color w:val="5D5D60"/>
          <w:shd w:val="clear" w:color="auto" w:fill="E6E6E6"/>
        </w:rPr>
        <w:drawing>
          <wp:anchor distT="0" distB="0" distL="114300" distR="114300" simplePos="0" relativeHeight="251657216" behindDoc="0" locked="0" layoutInCell="1" allowOverlap="1" wp14:anchorId="40E6A3B2" wp14:editId="1DE6CD49">
            <wp:simplePos x="0" y="0"/>
            <wp:positionH relativeFrom="page">
              <wp:posOffset>-47625</wp:posOffset>
            </wp:positionH>
            <wp:positionV relativeFrom="paragraph">
              <wp:posOffset>-655955</wp:posOffset>
            </wp:positionV>
            <wp:extent cx="7607300" cy="318897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0" r="-20" b="44050"/>
                    <a:stretch/>
                  </pic:blipFill>
                  <pic:spPr bwMode="auto">
                    <a:xfrm>
                      <a:off x="0" y="0"/>
                      <a:ext cx="7607300" cy="3188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B579A"/>
          <w:sz w:val="20"/>
          <w:shd w:val="clear" w:color="auto" w:fill="E6E6E6"/>
        </w:rPr>
        <w:drawing>
          <wp:anchor distT="0" distB="0" distL="114300" distR="114300" simplePos="0" relativeHeight="251662336" behindDoc="0" locked="0" layoutInCell="1" allowOverlap="1" wp14:anchorId="5C6A63BB" wp14:editId="62D4EF22">
            <wp:simplePos x="0" y="0"/>
            <wp:positionH relativeFrom="column">
              <wp:posOffset>5068881</wp:posOffset>
            </wp:positionH>
            <wp:positionV relativeFrom="paragraph">
              <wp:posOffset>-648335</wp:posOffset>
            </wp:positionV>
            <wp:extent cx="1446619" cy="771277"/>
            <wp:effectExtent l="0" t="0" r="127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7345" cy="771664"/>
                    </a:xfrm>
                    <a:prstGeom prst="rect">
                      <a:avLst/>
                    </a:prstGeom>
                  </pic:spPr>
                </pic:pic>
              </a:graphicData>
            </a:graphic>
            <wp14:sizeRelH relativeFrom="margin">
              <wp14:pctWidth>0</wp14:pctWidth>
            </wp14:sizeRelH>
            <wp14:sizeRelV relativeFrom="margin">
              <wp14:pctHeight>0</wp14:pctHeight>
            </wp14:sizeRelV>
          </wp:anchor>
        </w:drawing>
      </w:r>
    </w:p>
    <w:p w14:paraId="6D602852" w14:textId="62148C8B" w:rsidR="009B4D20" w:rsidRDefault="009B4D20" w:rsidP="0037022C"/>
    <w:p w14:paraId="5A85B309" w14:textId="07F099CC" w:rsidR="00EC1F99" w:rsidRDefault="00EC1F99" w:rsidP="0037022C"/>
    <w:p w14:paraId="05244922" w14:textId="7C36E1E5" w:rsidR="009B4D20" w:rsidRDefault="009B4D20" w:rsidP="0037022C"/>
    <w:p w14:paraId="61412E80" w14:textId="7FF3CAC1" w:rsidR="009B4D20" w:rsidRDefault="009B4D20" w:rsidP="0037022C"/>
    <w:p w14:paraId="093D05A9" w14:textId="21084BD0" w:rsidR="009B4D20" w:rsidRDefault="009B4D20" w:rsidP="0037022C"/>
    <w:p w14:paraId="282B58C7" w14:textId="63B56608" w:rsidR="009B4D20" w:rsidRDefault="009B4D20" w:rsidP="0037022C"/>
    <w:p w14:paraId="62AC093E" w14:textId="12987C6B" w:rsidR="009B4D20" w:rsidRDefault="009B4D20" w:rsidP="0037022C"/>
    <w:p w14:paraId="331A958E" w14:textId="5EC42AF7" w:rsidR="009B4D20" w:rsidRDefault="009B4D20" w:rsidP="0037022C">
      <w:pPr>
        <w:rPr>
          <w:sz w:val="20"/>
        </w:rPr>
      </w:pPr>
    </w:p>
    <w:p w14:paraId="2F7C50BE" w14:textId="7BEC74E8" w:rsidR="009B4D20" w:rsidRDefault="009B4D20" w:rsidP="0037022C">
      <w:pPr>
        <w:rPr>
          <w:sz w:val="20"/>
        </w:rPr>
      </w:pPr>
    </w:p>
    <w:p w14:paraId="58D4234E" w14:textId="354DE2C5" w:rsidR="009B4D20" w:rsidRDefault="009B4D20" w:rsidP="0037022C">
      <w:pPr>
        <w:rPr>
          <w:sz w:val="20"/>
        </w:rPr>
      </w:pPr>
    </w:p>
    <w:p w14:paraId="35B28D22" w14:textId="06EFAA7F" w:rsidR="00FB0F61" w:rsidRDefault="00FB0F61" w:rsidP="0037022C">
      <w:pPr>
        <w:pStyle w:val="Textkrper"/>
        <w:spacing w:before="101"/>
        <w:rPr>
          <w:color w:val="717073"/>
        </w:rPr>
      </w:pPr>
    </w:p>
    <w:p w14:paraId="2F11086A" w14:textId="6BBF8BF6" w:rsidR="008C3570" w:rsidRDefault="008C3570" w:rsidP="0037022C">
      <w:pPr>
        <w:pStyle w:val="Textkrper"/>
        <w:spacing w:before="101"/>
        <w:rPr>
          <w:color w:val="717073"/>
        </w:rPr>
      </w:pPr>
    </w:p>
    <w:p w14:paraId="02881519" w14:textId="2E694531" w:rsidR="008C3570" w:rsidRDefault="00921F63" w:rsidP="0037022C">
      <w:pPr>
        <w:pStyle w:val="Textkrper"/>
        <w:spacing w:before="101"/>
        <w:rPr>
          <w:color w:val="717073"/>
        </w:rPr>
      </w:pPr>
      <w:r>
        <w:rPr>
          <w:noProof/>
          <w:color w:val="2B579A"/>
          <w:shd w:val="clear" w:color="auto" w:fill="E6E6E6"/>
        </w:rPr>
        <mc:AlternateContent>
          <mc:Choice Requires="wps">
            <w:drawing>
              <wp:anchor distT="0" distB="0" distL="114300" distR="114300" simplePos="0" relativeHeight="251658244" behindDoc="0" locked="0" layoutInCell="1" allowOverlap="1" wp14:anchorId="12226751" wp14:editId="7AC8B911">
                <wp:simplePos x="0" y="0"/>
                <wp:positionH relativeFrom="margin">
                  <wp:posOffset>-635</wp:posOffset>
                </wp:positionH>
                <wp:positionV relativeFrom="paragraph">
                  <wp:posOffset>81611</wp:posOffset>
                </wp:positionV>
                <wp:extent cx="6493510" cy="441960"/>
                <wp:effectExtent l="0" t="0" r="2540" b="0"/>
                <wp:wrapNone/>
                <wp:docPr id="5" name="Textfeld 5"/>
                <wp:cNvGraphicFramePr/>
                <a:graphic xmlns:a="http://schemas.openxmlformats.org/drawingml/2006/main">
                  <a:graphicData uri="http://schemas.microsoft.com/office/word/2010/wordprocessingShape">
                    <wps:wsp>
                      <wps:cNvSpPr txBox="1"/>
                      <wps:spPr>
                        <a:xfrm>
                          <a:off x="0" y="0"/>
                          <a:ext cx="6493510" cy="441960"/>
                        </a:xfrm>
                        <a:prstGeom prst="rect">
                          <a:avLst/>
                        </a:prstGeom>
                        <a:solidFill>
                          <a:prstClr val="white"/>
                        </a:solidFill>
                        <a:ln>
                          <a:noFill/>
                        </a:ln>
                      </wps:spPr>
                      <wps:txbx>
                        <w:txbxContent>
                          <w:p w14:paraId="3D96ACBD" w14:textId="19C2DE87" w:rsidR="00DF4B94" w:rsidRPr="002E0CD7" w:rsidRDefault="0014799C" w:rsidP="00DF4B94">
                            <w:pPr>
                              <w:pStyle w:val="Beschriftung"/>
                              <w:rPr>
                                <w:i w:val="0"/>
                                <w:iCs w:val="0"/>
                                <w:color w:val="auto"/>
                                <w:sz w:val="16"/>
                                <w:szCs w:val="16"/>
                              </w:rPr>
                            </w:pPr>
                            <w:r w:rsidRPr="0014799C">
                              <w:rPr>
                                <w:rFonts w:asciiTheme="minorHAnsi" w:hAnsiTheme="minorHAnsi" w:cstheme="minorHAnsi"/>
                                <w:i w:val="0"/>
                                <w:iCs w:val="0"/>
                                <w:color w:val="auto"/>
                                <w:sz w:val="16"/>
                                <w:szCs w:val="16"/>
                              </w:rPr>
                              <w:t>Übergabe des Spendenschecks an die Nachsorgeklinik Tannheim (Foto: MHP)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26751" id="_x0000_t202" coordsize="21600,21600" o:spt="202" path="m,l,21600r21600,l21600,xe">
                <v:stroke joinstyle="miter"/>
                <v:path gradientshapeok="t" o:connecttype="rect"/>
              </v:shapetype>
              <v:shape id="Textfeld 5" o:spid="_x0000_s1026" type="#_x0000_t202" style="position:absolute;margin-left:-.05pt;margin-top:6.45pt;width:511.3pt;height:34.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" stroked="f">
                <v:textbox inset="0,0,0,0">
                  <w:txbxContent>
                    <w:p w14:paraId="3D96ACBD" w14:textId="19C2DE87" w:rsidR="00DF4B94" w:rsidRPr="002E0CD7" w:rsidRDefault="0014799C" w:rsidP="00DF4B94">
                      <w:pPr>
                        <w:pStyle w:val="Beschriftung"/>
                        <w:rPr>
                          <w:i w:val="0"/>
                          <w:iCs w:val="0"/>
                          <w:color w:val="auto"/>
                          <w:sz w:val="16"/>
                          <w:szCs w:val="16"/>
                        </w:rPr>
                      </w:pPr>
                      <w:r w:rsidRPr="0014799C">
                        <w:rPr>
                          <w:rFonts w:asciiTheme="minorHAnsi" w:hAnsiTheme="minorHAnsi" w:cstheme="minorHAnsi"/>
                          <w:i w:val="0"/>
                          <w:iCs w:val="0"/>
                          <w:color w:val="auto"/>
                          <w:sz w:val="16"/>
                          <w:szCs w:val="16"/>
                        </w:rPr>
                        <w:t>Übergabe des Spendenschecks an die Nachsorgeklinik Tannheim (Foto: MHP)</w:t>
                      </w:r>
                    </w:p>
                  </w:txbxContent>
                </v:textbox>
                <w10:wrap anchorx="margin"/>
              </v:shape>
            </w:pict>
          </mc:Fallback>
        </mc:AlternateContent>
      </w:r>
    </w:p>
    <w:p w14:paraId="530CA81F" w14:textId="52498ABF" w:rsidR="00A07133" w:rsidRDefault="00A07133" w:rsidP="0037022C">
      <w:pPr>
        <w:pStyle w:val="Textkrper"/>
        <w:spacing w:before="101"/>
        <w:rPr>
          <w:color w:val="717073"/>
        </w:rPr>
      </w:pPr>
    </w:p>
    <w:p w14:paraId="1DDA637E" w14:textId="1FB1935D" w:rsidR="00FB0F61" w:rsidRPr="00BF6337" w:rsidRDefault="0055227C" w:rsidP="0037022C">
      <w:pPr>
        <w:pStyle w:val="Textkrper"/>
        <w:spacing w:before="101"/>
        <w:rPr>
          <w:color w:val="545456" w:themeColor="text1" w:themeShade="BF"/>
        </w:rPr>
      </w:pPr>
      <w:r w:rsidRPr="00BF6337">
        <w:rPr>
          <w:rFonts w:ascii="Segoe UI"/>
          <w:noProof/>
          <w:color w:val="545456" w:themeColor="text1" w:themeShade="BF"/>
          <w:sz w:val="17"/>
          <w:shd w:val="clear" w:color="auto" w:fill="E6E6E6"/>
        </w:rPr>
        <mc:AlternateContent>
          <mc:Choice Requires="wps">
            <w:drawing>
              <wp:anchor distT="0" distB="0" distL="114300" distR="114300" simplePos="0" relativeHeight="251658242" behindDoc="0" locked="0" layoutInCell="1" allowOverlap="1" wp14:anchorId="4E82CB72" wp14:editId="0E1B7EF3">
                <wp:simplePos x="0" y="0"/>
                <wp:positionH relativeFrom="page">
                  <wp:posOffset>5826760</wp:posOffset>
                </wp:positionH>
                <wp:positionV relativeFrom="paragraph">
                  <wp:posOffset>71755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23389725" w14:textId="110B8FB1" w:rsidR="00645EE8" w:rsidRPr="00DC365E" w:rsidRDefault="00C07C9D" w:rsidP="00645EE8">
                            <w:pPr>
                              <w:rPr>
                                <w:color w:val="717073"/>
                                <w:spacing w:val="-2"/>
                                <w:sz w:val="20"/>
                                <w:szCs w:val="20"/>
                              </w:rPr>
                            </w:pPr>
                            <w:r>
                              <w:rPr>
                                <w:color w:val="717073"/>
                                <w:spacing w:val="-2"/>
                                <w:sz w:val="20"/>
                                <w:szCs w:val="20"/>
                              </w:rPr>
                              <w:t>21</w:t>
                            </w:r>
                            <w:r w:rsidR="00645EE8">
                              <w:rPr>
                                <w:color w:val="717073"/>
                                <w:spacing w:val="-2"/>
                                <w:sz w:val="20"/>
                                <w:szCs w:val="20"/>
                              </w:rPr>
                              <w:t xml:space="preserve">. </w:t>
                            </w:r>
                            <w:r w:rsidR="00772D49">
                              <w:rPr>
                                <w:color w:val="717073"/>
                                <w:spacing w:val="-2"/>
                                <w:sz w:val="20"/>
                                <w:szCs w:val="20"/>
                              </w:rPr>
                              <w:t>Dezember</w:t>
                            </w:r>
                            <w:r w:rsidR="00645EE8" w:rsidRPr="00DC365E">
                              <w:rPr>
                                <w:color w:val="717073"/>
                                <w:spacing w:val="-2"/>
                                <w:sz w:val="20"/>
                                <w:szCs w:val="20"/>
                              </w:rPr>
                              <w:t xml:space="preserve"> 202</w:t>
                            </w:r>
                            <w:r w:rsidR="00645EE8">
                              <w:rPr>
                                <w:color w:val="717073"/>
                                <w:spacing w:val="-2"/>
                                <w:sz w:val="20"/>
                                <w:szCs w:val="20"/>
                              </w:rPr>
                              <w:t>3</w:t>
                            </w:r>
                          </w:p>
                          <w:p w14:paraId="46169172" w14:textId="2645353E" w:rsidR="00722F7E" w:rsidRPr="00DC365E" w:rsidRDefault="00722F7E" w:rsidP="00722F7E">
                            <w:pPr>
                              <w:rPr>
                                <w:color w:val="717073"/>
                                <w:spacing w:val="-2"/>
                                <w:sz w:val="20"/>
                                <w:szCs w:val="20"/>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CB72" id="Textfeld 8" o:spid="_x0000_s1027" type="#_x0000_t202" style="position:absolute;margin-left:458.8pt;margin-top:5.65pt;width:136.2pt;height:40.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" filled="f" stroked="f" strokeweight=".5pt">
                <v:textbox inset="4mm,0,0,0">
                  <w:txbxContent>
                    <w:p w14:paraId="23389725" w14:textId="110B8FB1" w:rsidR="00645EE8" w:rsidRPr="00DC365E" w:rsidRDefault="00C07C9D" w:rsidP="00645EE8">
                      <w:pPr>
                        <w:rPr>
                          <w:color w:val="717073"/>
                          <w:spacing w:val="-2"/>
                          <w:sz w:val="20"/>
                          <w:szCs w:val="20"/>
                        </w:rPr>
                      </w:pPr>
                      <w:r>
                        <w:rPr>
                          <w:color w:val="717073"/>
                          <w:spacing w:val="-2"/>
                          <w:sz w:val="20"/>
                          <w:szCs w:val="20"/>
                        </w:rPr>
                        <w:t>21</w:t>
                      </w:r>
                      <w:r w:rsidR="00645EE8">
                        <w:rPr>
                          <w:color w:val="717073"/>
                          <w:spacing w:val="-2"/>
                          <w:sz w:val="20"/>
                          <w:szCs w:val="20"/>
                        </w:rPr>
                        <w:t xml:space="preserve">. </w:t>
                      </w:r>
                      <w:r w:rsidR="00772D49">
                        <w:rPr>
                          <w:color w:val="717073"/>
                          <w:spacing w:val="-2"/>
                          <w:sz w:val="20"/>
                          <w:szCs w:val="20"/>
                        </w:rPr>
                        <w:t>Dezember</w:t>
                      </w:r>
                      <w:r w:rsidR="00645EE8" w:rsidRPr="00DC365E">
                        <w:rPr>
                          <w:color w:val="717073"/>
                          <w:spacing w:val="-2"/>
                          <w:sz w:val="20"/>
                          <w:szCs w:val="20"/>
                        </w:rPr>
                        <w:t xml:space="preserve"> 202</w:t>
                      </w:r>
                      <w:r w:rsidR="00645EE8">
                        <w:rPr>
                          <w:color w:val="717073"/>
                          <w:spacing w:val="-2"/>
                          <w:sz w:val="20"/>
                          <w:szCs w:val="20"/>
                        </w:rPr>
                        <w:t>3</w:t>
                      </w:r>
                    </w:p>
                    <w:p w14:paraId="46169172" w14:textId="2645353E" w:rsidR="00722F7E" w:rsidRPr="00DC365E" w:rsidRDefault="00722F7E" w:rsidP="00722F7E">
                      <w:pPr>
                        <w:rPr>
                          <w:color w:val="717073"/>
                          <w:spacing w:val="-2"/>
                          <w:sz w:val="20"/>
                          <w:szCs w:val="20"/>
                        </w:rPr>
                      </w:pPr>
                    </w:p>
                  </w:txbxContent>
                </v:textbox>
                <w10:wrap type="square" anchorx="page"/>
              </v:shape>
            </w:pict>
          </mc:Fallback>
        </mc:AlternateContent>
      </w:r>
      <w:r w:rsidR="00FB0F61" w:rsidRPr="00BF6337">
        <w:rPr>
          <w:color w:val="545456" w:themeColor="text1" w:themeShade="BF"/>
        </w:rPr>
        <w:t>PRESSE</w:t>
      </w:r>
      <w:r w:rsidR="00FB0F61" w:rsidRPr="00BF6337">
        <w:rPr>
          <w:color w:val="545456" w:themeColor="text1" w:themeShade="BF"/>
          <w:position w:val="1"/>
        </w:rPr>
        <w:t>-</w:t>
      </w:r>
      <w:r w:rsidR="00FB0F61" w:rsidRPr="00BF6337">
        <w:rPr>
          <w:color w:val="545456" w:themeColor="text1" w:themeShade="BF"/>
          <w:spacing w:val="-2"/>
        </w:rPr>
        <w:t>INFORMATION</w:t>
      </w:r>
    </w:p>
    <w:p w14:paraId="787B8B71" w14:textId="1540CA8A" w:rsidR="005D7B5B" w:rsidRPr="00EE3E2C" w:rsidRDefault="00664C42" w:rsidP="00EE3E2C">
      <w:pPr>
        <w:pStyle w:val="EinfAbs"/>
        <w:spacing w:after="240" w:line="240" w:lineRule="auto"/>
        <w:jc w:val="both"/>
        <w:rPr>
          <w:rFonts w:ascii="Segoe UI" w:hAnsi="Segoe UI" w:cs="Segoe UI"/>
          <w:b/>
          <w:bCs/>
          <w:color w:val="545456" w:themeColor="text1" w:themeShade="BF"/>
          <w:sz w:val="20"/>
          <w:szCs w:val="20"/>
        </w:rPr>
      </w:pPr>
      <w:r>
        <w:rPr>
          <w:rFonts w:ascii="Segoe UI" w:hAnsi="Segoe UI" w:cs="Segoe UI"/>
          <w:b/>
          <w:bCs/>
          <w:color w:val="545456" w:themeColor="text1" w:themeShade="BF"/>
          <w:sz w:val="20"/>
          <w:szCs w:val="20"/>
        </w:rPr>
        <w:t>„27 Jahre MHP – 27 Spenden“</w:t>
      </w:r>
    </w:p>
    <w:p w14:paraId="2DBEE600" w14:textId="01DB1D2F" w:rsidR="00E72689" w:rsidRPr="00EE3E2C" w:rsidRDefault="001F5F45" w:rsidP="00D32BF1">
      <w:pPr>
        <w:pStyle w:val="EinfAbs"/>
        <w:spacing w:after="240" w:line="240" w:lineRule="auto"/>
        <w:rPr>
          <w:rFonts w:ascii="Segoe UI" w:hAnsi="Segoe UI" w:cs="Segoe UI"/>
          <w:b/>
          <w:bCs/>
          <w:color w:val="5C5D5F"/>
          <w:sz w:val="54"/>
          <w:szCs w:val="54"/>
        </w:rPr>
      </w:pPr>
      <w:r w:rsidRPr="00FF5F85">
        <w:rPr>
          <w:rFonts w:ascii="Segoe UI"/>
          <w:noProof/>
          <w:color w:val="545456" w:themeColor="text1" w:themeShade="BF"/>
          <w:sz w:val="52"/>
          <w:szCs w:val="52"/>
          <w:shd w:val="clear" w:color="auto" w:fill="E6E6E6"/>
        </w:rPr>
        <mc:AlternateContent>
          <mc:Choice Requires="wps">
            <w:drawing>
              <wp:anchor distT="0" distB="0" distL="114300" distR="114300" simplePos="0" relativeHeight="251658241" behindDoc="0" locked="0" layoutInCell="1" allowOverlap="1" wp14:anchorId="0D29C606" wp14:editId="62FA0B0C">
                <wp:simplePos x="0" y="0"/>
                <wp:positionH relativeFrom="column">
                  <wp:posOffset>5089525</wp:posOffset>
                </wp:positionH>
                <wp:positionV relativeFrom="paragraph">
                  <wp:posOffset>10795</wp:posOffset>
                </wp:positionV>
                <wp:extent cx="1600200" cy="5859780"/>
                <wp:effectExtent l="0" t="0" r="0" b="7620"/>
                <wp:wrapSquare wrapText="bothSides"/>
                <wp:docPr id="7" name="Textfeld 7"/>
                <wp:cNvGraphicFramePr/>
                <a:graphic xmlns:a="http://schemas.openxmlformats.org/drawingml/2006/main">
                  <a:graphicData uri="http://schemas.microsoft.com/office/word/2010/wordprocessingShape">
                    <wps:wsp>
                      <wps:cNvSpPr txBox="1"/>
                      <wps:spPr>
                        <a:xfrm>
                          <a:off x="0" y="0"/>
                          <a:ext cx="1600200" cy="5859780"/>
                        </a:xfrm>
                        <a:prstGeom prst="rect">
                          <a:avLst/>
                        </a:prstGeom>
                        <a:noFill/>
                        <a:ln w="6350">
                          <a:noFill/>
                        </a:ln>
                      </wps:spPr>
                      <wps:txbx>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0"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5E5F8697" w14:textId="77777777" w:rsidR="00664C42" w:rsidRDefault="00664C42" w:rsidP="006929D0">
                            <w:pPr>
                              <w:ind w:firstLine="100"/>
                              <w:rPr>
                                <w:rFonts w:ascii="Segoe UI"/>
                                <w:b/>
                                <w:color w:val="A6A6A6" w:themeColor="background1" w:themeShade="A6"/>
                                <w:spacing w:val="-2"/>
                                <w:sz w:val="16"/>
                              </w:rPr>
                            </w:pPr>
                          </w:p>
                          <w:p w14:paraId="56C4076D" w14:textId="77777777" w:rsidR="00664C42" w:rsidRDefault="00664C42" w:rsidP="006929D0">
                            <w:pPr>
                              <w:ind w:firstLine="100"/>
                              <w:rPr>
                                <w:rFonts w:ascii="Segoe UI"/>
                                <w:b/>
                                <w:color w:val="A6A6A6" w:themeColor="background1" w:themeShade="A6"/>
                                <w:spacing w:val="-2"/>
                                <w:sz w:val="16"/>
                              </w:rPr>
                            </w:pPr>
                          </w:p>
                          <w:p w14:paraId="5D94F789" w14:textId="77777777" w:rsidR="00664C42" w:rsidRDefault="00664C42" w:rsidP="006929D0">
                            <w:pPr>
                              <w:ind w:firstLine="100"/>
                              <w:rPr>
                                <w:rFonts w:ascii="Segoe UI"/>
                                <w:b/>
                                <w:color w:val="A6A6A6" w:themeColor="background1" w:themeShade="A6"/>
                                <w:spacing w:val="-2"/>
                                <w:sz w:val="16"/>
                              </w:rPr>
                            </w:pPr>
                          </w:p>
                          <w:p w14:paraId="0CF40A97" w14:textId="77777777" w:rsidR="00865105" w:rsidRPr="00865105" w:rsidRDefault="00865105" w:rsidP="006929D0">
                            <w:pPr>
                              <w:ind w:firstLine="100"/>
                              <w:rPr>
                                <w:rFonts w:ascii="Segoe UI"/>
                                <w:b/>
                                <w:color w:val="A6A6A6" w:themeColor="background1" w:themeShade="A6"/>
                                <w:spacing w:val="-2"/>
                                <w:sz w:val="10"/>
                                <w:szCs w:val="16"/>
                              </w:rPr>
                            </w:pPr>
                          </w:p>
                          <w:p w14:paraId="3658FCBA" w14:textId="36E93735"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000000" w:rsidP="006929D0">
                            <w:pPr>
                              <w:spacing w:line="202" w:lineRule="exact"/>
                              <w:ind w:left="100"/>
                              <w:rPr>
                                <w:rFonts w:ascii="Segoe UI Light"/>
                                <w:color w:val="A6A6A6" w:themeColor="background1" w:themeShade="A6"/>
                                <w:sz w:val="16"/>
                                <w:lang w:val="en-US"/>
                              </w:rPr>
                            </w:pPr>
                            <w:hyperlink r:id="rId13" w:history="1">
                              <w:r w:rsidR="006929D0"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1597392251" name="Grafik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7EE414F4" w14:textId="77777777" w:rsidR="006929D0" w:rsidRPr="001043F0" w:rsidRDefault="006929D0" w:rsidP="006929D0">
                            <w:pPr>
                              <w:pStyle w:val="Textkrper"/>
                              <w:spacing w:line="240" w:lineRule="exact"/>
                              <w:ind w:left="100"/>
                              <w:rPr>
                                <w:rFonts w:ascii="Segoe UI Light"/>
                                <w:color w:val="A6A6A6" w:themeColor="background1" w:themeShade="A6"/>
                                <w:sz w:val="15"/>
                              </w:rPr>
                            </w:pPr>
                          </w:p>
                          <w:bookmarkEnd w:id="0"/>
                          <w:p w14:paraId="0F04D73E"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Rebecca Vlassakidis</w:t>
                            </w:r>
                          </w:p>
                          <w:p w14:paraId="47C23014"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7FBB3ED6" w14:textId="77777777" w:rsidR="006929D0" w:rsidRPr="001043F0" w:rsidRDefault="006929D0" w:rsidP="006929D0">
                            <w:pPr>
                              <w:spacing w:line="192" w:lineRule="exact"/>
                              <w:ind w:left="100"/>
                              <w:rPr>
                                <w:rFonts w:ascii="Segoe UI Light"/>
                                <w:color w:val="A6A6A6" w:themeColor="background1" w:themeShade="A6"/>
                                <w:spacing w:val="-5"/>
                                <w:sz w:val="16"/>
                              </w:rPr>
                            </w:pPr>
                            <w:r w:rsidRPr="001043F0">
                              <w:rPr>
                                <w:rFonts w:ascii="Segoe UI Light"/>
                                <w:color w:val="A6A6A6" w:themeColor="background1" w:themeShade="A6"/>
                                <w:sz w:val="16"/>
                              </w:rPr>
                              <w:t>+49</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(0)</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152</w:t>
                            </w:r>
                            <w:r w:rsidRPr="001043F0">
                              <w:rPr>
                                <w:rFonts w:ascii="Segoe UI Light"/>
                                <w:color w:val="A6A6A6" w:themeColor="background1" w:themeShade="A6"/>
                                <w:spacing w:val="-2"/>
                                <w:sz w:val="16"/>
                              </w:rPr>
                              <w:t xml:space="preserve"> 55 86 1049</w:t>
                            </w:r>
                          </w:p>
                          <w:p w14:paraId="4D669433" w14:textId="77777777" w:rsidR="006929D0" w:rsidRPr="001043F0" w:rsidRDefault="006929D0" w:rsidP="006929D0">
                            <w:pPr>
                              <w:spacing w:line="202" w:lineRule="exact"/>
                              <w:ind w:left="100"/>
                              <w:rPr>
                                <w:rStyle w:val="Hyperlink"/>
                                <w:rFonts w:ascii="Segoe UI Light"/>
                                <w:color w:val="A6A6A6" w:themeColor="background1" w:themeShade="A6"/>
                                <w:sz w:val="16"/>
                              </w:rPr>
                            </w:pPr>
                            <w:r w:rsidRPr="001043F0">
                              <w:rPr>
                                <w:rFonts w:ascii="Segoe UI Light"/>
                                <w:color w:val="A6A6A6" w:themeColor="background1" w:themeShade="A6"/>
                                <w:spacing w:val="-2"/>
                                <w:sz w:val="16"/>
                              </w:rPr>
                              <w:fldChar w:fldCharType="begin"/>
                            </w:r>
                            <w:r w:rsidRPr="001043F0">
                              <w:rPr>
                                <w:rFonts w:ascii="Segoe UI Light"/>
                                <w:color w:val="A6A6A6" w:themeColor="background1" w:themeShade="A6"/>
                                <w:spacing w:val="-2"/>
                                <w:sz w:val="16"/>
                              </w:rPr>
                              <w:instrText>HYPERLINK "mailto:Rebecca.Vlassakidis@mhp.com"</w:instrText>
                            </w:r>
                            <w:r w:rsidRPr="001043F0">
                              <w:rPr>
                                <w:rFonts w:ascii="Segoe UI Light"/>
                                <w:color w:val="A6A6A6" w:themeColor="background1" w:themeShade="A6"/>
                                <w:spacing w:val="-2"/>
                                <w:sz w:val="16"/>
                              </w:rPr>
                            </w:r>
                            <w:r w:rsidRPr="001043F0">
                              <w:rPr>
                                <w:rFonts w:ascii="Segoe UI Light"/>
                                <w:color w:val="A6A6A6" w:themeColor="background1" w:themeShade="A6"/>
                                <w:spacing w:val="-2"/>
                                <w:sz w:val="16"/>
                              </w:rPr>
                              <w:fldChar w:fldCharType="separate"/>
                            </w:r>
                            <w:r w:rsidRPr="001043F0">
                              <w:rPr>
                                <w:rStyle w:val="Hyperlink"/>
                                <w:rFonts w:ascii="Segoe UI Light"/>
                                <w:color w:val="A6A6A6" w:themeColor="background1" w:themeShade="A6"/>
                                <w:spacing w:val="-2"/>
                                <w:sz w:val="16"/>
                              </w:rPr>
                              <w:t>Rebecca.Vlassakidis@mhp.com</w:t>
                            </w:r>
                          </w:p>
                          <w:p w14:paraId="73503720" w14:textId="77777777" w:rsidR="006929D0" w:rsidRPr="001043F0" w:rsidRDefault="006929D0" w:rsidP="006929D0">
                            <w:pPr>
                              <w:pStyle w:val="Textkrper"/>
                              <w:spacing w:before="12"/>
                              <w:rPr>
                                <w:rFonts w:ascii="Segoe UI Light"/>
                                <w:color w:val="A6A6A6" w:themeColor="background1" w:themeShade="A6"/>
                                <w:sz w:val="3"/>
                              </w:rPr>
                            </w:pPr>
                            <w:r w:rsidRPr="001043F0">
                              <w:rPr>
                                <w:rFonts w:ascii="Segoe UI Light"/>
                                <w:color w:val="A6A6A6" w:themeColor="background1" w:themeShade="A6"/>
                                <w:spacing w:val="-2"/>
                                <w:sz w:val="16"/>
                                <w:szCs w:val="22"/>
                              </w:rPr>
                              <w:fldChar w:fldCharType="end"/>
                            </w:r>
                          </w:p>
                          <w:p w14:paraId="675FB538" w14:textId="77777777" w:rsidR="006929D0" w:rsidRPr="001043F0" w:rsidRDefault="006929D0" w:rsidP="006929D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rPr>
                              <w:drawing>
                                <wp:inline distT="0" distB="0" distL="0" distR="0" wp14:anchorId="484EB0BF" wp14:editId="0DDF6269">
                                  <wp:extent cx="152400" cy="152400"/>
                                  <wp:effectExtent l="0" t="0" r="0" b="0"/>
                                  <wp:docPr id="14" name="Grafik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p w14:paraId="4041BB6B" w14:textId="77777777" w:rsidR="00DC2DA0" w:rsidRDefault="00DC2DA0" w:rsidP="000F4F3A">
                            <w:pPr>
                              <w:pStyle w:val="Textkrper"/>
                              <w:spacing w:before="2"/>
                              <w:rPr>
                                <w:rFonts w:ascii="Segoe UI Light"/>
                                <w:sz w:val="17"/>
                              </w:rPr>
                            </w:pPr>
                          </w:p>
                          <w:p w14:paraId="1027C651" w14:textId="77777777" w:rsidR="00475CD3" w:rsidRDefault="00475CD3" w:rsidP="000F4F3A">
                            <w:pPr>
                              <w:pStyle w:val="Textkrper"/>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4329D845" w:rsidR="000F4F3A" w:rsidRPr="008B1578" w:rsidRDefault="00537FF1" w:rsidP="000F4F3A">
                            <w:pPr>
                              <w:spacing w:line="216" w:lineRule="auto"/>
                              <w:ind w:left="100"/>
                              <w:rPr>
                                <w:rStyle w:val="Hyperlink"/>
                                <w:rFonts w:ascii="Segoe UI Light"/>
                                <w:color w:val="A6A6A6" w:themeColor="background1" w:themeShade="A6"/>
                                <w:spacing w:val="-2"/>
                                <w:sz w:val="16"/>
                              </w:rPr>
                            </w:pPr>
                            <w:r w:rsidRPr="008B1578">
                              <w:rPr>
                                <w:rStyle w:val="Hyperlink"/>
                                <w:rFonts w:ascii="Segoe UI Light"/>
                                <w:color w:val="A6A6A6" w:themeColor="background1" w:themeShade="A6"/>
                                <w:spacing w:val="-2"/>
                              </w:rPr>
                              <w:fldChar w:fldCharType="begin"/>
                            </w:r>
                            <w:r w:rsidRPr="008B1578">
                              <w:rPr>
                                <w:rStyle w:val="Hyperlink"/>
                                <w:rFonts w:ascii="Segoe UI Light"/>
                                <w:color w:val="A6A6A6" w:themeColor="background1" w:themeShade="A6"/>
                                <w:spacing w:val="-2"/>
                              </w:rPr>
                              <w:instrText>HYPERLINK "https://www.mhp.com/de/insights/newsroom"</w:instrText>
                            </w:r>
                            <w:r w:rsidRPr="008B1578">
                              <w:rPr>
                                <w:rStyle w:val="Hyperlink"/>
                                <w:rFonts w:ascii="Segoe UI Light"/>
                                <w:color w:val="A6A6A6" w:themeColor="background1" w:themeShade="A6"/>
                                <w:spacing w:val="-2"/>
                              </w:rPr>
                            </w:r>
                            <w:r w:rsidRPr="008B1578">
                              <w:rPr>
                                <w:rStyle w:val="Hyperlink"/>
                                <w:rFonts w:ascii="Segoe UI Light"/>
                                <w:color w:val="A6A6A6" w:themeColor="background1" w:themeShade="A6"/>
                                <w:spacing w:val="-2"/>
                              </w:rPr>
                              <w:fldChar w:fldCharType="separate"/>
                            </w:r>
                            <w:r w:rsidR="000F4F3A" w:rsidRPr="008B1578">
                              <w:rPr>
                                <w:rStyle w:val="Hyperlink"/>
                                <w:rFonts w:ascii="Segoe UI Light"/>
                                <w:color w:val="A6A6A6" w:themeColor="background1" w:themeShade="A6"/>
                                <w:spacing w:val="-2"/>
                                <w:sz w:val="16"/>
                              </w:rPr>
                              <w:t>www.mhp.com/newsroom</w:t>
                            </w:r>
                          </w:p>
                          <w:p w14:paraId="3E6799FE" w14:textId="719AD439" w:rsidR="00FB0F61" w:rsidRPr="00BE78EA" w:rsidRDefault="00537FF1" w:rsidP="00FB0F61">
                            <w:pPr>
                              <w:rPr>
                                <w:lang w:val="en-US"/>
                              </w:rPr>
                            </w:pPr>
                            <w:r w:rsidRPr="008B1578">
                              <w:rPr>
                                <w:rStyle w:val="Hyperlink"/>
                                <w:rFonts w:ascii="Segoe UI Light"/>
                                <w:color w:val="A6A6A6" w:themeColor="background1" w:themeShade="A6"/>
                                <w:spacing w:val="-2"/>
                              </w:rPr>
                              <w:fldChar w:fldCharType="end"/>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feld 7" o:spid="_x0000_s1028" type="#_x0000_t202" style="position:absolute;margin-left:400.75pt;margin-top:.85pt;width:126pt;height:46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" filled="f" stroked="f" strokeweight=".5pt">
                <v:textbox inset="4mm,0,0,0">
                  <w:txbxContent>
                    <w:p w14:paraId="0A36631C" w14:textId="77777777" w:rsidR="006929D0" w:rsidRDefault="006929D0" w:rsidP="006929D0">
                      <w:pPr>
                        <w:pStyle w:val="Textkrper"/>
                        <w:spacing w:before="11"/>
                        <w:rPr>
                          <w:sz w:val="26"/>
                        </w:rPr>
                      </w:pPr>
                    </w:p>
                    <w:p w14:paraId="6384E39D" w14:textId="77777777" w:rsidR="006929D0" w:rsidRDefault="006929D0" w:rsidP="006929D0">
                      <w:pPr>
                        <w:ind w:firstLine="100"/>
                        <w:rPr>
                          <w:rFonts w:ascii="Segoe UI"/>
                          <w:b/>
                          <w:color w:val="9A9C9E"/>
                          <w:spacing w:val="-2"/>
                          <w:sz w:val="16"/>
                        </w:rPr>
                      </w:pPr>
                      <w:bookmarkStart w:id="1" w:name="_Hlk119950735"/>
                    </w:p>
                    <w:p w14:paraId="7C1CF1F2" w14:textId="77777777" w:rsidR="006929D0" w:rsidRDefault="006929D0" w:rsidP="006929D0">
                      <w:pPr>
                        <w:ind w:firstLine="100"/>
                        <w:rPr>
                          <w:rFonts w:ascii="Segoe UI"/>
                          <w:b/>
                          <w:color w:val="9A9C9E"/>
                          <w:spacing w:val="-2"/>
                          <w:sz w:val="16"/>
                        </w:rPr>
                      </w:pPr>
                    </w:p>
                    <w:p w14:paraId="7D7AD10A" w14:textId="77777777" w:rsidR="006929D0" w:rsidRDefault="006929D0" w:rsidP="006929D0">
                      <w:pPr>
                        <w:ind w:firstLine="100"/>
                        <w:rPr>
                          <w:rFonts w:ascii="Segoe UI"/>
                          <w:b/>
                          <w:color w:val="9A9C9E"/>
                          <w:spacing w:val="-2"/>
                          <w:sz w:val="16"/>
                        </w:rPr>
                      </w:pPr>
                    </w:p>
                    <w:p w14:paraId="6BB25DD9" w14:textId="77777777" w:rsidR="006929D0" w:rsidRDefault="006929D0" w:rsidP="006929D0">
                      <w:pPr>
                        <w:ind w:firstLine="100"/>
                        <w:rPr>
                          <w:rFonts w:ascii="Segoe UI"/>
                          <w:b/>
                          <w:color w:val="9A9C9E"/>
                          <w:spacing w:val="-2"/>
                          <w:sz w:val="16"/>
                        </w:rPr>
                      </w:pPr>
                    </w:p>
                    <w:p w14:paraId="34C7395B" w14:textId="77777777" w:rsidR="006929D0" w:rsidRDefault="006929D0" w:rsidP="006929D0">
                      <w:pPr>
                        <w:ind w:firstLine="100"/>
                        <w:rPr>
                          <w:rFonts w:ascii="Segoe UI"/>
                          <w:b/>
                          <w:color w:val="9A9C9E"/>
                          <w:spacing w:val="-2"/>
                          <w:sz w:val="16"/>
                        </w:rPr>
                      </w:pPr>
                    </w:p>
                    <w:p w14:paraId="59F024B5" w14:textId="77777777" w:rsidR="006929D0" w:rsidRDefault="006929D0" w:rsidP="006929D0">
                      <w:pPr>
                        <w:ind w:firstLine="100"/>
                        <w:rPr>
                          <w:rFonts w:ascii="Segoe UI"/>
                          <w:b/>
                          <w:color w:val="9A9C9E"/>
                          <w:spacing w:val="-2"/>
                          <w:sz w:val="16"/>
                        </w:rPr>
                      </w:pPr>
                    </w:p>
                    <w:p w14:paraId="6CBD2CFC" w14:textId="77777777" w:rsidR="006929D0" w:rsidRDefault="006929D0" w:rsidP="006929D0">
                      <w:pPr>
                        <w:ind w:firstLine="100"/>
                        <w:rPr>
                          <w:rFonts w:ascii="Segoe UI"/>
                          <w:b/>
                          <w:color w:val="9A9C9E"/>
                          <w:spacing w:val="-2"/>
                          <w:sz w:val="16"/>
                        </w:rPr>
                      </w:pPr>
                    </w:p>
                    <w:p w14:paraId="3073BBB4" w14:textId="77777777" w:rsidR="006929D0" w:rsidRDefault="006929D0" w:rsidP="006929D0">
                      <w:pPr>
                        <w:ind w:firstLine="100"/>
                        <w:rPr>
                          <w:rFonts w:ascii="Segoe UI"/>
                          <w:b/>
                          <w:color w:val="9A9C9E"/>
                          <w:spacing w:val="-2"/>
                          <w:sz w:val="16"/>
                        </w:rPr>
                      </w:pPr>
                    </w:p>
                    <w:p w14:paraId="62F4C17B" w14:textId="77777777" w:rsidR="006929D0" w:rsidRDefault="006929D0" w:rsidP="006929D0">
                      <w:pPr>
                        <w:ind w:firstLine="100"/>
                        <w:rPr>
                          <w:rFonts w:ascii="Segoe UI"/>
                          <w:b/>
                          <w:color w:val="9A9C9E"/>
                          <w:spacing w:val="-2"/>
                          <w:sz w:val="16"/>
                        </w:rPr>
                      </w:pPr>
                    </w:p>
                    <w:p w14:paraId="62AF6466" w14:textId="77777777" w:rsidR="006929D0" w:rsidRDefault="006929D0" w:rsidP="006929D0">
                      <w:pPr>
                        <w:rPr>
                          <w:rFonts w:ascii="Segoe UI"/>
                          <w:b/>
                          <w:color w:val="9A9C9E"/>
                          <w:spacing w:val="-2"/>
                          <w:sz w:val="16"/>
                        </w:rPr>
                      </w:pPr>
                    </w:p>
                    <w:p w14:paraId="7DAB794A" w14:textId="77777777" w:rsidR="006929D0" w:rsidRDefault="006929D0" w:rsidP="006929D0">
                      <w:pPr>
                        <w:ind w:firstLine="100"/>
                        <w:rPr>
                          <w:rFonts w:ascii="Segoe UI"/>
                          <w:b/>
                          <w:color w:val="9A9C9E"/>
                          <w:spacing w:val="-2"/>
                          <w:sz w:val="16"/>
                        </w:rPr>
                      </w:pPr>
                    </w:p>
                    <w:p w14:paraId="5E5F8697" w14:textId="77777777" w:rsidR="00664C42" w:rsidRDefault="00664C42" w:rsidP="006929D0">
                      <w:pPr>
                        <w:ind w:firstLine="100"/>
                        <w:rPr>
                          <w:rFonts w:ascii="Segoe UI"/>
                          <w:b/>
                          <w:color w:val="A6A6A6" w:themeColor="background1" w:themeShade="A6"/>
                          <w:spacing w:val="-2"/>
                          <w:sz w:val="16"/>
                        </w:rPr>
                      </w:pPr>
                    </w:p>
                    <w:p w14:paraId="56C4076D" w14:textId="77777777" w:rsidR="00664C42" w:rsidRDefault="00664C42" w:rsidP="006929D0">
                      <w:pPr>
                        <w:ind w:firstLine="100"/>
                        <w:rPr>
                          <w:rFonts w:ascii="Segoe UI"/>
                          <w:b/>
                          <w:color w:val="A6A6A6" w:themeColor="background1" w:themeShade="A6"/>
                          <w:spacing w:val="-2"/>
                          <w:sz w:val="16"/>
                        </w:rPr>
                      </w:pPr>
                    </w:p>
                    <w:p w14:paraId="5D94F789" w14:textId="77777777" w:rsidR="00664C42" w:rsidRDefault="00664C42" w:rsidP="006929D0">
                      <w:pPr>
                        <w:ind w:firstLine="100"/>
                        <w:rPr>
                          <w:rFonts w:ascii="Segoe UI"/>
                          <w:b/>
                          <w:color w:val="A6A6A6" w:themeColor="background1" w:themeShade="A6"/>
                          <w:spacing w:val="-2"/>
                          <w:sz w:val="16"/>
                        </w:rPr>
                      </w:pPr>
                    </w:p>
                    <w:p w14:paraId="0CF40A97" w14:textId="77777777" w:rsidR="00865105" w:rsidRPr="00865105" w:rsidRDefault="00865105" w:rsidP="006929D0">
                      <w:pPr>
                        <w:ind w:firstLine="100"/>
                        <w:rPr>
                          <w:rFonts w:ascii="Segoe UI"/>
                          <w:b/>
                          <w:color w:val="A6A6A6" w:themeColor="background1" w:themeShade="A6"/>
                          <w:spacing w:val="-2"/>
                          <w:sz w:val="10"/>
                          <w:szCs w:val="16"/>
                        </w:rPr>
                      </w:pPr>
                    </w:p>
                    <w:p w14:paraId="3658FCBA" w14:textId="36E93735" w:rsidR="006929D0" w:rsidRPr="001043F0" w:rsidRDefault="006929D0" w:rsidP="006929D0">
                      <w:pPr>
                        <w:ind w:firstLine="100"/>
                        <w:rPr>
                          <w:rFonts w:ascii="Segoe UI"/>
                          <w:b/>
                          <w:color w:val="A6A6A6" w:themeColor="background1" w:themeShade="A6"/>
                          <w:sz w:val="16"/>
                        </w:rPr>
                      </w:pPr>
                      <w:r w:rsidRPr="001043F0">
                        <w:rPr>
                          <w:rFonts w:ascii="Segoe UI"/>
                          <w:b/>
                          <w:color w:val="A6A6A6" w:themeColor="background1" w:themeShade="A6"/>
                          <w:spacing w:val="-2"/>
                          <w:sz w:val="16"/>
                        </w:rPr>
                        <w:t>Presse-Kontakt</w:t>
                      </w:r>
                    </w:p>
                    <w:p w14:paraId="0EE43454" w14:textId="77777777" w:rsidR="006929D0" w:rsidRPr="001043F0" w:rsidRDefault="006929D0" w:rsidP="006929D0">
                      <w:pPr>
                        <w:pStyle w:val="Textkrper"/>
                        <w:spacing w:before="2"/>
                        <w:rPr>
                          <w:rFonts w:ascii="Segoe UI"/>
                          <w:b/>
                          <w:color w:val="A6A6A6" w:themeColor="background1" w:themeShade="A6"/>
                          <w:sz w:val="14"/>
                        </w:rPr>
                      </w:pPr>
                    </w:p>
                    <w:p w14:paraId="63B83C4D" w14:textId="77777777" w:rsidR="006929D0" w:rsidRPr="001043F0" w:rsidRDefault="006929D0" w:rsidP="006929D0">
                      <w:pPr>
                        <w:spacing w:line="216" w:lineRule="auto"/>
                        <w:ind w:left="100" w:right="544"/>
                        <w:rPr>
                          <w:rFonts w:ascii="Segoe UI Light"/>
                          <w:color w:val="A6A6A6" w:themeColor="background1" w:themeShade="A6"/>
                          <w:sz w:val="16"/>
                        </w:rPr>
                      </w:pPr>
                      <w:r w:rsidRPr="001043F0">
                        <w:rPr>
                          <w:rFonts w:ascii="Segoe UI Light"/>
                          <w:color w:val="A6A6A6" w:themeColor="background1" w:themeShade="A6"/>
                          <w:sz w:val="16"/>
                        </w:rPr>
                        <w:t>MHP</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Management-</w:t>
                      </w:r>
                      <w:r w:rsidRPr="001043F0">
                        <w:rPr>
                          <w:rFonts w:ascii="Segoe UI Light"/>
                          <w:color w:val="A6A6A6" w:themeColor="background1" w:themeShade="A6"/>
                          <w:spacing w:val="-11"/>
                          <w:sz w:val="16"/>
                        </w:rPr>
                        <w:t xml:space="preserve"> </w:t>
                      </w:r>
                      <w:r w:rsidRPr="001043F0">
                        <w:rPr>
                          <w:rFonts w:ascii="Segoe UI Light"/>
                          <w:color w:val="A6A6A6" w:themeColor="background1" w:themeShade="A6"/>
                          <w:sz w:val="16"/>
                        </w:rPr>
                        <w:t>und IT-Beratung GmbH</w:t>
                      </w:r>
                    </w:p>
                    <w:p w14:paraId="2DEE423F" w14:textId="77777777" w:rsidR="006929D0" w:rsidRPr="001043F0" w:rsidRDefault="006929D0" w:rsidP="006929D0">
                      <w:pPr>
                        <w:pStyle w:val="Textkrper"/>
                        <w:spacing w:line="240" w:lineRule="exact"/>
                        <w:ind w:left="100"/>
                        <w:rPr>
                          <w:rFonts w:ascii="Segoe UI Light"/>
                          <w:color w:val="A6A6A6" w:themeColor="background1" w:themeShade="A6"/>
                        </w:rPr>
                      </w:pPr>
                    </w:p>
                    <w:p w14:paraId="2870306C"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Benjamin</w:t>
                      </w:r>
                      <w:r w:rsidRPr="001043F0">
                        <w:rPr>
                          <w:rFonts w:ascii="Segoe UI"/>
                          <w:b/>
                          <w:color w:val="A6A6A6" w:themeColor="background1" w:themeShade="A6"/>
                          <w:spacing w:val="-10"/>
                          <w:sz w:val="16"/>
                        </w:rPr>
                        <w:t xml:space="preserve"> </w:t>
                      </w:r>
                      <w:r w:rsidRPr="001043F0">
                        <w:rPr>
                          <w:rFonts w:ascii="Segoe UI"/>
                          <w:b/>
                          <w:color w:val="A6A6A6" w:themeColor="background1" w:themeShade="A6"/>
                          <w:spacing w:val="-2"/>
                          <w:sz w:val="16"/>
                        </w:rPr>
                        <w:t>Brodbeck</w:t>
                      </w:r>
                    </w:p>
                    <w:p w14:paraId="72FE6849"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 xml:space="preserve">Leitung </w:t>
                      </w: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24F3BC8C" w14:textId="77777777" w:rsidR="006929D0" w:rsidRPr="001043F0" w:rsidRDefault="006929D0" w:rsidP="006929D0">
                      <w:pPr>
                        <w:spacing w:line="192" w:lineRule="exact"/>
                        <w:ind w:left="100"/>
                        <w:rPr>
                          <w:rFonts w:ascii="Segoe UI Light"/>
                          <w:color w:val="A6A6A6" w:themeColor="background1" w:themeShade="A6"/>
                          <w:sz w:val="16"/>
                          <w:lang w:val="en-US"/>
                        </w:rPr>
                      </w:pPr>
                      <w:r w:rsidRPr="001043F0">
                        <w:rPr>
                          <w:rFonts w:ascii="Segoe UI Light"/>
                          <w:color w:val="A6A6A6" w:themeColor="background1" w:themeShade="A6"/>
                          <w:sz w:val="16"/>
                          <w:lang w:val="en-US"/>
                        </w:rPr>
                        <w:t>+49</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(0)</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152</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33</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14</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z w:val="16"/>
                          <w:lang w:val="en-US"/>
                        </w:rPr>
                        <w:t>58</w:t>
                      </w:r>
                      <w:r w:rsidRPr="001043F0">
                        <w:rPr>
                          <w:rFonts w:ascii="Segoe UI Light"/>
                          <w:color w:val="A6A6A6" w:themeColor="background1" w:themeShade="A6"/>
                          <w:spacing w:val="-2"/>
                          <w:sz w:val="16"/>
                          <w:lang w:val="en-US"/>
                        </w:rPr>
                        <w:t xml:space="preserve"> </w:t>
                      </w:r>
                      <w:r w:rsidRPr="001043F0">
                        <w:rPr>
                          <w:rFonts w:ascii="Segoe UI Light"/>
                          <w:color w:val="A6A6A6" w:themeColor="background1" w:themeShade="A6"/>
                          <w:spacing w:val="-5"/>
                          <w:sz w:val="16"/>
                          <w:lang w:val="en-US"/>
                        </w:rPr>
                        <w:t>09</w:t>
                      </w:r>
                    </w:p>
                    <w:p w14:paraId="3594FC6F" w14:textId="77777777" w:rsidR="006929D0" w:rsidRPr="001043F0" w:rsidRDefault="00000000" w:rsidP="006929D0">
                      <w:pPr>
                        <w:spacing w:line="202" w:lineRule="exact"/>
                        <w:ind w:left="100"/>
                        <w:rPr>
                          <w:rFonts w:ascii="Segoe UI Light"/>
                          <w:color w:val="A6A6A6" w:themeColor="background1" w:themeShade="A6"/>
                          <w:sz w:val="16"/>
                          <w:lang w:val="en-US"/>
                        </w:rPr>
                      </w:pPr>
                      <w:hyperlink r:id="rId17" w:history="1">
                        <w:r w:rsidR="006929D0" w:rsidRPr="001043F0">
                          <w:rPr>
                            <w:rStyle w:val="Hyperlink"/>
                            <w:rFonts w:ascii="Segoe UI Light"/>
                            <w:color w:val="A6A6A6" w:themeColor="background1" w:themeShade="A6"/>
                            <w:spacing w:val="-2"/>
                            <w:sz w:val="16"/>
                            <w:lang w:val="en-US"/>
                          </w:rPr>
                          <w:t>Benjamin.Brodbeck@mhp.com</w:t>
                        </w:r>
                      </w:hyperlink>
                    </w:p>
                    <w:p w14:paraId="2FA5034B" w14:textId="77777777" w:rsidR="006929D0" w:rsidRPr="001043F0" w:rsidRDefault="006929D0" w:rsidP="006929D0">
                      <w:pPr>
                        <w:pStyle w:val="Textkrper"/>
                        <w:spacing w:before="12"/>
                        <w:rPr>
                          <w:rFonts w:ascii="Segoe UI Light"/>
                          <w:color w:val="A6A6A6" w:themeColor="background1" w:themeShade="A6"/>
                          <w:sz w:val="3"/>
                          <w:lang w:val="en-US"/>
                        </w:rPr>
                      </w:pPr>
                    </w:p>
                    <w:p w14:paraId="687C2D55" w14:textId="77777777" w:rsidR="006929D0" w:rsidRPr="001043F0" w:rsidRDefault="006929D0" w:rsidP="006929D0">
                      <w:pPr>
                        <w:pStyle w:val="Textkrper"/>
                        <w:spacing w:line="240" w:lineRule="exact"/>
                        <w:ind w:left="100"/>
                        <w:rPr>
                          <w:rFonts w:ascii="Segoe UI Light"/>
                          <w:color w:val="A6A6A6" w:themeColor="background1" w:themeShade="A6"/>
                          <w:sz w:val="15"/>
                        </w:rPr>
                      </w:pPr>
                      <w:r w:rsidRPr="001043F0">
                        <w:rPr>
                          <w:rFonts w:ascii="Segoe UI Light"/>
                          <w:noProof/>
                          <w:color w:val="A6A6A6" w:themeColor="background1" w:themeShade="A6"/>
                          <w:position w:val="-4"/>
                        </w:rPr>
                        <w:drawing>
                          <wp:inline distT="0" distB="0" distL="0" distR="0" wp14:anchorId="4B55E5F6" wp14:editId="3963E4D6">
                            <wp:extent cx="160020" cy="160020"/>
                            <wp:effectExtent l="0" t="0" r="0" b="0"/>
                            <wp:docPr id="1597392251" name="Grafik 15973922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p w14:paraId="7EE414F4" w14:textId="77777777" w:rsidR="006929D0" w:rsidRPr="001043F0" w:rsidRDefault="006929D0" w:rsidP="006929D0">
                      <w:pPr>
                        <w:pStyle w:val="Textkrper"/>
                        <w:spacing w:line="240" w:lineRule="exact"/>
                        <w:ind w:left="100"/>
                        <w:rPr>
                          <w:rFonts w:ascii="Segoe UI Light"/>
                          <w:color w:val="A6A6A6" w:themeColor="background1" w:themeShade="A6"/>
                          <w:sz w:val="15"/>
                        </w:rPr>
                      </w:pPr>
                    </w:p>
                    <w:bookmarkEnd w:id="1"/>
                    <w:p w14:paraId="0F04D73E" w14:textId="77777777" w:rsidR="006929D0" w:rsidRPr="001043F0" w:rsidRDefault="006929D0" w:rsidP="006929D0">
                      <w:pPr>
                        <w:spacing w:before="176" w:line="202" w:lineRule="exact"/>
                        <w:ind w:left="100"/>
                        <w:rPr>
                          <w:rFonts w:ascii="Segoe UI"/>
                          <w:b/>
                          <w:color w:val="A6A6A6" w:themeColor="background1" w:themeShade="A6"/>
                          <w:sz w:val="16"/>
                        </w:rPr>
                      </w:pPr>
                      <w:r w:rsidRPr="001043F0">
                        <w:rPr>
                          <w:rFonts w:ascii="Segoe UI"/>
                          <w:b/>
                          <w:color w:val="A6A6A6" w:themeColor="background1" w:themeShade="A6"/>
                          <w:sz w:val="16"/>
                        </w:rPr>
                        <w:t>Rebecca Vlassakidis</w:t>
                      </w:r>
                    </w:p>
                    <w:p w14:paraId="47C23014" w14:textId="77777777" w:rsidR="006929D0" w:rsidRPr="001043F0" w:rsidRDefault="006929D0" w:rsidP="006929D0">
                      <w:pPr>
                        <w:spacing w:line="192" w:lineRule="exact"/>
                        <w:ind w:left="100"/>
                        <w:rPr>
                          <w:rFonts w:ascii="Segoe UI Light"/>
                          <w:color w:val="A6A6A6" w:themeColor="background1" w:themeShade="A6"/>
                          <w:sz w:val="16"/>
                        </w:rPr>
                      </w:pPr>
                      <w:r w:rsidRPr="001043F0">
                        <w:rPr>
                          <w:rFonts w:ascii="Segoe UI Light"/>
                          <w:color w:val="A6A6A6" w:themeColor="background1" w:themeShade="A6"/>
                          <w:sz w:val="16"/>
                        </w:rPr>
                        <w:t>Ö</w:t>
                      </w:r>
                      <w:r w:rsidRPr="001043F0">
                        <w:rPr>
                          <w:rFonts w:ascii="Segoe UI Light"/>
                          <w:color w:val="A6A6A6" w:themeColor="background1" w:themeShade="A6"/>
                          <w:sz w:val="16"/>
                        </w:rPr>
                        <w:t>ffentlichkeitsarbeit und Presse</w:t>
                      </w:r>
                    </w:p>
                    <w:p w14:paraId="7FBB3ED6" w14:textId="77777777" w:rsidR="006929D0" w:rsidRPr="001043F0" w:rsidRDefault="006929D0" w:rsidP="006929D0">
                      <w:pPr>
                        <w:spacing w:line="192" w:lineRule="exact"/>
                        <w:ind w:left="100"/>
                        <w:rPr>
                          <w:rFonts w:ascii="Segoe UI Light"/>
                          <w:color w:val="A6A6A6" w:themeColor="background1" w:themeShade="A6"/>
                          <w:spacing w:val="-5"/>
                          <w:sz w:val="16"/>
                        </w:rPr>
                      </w:pPr>
                      <w:r w:rsidRPr="001043F0">
                        <w:rPr>
                          <w:rFonts w:ascii="Segoe UI Light"/>
                          <w:color w:val="A6A6A6" w:themeColor="background1" w:themeShade="A6"/>
                          <w:sz w:val="16"/>
                        </w:rPr>
                        <w:t>+49</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(0)</w:t>
                      </w:r>
                      <w:r w:rsidRPr="001043F0">
                        <w:rPr>
                          <w:rFonts w:ascii="Segoe UI Light"/>
                          <w:color w:val="A6A6A6" w:themeColor="background1" w:themeShade="A6"/>
                          <w:spacing w:val="-2"/>
                          <w:sz w:val="16"/>
                        </w:rPr>
                        <w:t xml:space="preserve"> </w:t>
                      </w:r>
                      <w:r w:rsidRPr="001043F0">
                        <w:rPr>
                          <w:rFonts w:ascii="Segoe UI Light"/>
                          <w:color w:val="A6A6A6" w:themeColor="background1" w:themeShade="A6"/>
                          <w:sz w:val="16"/>
                        </w:rPr>
                        <w:t>152</w:t>
                      </w:r>
                      <w:r w:rsidRPr="001043F0">
                        <w:rPr>
                          <w:rFonts w:ascii="Segoe UI Light"/>
                          <w:color w:val="A6A6A6" w:themeColor="background1" w:themeShade="A6"/>
                          <w:spacing w:val="-2"/>
                          <w:sz w:val="16"/>
                        </w:rPr>
                        <w:t xml:space="preserve"> 55 86 1049</w:t>
                      </w:r>
                    </w:p>
                    <w:p w14:paraId="4D669433" w14:textId="77777777" w:rsidR="006929D0" w:rsidRPr="001043F0" w:rsidRDefault="006929D0" w:rsidP="006929D0">
                      <w:pPr>
                        <w:spacing w:line="202" w:lineRule="exact"/>
                        <w:ind w:left="100"/>
                        <w:rPr>
                          <w:rStyle w:val="Hyperlink"/>
                          <w:rFonts w:ascii="Segoe UI Light"/>
                          <w:color w:val="A6A6A6" w:themeColor="background1" w:themeShade="A6"/>
                          <w:sz w:val="16"/>
                        </w:rPr>
                      </w:pPr>
                      <w:r w:rsidRPr="001043F0">
                        <w:rPr>
                          <w:rFonts w:ascii="Segoe UI Light"/>
                          <w:color w:val="A6A6A6" w:themeColor="background1" w:themeShade="A6"/>
                          <w:spacing w:val="-2"/>
                          <w:sz w:val="16"/>
                        </w:rPr>
                        <w:fldChar w:fldCharType="begin"/>
                      </w:r>
                      <w:r w:rsidRPr="001043F0">
                        <w:rPr>
                          <w:rFonts w:ascii="Segoe UI Light"/>
                          <w:color w:val="A6A6A6" w:themeColor="background1" w:themeShade="A6"/>
                          <w:spacing w:val="-2"/>
                          <w:sz w:val="16"/>
                        </w:rPr>
                        <w:instrText>HYPERLINK "mailto:Rebecca.Vlassakidis@mhp.com"</w:instrText>
                      </w:r>
                      <w:r w:rsidRPr="001043F0">
                        <w:rPr>
                          <w:rFonts w:ascii="Segoe UI Light"/>
                          <w:color w:val="A6A6A6" w:themeColor="background1" w:themeShade="A6"/>
                          <w:spacing w:val="-2"/>
                          <w:sz w:val="16"/>
                        </w:rPr>
                      </w:r>
                      <w:r w:rsidRPr="001043F0">
                        <w:rPr>
                          <w:rFonts w:ascii="Segoe UI Light"/>
                          <w:color w:val="A6A6A6" w:themeColor="background1" w:themeShade="A6"/>
                          <w:spacing w:val="-2"/>
                          <w:sz w:val="16"/>
                        </w:rPr>
                        <w:fldChar w:fldCharType="separate"/>
                      </w:r>
                      <w:r w:rsidRPr="001043F0">
                        <w:rPr>
                          <w:rStyle w:val="Hyperlink"/>
                          <w:rFonts w:ascii="Segoe UI Light"/>
                          <w:color w:val="A6A6A6" w:themeColor="background1" w:themeShade="A6"/>
                          <w:spacing w:val="-2"/>
                          <w:sz w:val="16"/>
                        </w:rPr>
                        <w:t>Rebecca.Vlassakidis@mhp.com</w:t>
                      </w:r>
                    </w:p>
                    <w:p w14:paraId="73503720" w14:textId="77777777" w:rsidR="006929D0" w:rsidRPr="001043F0" w:rsidRDefault="006929D0" w:rsidP="006929D0">
                      <w:pPr>
                        <w:pStyle w:val="Textkrper"/>
                        <w:spacing w:before="12"/>
                        <w:rPr>
                          <w:rFonts w:ascii="Segoe UI Light"/>
                          <w:color w:val="A6A6A6" w:themeColor="background1" w:themeShade="A6"/>
                          <w:sz w:val="3"/>
                        </w:rPr>
                      </w:pPr>
                      <w:r w:rsidRPr="001043F0">
                        <w:rPr>
                          <w:rFonts w:ascii="Segoe UI Light"/>
                          <w:color w:val="A6A6A6" w:themeColor="background1" w:themeShade="A6"/>
                          <w:spacing w:val="-2"/>
                          <w:sz w:val="16"/>
                          <w:szCs w:val="22"/>
                        </w:rPr>
                        <w:fldChar w:fldCharType="end"/>
                      </w:r>
                    </w:p>
                    <w:p w14:paraId="675FB538" w14:textId="77777777" w:rsidR="006929D0" w:rsidRPr="001043F0" w:rsidRDefault="006929D0" w:rsidP="006929D0">
                      <w:pPr>
                        <w:pStyle w:val="Textkrper"/>
                        <w:spacing w:line="240" w:lineRule="exact"/>
                        <w:ind w:left="100"/>
                        <w:rPr>
                          <w:rFonts w:ascii="Segoe UI Light"/>
                          <w:color w:val="A6A6A6" w:themeColor="background1" w:themeShade="A6"/>
                        </w:rPr>
                      </w:pPr>
                      <w:r w:rsidRPr="001043F0">
                        <w:rPr>
                          <w:rFonts w:ascii="Segoe UI Light"/>
                          <w:noProof/>
                          <w:color w:val="A6A6A6" w:themeColor="background1" w:themeShade="A6"/>
                          <w:position w:val="-4"/>
                        </w:rPr>
                        <w:drawing>
                          <wp:inline distT="0" distB="0" distL="0" distR="0" wp14:anchorId="484EB0BF" wp14:editId="0DDF6269">
                            <wp:extent cx="152400" cy="152400"/>
                            <wp:effectExtent l="0" t="0" r="0" b="0"/>
                            <wp:docPr id="14" name="Grafik 14">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hlinkClick r:id="rId16"/>
                                    </pic:cNvPr>
                                    <pic:cNvPicPr/>
                                  </pic:nvPicPr>
                                  <pic:blipFill>
                                    <a:blip r:embed="rId15" cstate="print"/>
                                    <a:stretch>
                                      <a:fillRect/>
                                    </a:stretch>
                                  </pic:blipFill>
                                  <pic:spPr>
                                    <a:xfrm>
                                      <a:off x="0" y="0"/>
                                      <a:ext cx="152400" cy="152400"/>
                                    </a:xfrm>
                                    <a:prstGeom prst="rect">
                                      <a:avLst/>
                                    </a:prstGeom>
                                  </pic:spPr>
                                </pic:pic>
                              </a:graphicData>
                            </a:graphic>
                          </wp:inline>
                        </w:drawing>
                      </w:r>
                    </w:p>
                    <w:p w14:paraId="4041BB6B" w14:textId="77777777" w:rsidR="00DC2DA0" w:rsidRDefault="00DC2DA0" w:rsidP="000F4F3A">
                      <w:pPr>
                        <w:pStyle w:val="Textkrper"/>
                        <w:spacing w:before="2"/>
                        <w:rPr>
                          <w:rFonts w:ascii="Segoe UI Light"/>
                          <w:sz w:val="17"/>
                        </w:rPr>
                      </w:pPr>
                    </w:p>
                    <w:p w14:paraId="1027C651" w14:textId="77777777" w:rsidR="00475CD3" w:rsidRDefault="00475CD3" w:rsidP="000F4F3A">
                      <w:pPr>
                        <w:pStyle w:val="Textkrper"/>
                        <w:spacing w:before="2"/>
                        <w:rPr>
                          <w:rFonts w:ascii="Segoe UI Light"/>
                          <w:sz w:val="17"/>
                        </w:rPr>
                      </w:pPr>
                    </w:p>
                    <w:p w14:paraId="585DF95E" w14:textId="77777777" w:rsidR="000F4F3A" w:rsidRDefault="000F4F3A" w:rsidP="000F4F3A">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28346DAE" w14:textId="4329D845" w:rsidR="000F4F3A" w:rsidRPr="008B1578" w:rsidRDefault="00537FF1" w:rsidP="000F4F3A">
                      <w:pPr>
                        <w:spacing w:line="216" w:lineRule="auto"/>
                        <w:ind w:left="100"/>
                        <w:rPr>
                          <w:rStyle w:val="Hyperlink"/>
                          <w:rFonts w:ascii="Segoe UI Light"/>
                          <w:color w:val="A6A6A6" w:themeColor="background1" w:themeShade="A6"/>
                          <w:spacing w:val="-2"/>
                          <w:sz w:val="16"/>
                        </w:rPr>
                      </w:pPr>
                      <w:r w:rsidRPr="008B1578">
                        <w:rPr>
                          <w:rStyle w:val="Hyperlink"/>
                          <w:rFonts w:ascii="Segoe UI Light"/>
                          <w:color w:val="A6A6A6" w:themeColor="background1" w:themeShade="A6"/>
                          <w:spacing w:val="-2"/>
                        </w:rPr>
                        <w:fldChar w:fldCharType="begin"/>
                      </w:r>
                      <w:r w:rsidRPr="008B1578">
                        <w:rPr>
                          <w:rStyle w:val="Hyperlink"/>
                          <w:rFonts w:ascii="Segoe UI Light"/>
                          <w:color w:val="A6A6A6" w:themeColor="background1" w:themeShade="A6"/>
                          <w:spacing w:val="-2"/>
                        </w:rPr>
                        <w:instrText>HYPERLINK "https://www.mhp.com/de/insights/newsroom"</w:instrText>
                      </w:r>
                      <w:r w:rsidRPr="008B1578">
                        <w:rPr>
                          <w:rStyle w:val="Hyperlink"/>
                          <w:rFonts w:ascii="Segoe UI Light"/>
                          <w:color w:val="A6A6A6" w:themeColor="background1" w:themeShade="A6"/>
                          <w:spacing w:val="-2"/>
                        </w:rPr>
                      </w:r>
                      <w:r w:rsidRPr="008B1578">
                        <w:rPr>
                          <w:rStyle w:val="Hyperlink"/>
                          <w:rFonts w:ascii="Segoe UI Light"/>
                          <w:color w:val="A6A6A6" w:themeColor="background1" w:themeShade="A6"/>
                          <w:spacing w:val="-2"/>
                        </w:rPr>
                        <w:fldChar w:fldCharType="separate"/>
                      </w:r>
                      <w:r w:rsidR="000F4F3A" w:rsidRPr="008B1578">
                        <w:rPr>
                          <w:rStyle w:val="Hyperlink"/>
                          <w:rFonts w:ascii="Segoe UI Light"/>
                          <w:color w:val="A6A6A6" w:themeColor="background1" w:themeShade="A6"/>
                          <w:spacing w:val="-2"/>
                          <w:sz w:val="16"/>
                        </w:rPr>
                        <w:t>www.mhp.com/newsroom</w:t>
                      </w:r>
                    </w:p>
                    <w:p w14:paraId="3E6799FE" w14:textId="719AD439" w:rsidR="00FB0F61" w:rsidRPr="00BE78EA" w:rsidRDefault="00537FF1" w:rsidP="00FB0F61">
                      <w:pPr>
                        <w:rPr>
                          <w:lang w:val="en-US"/>
                        </w:rPr>
                      </w:pPr>
                      <w:r w:rsidRPr="008B1578">
                        <w:rPr>
                          <w:rStyle w:val="Hyperlink"/>
                          <w:rFonts w:ascii="Segoe UI Light"/>
                          <w:color w:val="A6A6A6" w:themeColor="background1" w:themeShade="A6"/>
                          <w:spacing w:val="-2"/>
                        </w:rPr>
                        <w:fldChar w:fldCharType="end"/>
                      </w:r>
                    </w:p>
                  </w:txbxContent>
                </v:textbox>
                <w10:wrap type="square"/>
              </v:shape>
            </w:pict>
          </mc:Fallback>
        </mc:AlternateContent>
      </w:r>
      <w:r w:rsidR="00053C1C">
        <w:rPr>
          <w:rFonts w:ascii="Segoe UI" w:hAnsi="Segoe UI" w:cs="Segoe UI"/>
          <w:b/>
          <w:bCs/>
          <w:color w:val="545456" w:themeColor="text1" w:themeShade="BF"/>
          <w:sz w:val="52"/>
          <w:szCs w:val="52"/>
        </w:rPr>
        <w:t xml:space="preserve">Alljährliche Weihnachtsspende </w:t>
      </w:r>
      <w:r w:rsidR="0066087A">
        <w:rPr>
          <w:rFonts w:ascii="Segoe UI" w:hAnsi="Segoe UI" w:cs="Segoe UI"/>
          <w:b/>
          <w:bCs/>
          <w:color w:val="545456" w:themeColor="text1" w:themeShade="BF"/>
          <w:sz w:val="52"/>
          <w:szCs w:val="52"/>
        </w:rPr>
        <w:t>für Kinder</w:t>
      </w:r>
      <w:r w:rsidR="00053C1C">
        <w:rPr>
          <w:rFonts w:ascii="Segoe UI" w:hAnsi="Segoe UI" w:cs="Segoe UI"/>
          <w:b/>
          <w:bCs/>
          <w:color w:val="545456" w:themeColor="text1" w:themeShade="BF"/>
          <w:sz w:val="52"/>
          <w:szCs w:val="52"/>
        </w:rPr>
        <w:t xml:space="preserve"> und soziale Zwecke</w:t>
      </w:r>
    </w:p>
    <w:p w14:paraId="09E3527A" w14:textId="4E5A4B82" w:rsidR="007C0163" w:rsidRDefault="003F3E9D" w:rsidP="007C0163">
      <w:pPr>
        <w:pStyle w:val="Listenabsatz"/>
        <w:widowControl/>
        <w:numPr>
          <w:ilvl w:val="0"/>
          <w:numId w:val="4"/>
        </w:numPr>
        <w:tabs>
          <w:tab w:val="left" w:pos="5715"/>
        </w:tabs>
        <w:suppressAutoHyphens/>
        <w:autoSpaceDE/>
        <w:autoSpaceDN/>
        <w:spacing w:after="240"/>
        <w:jc w:val="both"/>
        <w:rPr>
          <w:rFonts w:eastAsiaTheme="minorHAnsi"/>
          <w:color w:val="545456" w:themeColor="text1" w:themeShade="BF"/>
          <w:sz w:val="20"/>
          <w:szCs w:val="20"/>
        </w:rPr>
      </w:pPr>
      <w:r>
        <w:rPr>
          <w:rFonts w:eastAsiaTheme="minorHAnsi"/>
          <w:color w:val="545456" w:themeColor="text1" w:themeShade="BF"/>
          <w:sz w:val="20"/>
          <w:szCs w:val="20"/>
        </w:rPr>
        <w:t>S</w:t>
      </w:r>
      <w:r w:rsidRPr="00053C1C">
        <w:rPr>
          <w:rFonts w:eastAsiaTheme="minorHAnsi"/>
          <w:color w:val="545456" w:themeColor="text1" w:themeShade="BF"/>
          <w:sz w:val="20"/>
          <w:szCs w:val="20"/>
        </w:rPr>
        <w:t xml:space="preserve">eit mehreren Jahrzehnten </w:t>
      </w:r>
      <w:r w:rsidR="005347DA">
        <w:rPr>
          <w:rFonts w:eastAsiaTheme="minorHAnsi"/>
          <w:color w:val="545456" w:themeColor="text1" w:themeShade="BF"/>
          <w:sz w:val="20"/>
          <w:szCs w:val="20"/>
        </w:rPr>
        <w:t xml:space="preserve">übernimmt </w:t>
      </w:r>
      <w:r w:rsidR="000A0CCD" w:rsidRPr="00053C1C">
        <w:rPr>
          <w:rFonts w:eastAsiaTheme="minorHAnsi"/>
          <w:color w:val="545456" w:themeColor="text1" w:themeShade="BF"/>
          <w:sz w:val="20"/>
          <w:szCs w:val="20"/>
        </w:rPr>
        <w:t xml:space="preserve">die </w:t>
      </w:r>
      <w:r w:rsidR="000A0CCD">
        <w:rPr>
          <w:rFonts w:eastAsiaTheme="minorHAnsi"/>
          <w:color w:val="545456" w:themeColor="text1" w:themeShade="BF"/>
          <w:sz w:val="20"/>
          <w:szCs w:val="20"/>
        </w:rPr>
        <w:t xml:space="preserve">Management- und IT-Beratung </w:t>
      </w:r>
      <w:r w:rsidR="000A0CCD" w:rsidRPr="00053C1C">
        <w:rPr>
          <w:rFonts w:eastAsiaTheme="minorHAnsi"/>
          <w:color w:val="545456" w:themeColor="text1" w:themeShade="BF"/>
          <w:sz w:val="20"/>
          <w:szCs w:val="20"/>
        </w:rPr>
        <w:t xml:space="preserve">MHP </w:t>
      </w:r>
      <w:r w:rsidR="000A0CCD">
        <w:rPr>
          <w:rFonts w:eastAsiaTheme="minorHAnsi"/>
          <w:color w:val="545456" w:themeColor="text1" w:themeShade="BF"/>
          <w:sz w:val="20"/>
          <w:szCs w:val="20"/>
        </w:rPr>
        <w:t>s</w:t>
      </w:r>
      <w:r w:rsidR="00053C1C">
        <w:rPr>
          <w:rFonts w:eastAsiaTheme="minorHAnsi"/>
          <w:color w:val="545456" w:themeColor="text1" w:themeShade="BF"/>
          <w:sz w:val="20"/>
          <w:szCs w:val="20"/>
        </w:rPr>
        <w:t xml:space="preserve">oziale </w:t>
      </w:r>
      <w:r w:rsidR="00664C42">
        <w:rPr>
          <w:rFonts w:eastAsiaTheme="minorHAnsi"/>
          <w:color w:val="545456" w:themeColor="text1" w:themeShade="BF"/>
          <w:sz w:val="20"/>
          <w:szCs w:val="20"/>
        </w:rPr>
        <w:t xml:space="preserve">und gesellschaftliche </w:t>
      </w:r>
      <w:r w:rsidR="00053C1C">
        <w:rPr>
          <w:rFonts w:eastAsiaTheme="minorHAnsi"/>
          <w:color w:val="545456" w:themeColor="text1" w:themeShade="BF"/>
          <w:sz w:val="20"/>
          <w:szCs w:val="20"/>
        </w:rPr>
        <w:t>Verantwortung</w:t>
      </w:r>
    </w:p>
    <w:p w14:paraId="1FAE32CD" w14:textId="2E9EC055" w:rsidR="00B534D2" w:rsidRDefault="00B534D2" w:rsidP="00B534D2">
      <w:pPr>
        <w:pStyle w:val="Listenabsatz"/>
        <w:widowControl/>
        <w:numPr>
          <w:ilvl w:val="0"/>
          <w:numId w:val="4"/>
        </w:numPr>
        <w:tabs>
          <w:tab w:val="left" w:pos="5715"/>
        </w:tabs>
        <w:suppressAutoHyphens/>
        <w:autoSpaceDE/>
        <w:autoSpaceDN/>
        <w:spacing w:after="240"/>
        <w:jc w:val="both"/>
        <w:rPr>
          <w:rFonts w:eastAsiaTheme="minorHAnsi"/>
          <w:color w:val="545456" w:themeColor="text1" w:themeShade="BF"/>
          <w:sz w:val="20"/>
          <w:szCs w:val="20"/>
        </w:rPr>
      </w:pPr>
      <w:r>
        <w:rPr>
          <w:rFonts w:eastAsiaTheme="minorHAnsi"/>
          <w:color w:val="545456" w:themeColor="text1" w:themeShade="BF"/>
          <w:sz w:val="20"/>
          <w:szCs w:val="20"/>
        </w:rPr>
        <w:t>„27 Jahre MHP – 27 Spenden“ knüpft an ein im Jahr 2021 ins Leben gerufene</w:t>
      </w:r>
      <w:r w:rsidR="00C07C9D">
        <w:rPr>
          <w:rFonts w:eastAsiaTheme="minorHAnsi"/>
          <w:color w:val="545456" w:themeColor="text1" w:themeShade="BF"/>
          <w:sz w:val="20"/>
          <w:szCs w:val="20"/>
        </w:rPr>
        <w:t>s</w:t>
      </w:r>
      <w:r>
        <w:rPr>
          <w:rFonts w:eastAsiaTheme="minorHAnsi"/>
          <w:color w:val="545456" w:themeColor="text1" w:themeShade="BF"/>
          <w:sz w:val="20"/>
          <w:szCs w:val="20"/>
        </w:rPr>
        <w:t xml:space="preserve"> Hilfsprogramm an, in diesem Jahr mit Spenden in Höhe von jeweils 2.700 Euro</w:t>
      </w:r>
    </w:p>
    <w:p w14:paraId="70DFD35B" w14:textId="4EB2C810" w:rsidR="007C0163" w:rsidRDefault="00664C42" w:rsidP="007C0163">
      <w:pPr>
        <w:pStyle w:val="Listenabsatz"/>
        <w:widowControl/>
        <w:numPr>
          <w:ilvl w:val="0"/>
          <w:numId w:val="4"/>
        </w:numPr>
        <w:tabs>
          <w:tab w:val="left" w:pos="5715"/>
        </w:tabs>
        <w:suppressAutoHyphens/>
        <w:autoSpaceDE/>
        <w:autoSpaceDN/>
        <w:spacing w:after="240"/>
        <w:jc w:val="both"/>
        <w:rPr>
          <w:rFonts w:eastAsiaTheme="minorHAnsi"/>
          <w:color w:val="545456" w:themeColor="text1" w:themeShade="BF"/>
          <w:sz w:val="20"/>
          <w:szCs w:val="20"/>
        </w:rPr>
      </w:pPr>
      <w:r>
        <w:rPr>
          <w:rFonts w:eastAsiaTheme="minorHAnsi"/>
          <w:color w:val="545456" w:themeColor="text1" w:themeShade="BF"/>
          <w:sz w:val="20"/>
          <w:szCs w:val="20"/>
        </w:rPr>
        <w:t>Ü</w:t>
      </w:r>
      <w:r w:rsidR="00053C1C">
        <w:rPr>
          <w:rFonts w:eastAsiaTheme="minorHAnsi"/>
          <w:color w:val="545456" w:themeColor="text1" w:themeShade="BF"/>
          <w:sz w:val="20"/>
          <w:szCs w:val="20"/>
        </w:rPr>
        <w:t>ber 70.000 Euro wurden</w:t>
      </w:r>
      <w:r w:rsidR="00604ACE">
        <w:rPr>
          <w:rFonts w:eastAsiaTheme="minorHAnsi"/>
          <w:color w:val="545456" w:themeColor="text1" w:themeShade="BF"/>
          <w:sz w:val="20"/>
          <w:szCs w:val="20"/>
        </w:rPr>
        <w:t xml:space="preserve"> 2023</w:t>
      </w:r>
      <w:r w:rsidR="00053C1C">
        <w:rPr>
          <w:rFonts w:eastAsiaTheme="minorHAnsi"/>
          <w:color w:val="545456" w:themeColor="text1" w:themeShade="BF"/>
          <w:sz w:val="20"/>
          <w:szCs w:val="20"/>
        </w:rPr>
        <w:t xml:space="preserve"> </w:t>
      </w:r>
      <w:r>
        <w:rPr>
          <w:rFonts w:eastAsiaTheme="minorHAnsi"/>
          <w:color w:val="545456" w:themeColor="text1" w:themeShade="BF"/>
          <w:sz w:val="20"/>
          <w:szCs w:val="20"/>
        </w:rPr>
        <w:t xml:space="preserve">im Rahmen des Programms </w:t>
      </w:r>
      <w:r w:rsidR="00053C1C">
        <w:rPr>
          <w:rFonts w:eastAsiaTheme="minorHAnsi"/>
          <w:color w:val="545456" w:themeColor="text1" w:themeShade="BF"/>
          <w:sz w:val="20"/>
          <w:szCs w:val="20"/>
        </w:rPr>
        <w:t>in den Bereichen Soziales, Kinder und Jugendliche, Nachhaltigkeit</w:t>
      </w:r>
      <w:r>
        <w:rPr>
          <w:rFonts w:eastAsiaTheme="minorHAnsi"/>
          <w:color w:val="545456" w:themeColor="text1" w:themeShade="BF"/>
          <w:sz w:val="20"/>
          <w:szCs w:val="20"/>
        </w:rPr>
        <w:t xml:space="preserve">, </w:t>
      </w:r>
      <w:r w:rsidR="00053C1C">
        <w:rPr>
          <w:rFonts w:eastAsiaTheme="minorHAnsi"/>
          <w:color w:val="545456" w:themeColor="text1" w:themeShade="BF"/>
          <w:sz w:val="20"/>
          <w:szCs w:val="20"/>
        </w:rPr>
        <w:t>Mobilität und Kultur gespendet</w:t>
      </w:r>
    </w:p>
    <w:p w14:paraId="41249443" w14:textId="45FE70DA" w:rsidR="000B7DC8" w:rsidRDefault="00CD2B5D" w:rsidP="00664C42">
      <w:pPr>
        <w:tabs>
          <w:tab w:val="left" w:pos="5715"/>
        </w:tabs>
        <w:spacing w:after="240"/>
        <w:ind w:right="-425"/>
        <w:jc w:val="both"/>
        <w:rPr>
          <w:color w:val="5C5D5F"/>
          <w:sz w:val="20"/>
          <w:szCs w:val="20"/>
        </w:rPr>
      </w:pPr>
      <w:r>
        <w:rPr>
          <w:rFonts w:ascii="Segoe UI" w:hAnsi="Segoe UI" w:cs="Segoe UI"/>
          <w:b/>
          <w:bCs/>
          <w:color w:val="5C5D5F"/>
          <w:sz w:val="20"/>
          <w:szCs w:val="20"/>
        </w:rPr>
        <w:t>Lu</w:t>
      </w:r>
      <w:r w:rsidR="007C0163">
        <w:rPr>
          <w:rFonts w:ascii="Segoe UI" w:hAnsi="Segoe UI" w:cs="Segoe UI"/>
          <w:b/>
          <w:bCs/>
          <w:color w:val="5C5D5F"/>
          <w:sz w:val="20"/>
          <w:szCs w:val="20"/>
        </w:rPr>
        <w:t>d</w:t>
      </w:r>
      <w:r>
        <w:rPr>
          <w:rFonts w:ascii="Segoe UI" w:hAnsi="Segoe UI" w:cs="Segoe UI"/>
          <w:b/>
          <w:bCs/>
          <w:color w:val="5C5D5F"/>
          <w:sz w:val="20"/>
          <w:szCs w:val="20"/>
        </w:rPr>
        <w:t xml:space="preserve">wigsburg </w:t>
      </w:r>
      <w:r>
        <w:rPr>
          <w:color w:val="5C5D5F"/>
          <w:sz w:val="20"/>
          <w:szCs w:val="20"/>
        </w:rPr>
        <w:t>–</w:t>
      </w:r>
      <w:r w:rsidR="00664C42">
        <w:rPr>
          <w:color w:val="5C5D5F"/>
          <w:sz w:val="20"/>
          <w:szCs w:val="20"/>
        </w:rPr>
        <w:t xml:space="preserve"> </w:t>
      </w:r>
      <w:r w:rsidR="00806C50">
        <w:rPr>
          <w:color w:val="5C5D5F"/>
          <w:sz w:val="20"/>
          <w:szCs w:val="20"/>
        </w:rPr>
        <w:t xml:space="preserve">Auch </w:t>
      </w:r>
      <w:r w:rsidR="00742FF6">
        <w:rPr>
          <w:color w:val="5C5D5F"/>
          <w:sz w:val="20"/>
          <w:szCs w:val="20"/>
        </w:rPr>
        <w:t>in diesem</w:t>
      </w:r>
      <w:r w:rsidR="00806C50">
        <w:rPr>
          <w:color w:val="5C5D5F"/>
          <w:sz w:val="20"/>
          <w:szCs w:val="20"/>
        </w:rPr>
        <w:t xml:space="preserve"> Jahr </w:t>
      </w:r>
      <w:r w:rsidR="007560F5">
        <w:rPr>
          <w:color w:val="5C5D5F"/>
          <w:sz w:val="20"/>
          <w:szCs w:val="20"/>
        </w:rPr>
        <w:t>setzt</w:t>
      </w:r>
      <w:r w:rsidR="00806C50">
        <w:rPr>
          <w:color w:val="5C5D5F"/>
          <w:sz w:val="20"/>
          <w:szCs w:val="20"/>
        </w:rPr>
        <w:t xml:space="preserve"> die</w:t>
      </w:r>
      <w:r w:rsidR="006854A4">
        <w:rPr>
          <w:color w:val="5C5D5F"/>
          <w:sz w:val="20"/>
          <w:szCs w:val="20"/>
        </w:rPr>
        <w:t xml:space="preserve"> Tochtergesellschaft der Porsche AG</w:t>
      </w:r>
      <w:r w:rsidR="00FC7FE3">
        <w:rPr>
          <w:color w:val="5C5D5F"/>
          <w:sz w:val="20"/>
          <w:szCs w:val="20"/>
        </w:rPr>
        <w:t xml:space="preserve"> </w:t>
      </w:r>
      <w:r w:rsidR="00221E90">
        <w:rPr>
          <w:color w:val="5C5D5F"/>
          <w:sz w:val="20"/>
          <w:szCs w:val="20"/>
        </w:rPr>
        <w:t xml:space="preserve">ihr </w:t>
      </w:r>
      <w:proofErr w:type="gramStart"/>
      <w:r w:rsidR="00FC7FE3">
        <w:rPr>
          <w:color w:val="5C5D5F"/>
          <w:sz w:val="20"/>
          <w:szCs w:val="20"/>
        </w:rPr>
        <w:t xml:space="preserve">in </w:t>
      </w:r>
      <w:r w:rsidR="00221E90">
        <w:rPr>
          <w:color w:val="5C5D5F"/>
          <w:sz w:val="20"/>
          <w:szCs w:val="20"/>
        </w:rPr>
        <w:t>2021</w:t>
      </w:r>
      <w:proofErr w:type="gramEnd"/>
      <w:r w:rsidR="00221E90">
        <w:rPr>
          <w:color w:val="5C5D5F"/>
          <w:sz w:val="20"/>
          <w:szCs w:val="20"/>
        </w:rPr>
        <w:t xml:space="preserve"> ins Leben gerufene</w:t>
      </w:r>
      <w:r w:rsidR="004C4D55">
        <w:rPr>
          <w:color w:val="5C5D5F"/>
          <w:sz w:val="20"/>
          <w:szCs w:val="20"/>
        </w:rPr>
        <w:t>s</w:t>
      </w:r>
      <w:r w:rsidR="00221E90">
        <w:rPr>
          <w:color w:val="5C5D5F"/>
          <w:sz w:val="20"/>
          <w:szCs w:val="20"/>
        </w:rPr>
        <w:t xml:space="preserve"> Hilfsprojekt „25 Jahre MHP – 25 Spenden“ fort. </w:t>
      </w:r>
      <w:r w:rsidR="00335448">
        <w:rPr>
          <w:color w:val="5C5D5F"/>
          <w:sz w:val="20"/>
          <w:szCs w:val="20"/>
        </w:rPr>
        <w:t>2023 wurden</w:t>
      </w:r>
      <w:r w:rsidR="003E0AC2">
        <w:rPr>
          <w:color w:val="5C5D5F"/>
          <w:sz w:val="20"/>
          <w:szCs w:val="20"/>
        </w:rPr>
        <w:t xml:space="preserve"> daher</w:t>
      </w:r>
      <w:r w:rsidR="00335448">
        <w:rPr>
          <w:color w:val="5C5D5F"/>
          <w:sz w:val="20"/>
          <w:szCs w:val="20"/>
        </w:rPr>
        <w:t xml:space="preserve"> 27 Spenden in Höhe von jeweils 2.700 Euro an ausgewählte </w:t>
      </w:r>
      <w:r w:rsidR="00332746">
        <w:rPr>
          <w:color w:val="5C5D5F"/>
          <w:sz w:val="20"/>
          <w:szCs w:val="20"/>
        </w:rPr>
        <w:t>O</w:t>
      </w:r>
      <w:r w:rsidR="00335448">
        <w:rPr>
          <w:color w:val="5C5D5F"/>
          <w:sz w:val="20"/>
          <w:szCs w:val="20"/>
        </w:rPr>
        <w:t xml:space="preserve">rganisationen </w:t>
      </w:r>
      <w:r w:rsidR="00332746">
        <w:rPr>
          <w:color w:val="5C5D5F"/>
          <w:sz w:val="20"/>
          <w:szCs w:val="20"/>
        </w:rPr>
        <w:t xml:space="preserve">in Deutschland getätigt. </w:t>
      </w:r>
      <w:r w:rsidR="00A30CEF">
        <w:rPr>
          <w:color w:val="5C5D5F"/>
          <w:sz w:val="20"/>
          <w:szCs w:val="20"/>
        </w:rPr>
        <w:t>Da</w:t>
      </w:r>
      <w:r w:rsidR="00B21ACA">
        <w:rPr>
          <w:color w:val="5C5D5F"/>
          <w:sz w:val="20"/>
          <w:szCs w:val="20"/>
        </w:rPr>
        <w:t xml:space="preserve">bei wurden </w:t>
      </w:r>
      <w:r w:rsidR="00A30CEF">
        <w:rPr>
          <w:color w:val="5C5D5F"/>
          <w:sz w:val="20"/>
          <w:szCs w:val="20"/>
        </w:rPr>
        <w:t xml:space="preserve">unter anderem </w:t>
      </w:r>
      <w:r w:rsidR="000241E0">
        <w:rPr>
          <w:color w:val="5C5D5F"/>
          <w:sz w:val="20"/>
          <w:szCs w:val="20"/>
        </w:rPr>
        <w:t xml:space="preserve">Kinderhospize und Klimaschutzverbände </w:t>
      </w:r>
      <w:r w:rsidR="003A6A80">
        <w:rPr>
          <w:color w:val="5C5D5F"/>
          <w:sz w:val="20"/>
          <w:szCs w:val="20"/>
        </w:rPr>
        <w:t xml:space="preserve">sowie </w:t>
      </w:r>
      <w:r w:rsidR="00A30CEF">
        <w:rPr>
          <w:color w:val="5C5D5F"/>
          <w:sz w:val="20"/>
          <w:szCs w:val="20"/>
        </w:rPr>
        <w:t xml:space="preserve">die Tafeln in </w:t>
      </w:r>
      <w:r w:rsidR="00AA1FAC">
        <w:rPr>
          <w:color w:val="5C5D5F"/>
          <w:sz w:val="20"/>
          <w:szCs w:val="20"/>
        </w:rPr>
        <w:t>Nürnberg, Frankfurt, Ingolstadt, Berlin, Wolfsburg und Ludwigsburg</w:t>
      </w:r>
      <w:r w:rsidR="004C4D55">
        <w:rPr>
          <w:color w:val="5C5D5F"/>
          <w:sz w:val="20"/>
          <w:szCs w:val="20"/>
        </w:rPr>
        <w:t xml:space="preserve"> unterstützt</w:t>
      </w:r>
      <w:r w:rsidR="00877530">
        <w:rPr>
          <w:color w:val="5C5D5F"/>
          <w:sz w:val="20"/>
          <w:szCs w:val="20"/>
        </w:rPr>
        <w:t>.</w:t>
      </w:r>
      <w:r w:rsidR="0050635A">
        <w:rPr>
          <w:color w:val="5C5D5F"/>
          <w:sz w:val="20"/>
          <w:szCs w:val="20"/>
        </w:rPr>
        <w:t xml:space="preserve"> </w:t>
      </w:r>
    </w:p>
    <w:p w14:paraId="007DF63D" w14:textId="50D0F806" w:rsidR="0078651D" w:rsidRDefault="0040055F" w:rsidP="00664C42">
      <w:pPr>
        <w:tabs>
          <w:tab w:val="left" w:pos="5715"/>
        </w:tabs>
        <w:spacing w:after="240"/>
        <w:ind w:right="-425"/>
        <w:jc w:val="both"/>
        <w:rPr>
          <w:color w:val="5C5D5F"/>
          <w:sz w:val="20"/>
          <w:szCs w:val="20"/>
        </w:rPr>
      </w:pPr>
      <w:r w:rsidRPr="00445842">
        <w:rPr>
          <w:color w:val="5C5D5F"/>
          <w:sz w:val="20"/>
          <w:szCs w:val="20"/>
        </w:rPr>
        <w:t>Mit</w:t>
      </w:r>
      <w:r>
        <w:rPr>
          <w:color w:val="5C5D5F"/>
          <w:sz w:val="20"/>
          <w:szCs w:val="20"/>
        </w:rPr>
        <w:t>g</w:t>
      </w:r>
      <w:r w:rsidR="00196E29" w:rsidRPr="00445842">
        <w:rPr>
          <w:color w:val="5C5D5F"/>
          <w:sz w:val="20"/>
          <w:szCs w:val="20"/>
        </w:rPr>
        <w:t>ründer</w:t>
      </w:r>
      <w:r w:rsidR="005124EC">
        <w:rPr>
          <w:color w:val="5C5D5F"/>
          <w:sz w:val="20"/>
          <w:szCs w:val="20"/>
        </w:rPr>
        <w:t>, Gesellschafter</w:t>
      </w:r>
      <w:r w:rsidR="00196E29" w:rsidRPr="00445842">
        <w:rPr>
          <w:color w:val="5C5D5F"/>
          <w:sz w:val="20"/>
          <w:szCs w:val="20"/>
        </w:rPr>
        <w:t xml:space="preserve"> und </w:t>
      </w:r>
      <w:r w:rsidR="005124EC">
        <w:rPr>
          <w:color w:val="5C5D5F"/>
          <w:sz w:val="20"/>
          <w:szCs w:val="20"/>
        </w:rPr>
        <w:t>Vorsitzender der Geschäftsführung</w:t>
      </w:r>
      <w:r w:rsidR="00196E29" w:rsidRPr="00445842">
        <w:rPr>
          <w:color w:val="5C5D5F"/>
          <w:sz w:val="20"/>
          <w:szCs w:val="20"/>
        </w:rPr>
        <w:t xml:space="preserve"> Ralf Hofmann: „</w:t>
      </w:r>
      <w:r w:rsidR="00A45E3F" w:rsidRPr="00445842">
        <w:rPr>
          <w:color w:val="5C5D5F"/>
          <w:sz w:val="20"/>
          <w:szCs w:val="20"/>
        </w:rPr>
        <w:t>Als</w:t>
      </w:r>
      <w:r w:rsidR="00196E29" w:rsidRPr="00E41141">
        <w:rPr>
          <w:color w:val="5C5D5F"/>
          <w:sz w:val="20"/>
          <w:szCs w:val="20"/>
        </w:rPr>
        <w:t xml:space="preserve"> Unternehmen </w:t>
      </w:r>
      <w:r w:rsidR="00A45E3F" w:rsidRPr="00445842">
        <w:rPr>
          <w:color w:val="5C5D5F"/>
          <w:sz w:val="20"/>
          <w:szCs w:val="20"/>
        </w:rPr>
        <w:t>nehmen wir unsere gesellschaftliche Verantwortung sehr ernst. Für uns ist es eine absolute Selbstverständlichkeit, Gutes zu tun, zusammenzustehen und zu helfen.“</w:t>
      </w:r>
    </w:p>
    <w:p w14:paraId="60C61FD4" w14:textId="08C32445" w:rsidR="00B26D59" w:rsidRPr="00893BEA" w:rsidRDefault="00AB23EF" w:rsidP="00664C42">
      <w:pPr>
        <w:tabs>
          <w:tab w:val="left" w:pos="5715"/>
        </w:tabs>
        <w:spacing w:after="240"/>
        <w:ind w:right="-425"/>
        <w:jc w:val="both"/>
        <w:rPr>
          <w:rFonts w:ascii="Segoe UI" w:hAnsi="Segoe UI" w:cs="Segoe UI"/>
          <w:b/>
          <w:bCs/>
          <w:color w:val="5C5D5F"/>
          <w:sz w:val="20"/>
          <w:szCs w:val="20"/>
        </w:rPr>
      </w:pPr>
      <w:r w:rsidRPr="00893BEA">
        <w:rPr>
          <w:rFonts w:ascii="Segoe UI" w:hAnsi="Segoe UI" w:cs="Segoe UI"/>
          <w:b/>
          <w:bCs/>
          <w:color w:val="5C5D5F"/>
          <w:sz w:val="20"/>
          <w:szCs w:val="20"/>
        </w:rPr>
        <w:t xml:space="preserve">Langjährige Partnerschaft mit </w:t>
      </w:r>
      <w:r w:rsidR="002F6BCC" w:rsidRPr="00893BEA">
        <w:rPr>
          <w:rFonts w:ascii="Segoe UI" w:hAnsi="Segoe UI" w:cs="Segoe UI"/>
          <w:b/>
          <w:bCs/>
          <w:color w:val="5C5D5F"/>
          <w:sz w:val="20"/>
          <w:szCs w:val="20"/>
        </w:rPr>
        <w:t xml:space="preserve">der </w:t>
      </w:r>
      <w:proofErr w:type="spellStart"/>
      <w:r w:rsidR="002F6BCC" w:rsidRPr="00893BEA">
        <w:rPr>
          <w:rFonts w:ascii="Segoe UI" w:hAnsi="Segoe UI" w:cs="Segoe UI"/>
          <w:b/>
          <w:bCs/>
          <w:color w:val="5C5D5F"/>
          <w:sz w:val="20"/>
          <w:szCs w:val="20"/>
        </w:rPr>
        <w:t>Olgäle</w:t>
      </w:r>
      <w:proofErr w:type="spellEnd"/>
      <w:r w:rsidR="004C4D55">
        <w:rPr>
          <w:rFonts w:ascii="Segoe UI" w:hAnsi="Segoe UI" w:cs="Segoe UI"/>
          <w:b/>
          <w:bCs/>
          <w:color w:val="5C5D5F"/>
          <w:sz w:val="20"/>
          <w:szCs w:val="20"/>
        </w:rPr>
        <w:t>-</w:t>
      </w:r>
      <w:r w:rsidR="002F6BCC" w:rsidRPr="00893BEA">
        <w:rPr>
          <w:rFonts w:ascii="Segoe UI" w:hAnsi="Segoe UI" w:cs="Segoe UI"/>
          <w:b/>
          <w:bCs/>
          <w:color w:val="5C5D5F"/>
          <w:sz w:val="20"/>
          <w:szCs w:val="20"/>
        </w:rPr>
        <w:t>Stiftung Stuttgart</w:t>
      </w:r>
    </w:p>
    <w:p w14:paraId="03097F2B" w14:textId="3014F505" w:rsidR="00724C56" w:rsidRPr="009A4221" w:rsidRDefault="004E034F" w:rsidP="00724C56">
      <w:pPr>
        <w:tabs>
          <w:tab w:val="left" w:pos="5715"/>
        </w:tabs>
        <w:spacing w:after="240"/>
        <w:ind w:right="-425"/>
        <w:jc w:val="both"/>
        <w:rPr>
          <w:color w:val="5C5D5F"/>
          <w:sz w:val="20"/>
          <w:szCs w:val="20"/>
        </w:rPr>
      </w:pPr>
      <w:r>
        <w:rPr>
          <w:color w:val="5C5D5F"/>
          <w:sz w:val="20"/>
          <w:szCs w:val="20"/>
        </w:rPr>
        <w:t>Neben der alljährlichen Weihnachtsspende hat die Management- und IT-Beratung</w:t>
      </w:r>
      <w:r w:rsidR="0040055F">
        <w:rPr>
          <w:color w:val="5C5D5F"/>
          <w:sz w:val="20"/>
          <w:szCs w:val="20"/>
        </w:rPr>
        <w:t xml:space="preserve"> 25.000</w:t>
      </w:r>
      <w:r w:rsidR="004C4D55">
        <w:rPr>
          <w:color w:val="5C5D5F"/>
          <w:sz w:val="20"/>
          <w:szCs w:val="20"/>
        </w:rPr>
        <w:t> </w:t>
      </w:r>
      <w:r w:rsidR="0040055F">
        <w:rPr>
          <w:color w:val="5C5D5F"/>
          <w:sz w:val="20"/>
          <w:szCs w:val="20"/>
        </w:rPr>
        <w:t>Euro an das Kinderherzzentrum Klinikum Stuttgart gespendet.</w:t>
      </w:r>
      <w:r>
        <w:rPr>
          <w:color w:val="5C5D5F"/>
          <w:sz w:val="20"/>
          <w:szCs w:val="20"/>
        </w:rPr>
        <w:t xml:space="preserve"> </w:t>
      </w:r>
      <w:r w:rsidR="006D71A1">
        <w:rPr>
          <w:color w:val="5C5D5F"/>
          <w:sz w:val="20"/>
          <w:szCs w:val="20"/>
        </w:rPr>
        <w:t xml:space="preserve">Mit der </w:t>
      </w:r>
      <w:proofErr w:type="spellStart"/>
      <w:r w:rsidR="006D71A1">
        <w:rPr>
          <w:color w:val="5C5D5F"/>
          <w:sz w:val="20"/>
          <w:szCs w:val="20"/>
        </w:rPr>
        <w:t>Olgäle</w:t>
      </w:r>
      <w:proofErr w:type="spellEnd"/>
      <w:r w:rsidR="006D71A1">
        <w:rPr>
          <w:color w:val="5C5D5F"/>
          <w:sz w:val="20"/>
          <w:szCs w:val="20"/>
        </w:rPr>
        <w:t xml:space="preserve"> Stiftung für das kranke Kind e.</w:t>
      </w:r>
      <w:r w:rsidR="00E07380">
        <w:rPr>
          <w:color w:val="5C5D5F"/>
          <w:sz w:val="20"/>
          <w:szCs w:val="20"/>
        </w:rPr>
        <w:t> </w:t>
      </w:r>
      <w:r w:rsidR="006D71A1">
        <w:rPr>
          <w:color w:val="5C5D5F"/>
          <w:sz w:val="20"/>
          <w:szCs w:val="20"/>
        </w:rPr>
        <w:t>V. verbindet MHP eine langjährige Partnerschaft, die nicht nur durch die Nähe zum Hauptsitz geprägt ist, sondern auch dadurch, dass das gesellschaftliche Engagement von MHP vor über 20 Jahren dort begonnen hat.</w:t>
      </w:r>
      <w:r w:rsidR="000957C7">
        <w:rPr>
          <w:color w:val="5C5D5F"/>
          <w:sz w:val="20"/>
          <w:szCs w:val="20"/>
        </w:rPr>
        <w:t xml:space="preserve"> </w:t>
      </w:r>
      <w:r w:rsidR="00724C56">
        <w:rPr>
          <w:color w:val="5C5D5F"/>
          <w:sz w:val="20"/>
          <w:szCs w:val="20"/>
        </w:rPr>
        <w:t>„</w:t>
      </w:r>
      <w:r w:rsidR="00724C56" w:rsidRPr="00445842">
        <w:rPr>
          <w:color w:val="5C5D5F"/>
          <w:sz w:val="20"/>
          <w:szCs w:val="20"/>
        </w:rPr>
        <w:t xml:space="preserve">Unsere Spende an die </w:t>
      </w:r>
      <w:proofErr w:type="spellStart"/>
      <w:r w:rsidR="00724C56" w:rsidRPr="00445842">
        <w:rPr>
          <w:color w:val="5C5D5F"/>
          <w:sz w:val="20"/>
          <w:szCs w:val="20"/>
        </w:rPr>
        <w:t>Olgäle</w:t>
      </w:r>
      <w:proofErr w:type="spellEnd"/>
      <w:r w:rsidR="00E07380">
        <w:rPr>
          <w:color w:val="5C5D5F"/>
          <w:sz w:val="20"/>
          <w:szCs w:val="20"/>
        </w:rPr>
        <w:t>-</w:t>
      </w:r>
      <w:r w:rsidR="00724C56" w:rsidRPr="00445842">
        <w:rPr>
          <w:color w:val="5C5D5F"/>
          <w:sz w:val="20"/>
          <w:szCs w:val="20"/>
        </w:rPr>
        <w:t xml:space="preserve">Stiftung Kinderherzzentrum Klinikum Stuttgart ist für uns eine Herzenssache </w:t>
      </w:r>
      <w:r w:rsidR="00E07380">
        <w:rPr>
          <w:color w:val="5C5D5F"/>
          <w:sz w:val="20"/>
          <w:szCs w:val="20"/>
        </w:rPr>
        <w:t>–</w:t>
      </w:r>
      <w:r w:rsidR="00724C56" w:rsidRPr="00445842">
        <w:rPr>
          <w:color w:val="5C5D5F"/>
          <w:sz w:val="20"/>
          <w:szCs w:val="20"/>
        </w:rPr>
        <w:t xml:space="preserve"> mit dieser Spende begann alles vor über 20 Jahren“</w:t>
      </w:r>
      <w:r w:rsidR="00724C56">
        <w:rPr>
          <w:color w:val="5C5D5F"/>
          <w:sz w:val="20"/>
          <w:szCs w:val="20"/>
        </w:rPr>
        <w:t xml:space="preserve">, so </w:t>
      </w:r>
      <w:r w:rsidR="00724C56" w:rsidRPr="6FF79B4F">
        <w:rPr>
          <w:color w:val="5C5D5F"/>
          <w:sz w:val="20"/>
          <w:szCs w:val="20"/>
        </w:rPr>
        <w:t xml:space="preserve">Ingo Guttenson, Head </w:t>
      </w:r>
      <w:proofErr w:type="spellStart"/>
      <w:r w:rsidR="00724C56" w:rsidRPr="6FF79B4F">
        <w:rPr>
          <w:color w:val="5C5D5F"/>
          <w:sz w:val="20"/>
          <w:szCs w:val="20"/>
        </w:rPr>
        <w:t>of</w:t>
      </w:r>
      <w:proofErr w:type="spellEnd"/>
      <w:r w:rsidR="00724C56" w:rsidRPr="6FF79B4F">
        <w:rPr>
          <w:color w:val="5C5D5F"/>
          <w:sz w:val="20"/>
          <w:szCs w:val="20"/>
        </w:rPr>
        <w:t xml:space="preserve"> Brand </w:t>
      </w:r>
      <w:proofErr w:type="spellStart"/>
      <w:r w:rsidR="00724C56" w:rsidRPr="6FF79B4F">
        <w:rPr>
          <w:color w:val="5C5D5F"/>
          <w:sz w:val="20"/>
          <w:szCs w:val="20"/>
        </w:rPr>
        <w:t>Strategy</w:t>
      </w:r>
      <w:proofErr w:type="spellEnd"/>
      <w:r w:rsidR="00724C56" w:rsidRPr="6FF79B4F">
        <w:rPr>
          <w:color w:val="5C5D5F"/>
          <w:sz w:val="20"/>
          <w:szCs w:val="20"/>
        </w:rPr>
        <w:t xml:space="preserve">, Sponsoring &amp; CSR bei MHP. </w:t>
      </w:r>
    </w:p>
    <w:p w14:paraId="4E21BBF3" w14:textId="1E6048A0" w:rsidR="006D71A1" w:rsidRDefault="006D71A1" w:rsidP="006D71A1">
      <w:pPr>
        <w:tabs>
          <w:tab w:val="left" w:pos="5715"/>
        </w:tabs>
        <w:spacing w:after="240"/>
        <w:ind w:right="-425"/>
        <w:jc w:val="both"/>
        <w:rPr>
          <w:color w:val="5C5D5F"/>
          <w:sz w:val="20"/>
          <w:szCs w:val="20"/>
        </w:rPr>
      </w:pPr>
    </w:p>
    <w:p w14:paraId="32B6E6D8" w14:textId="41065E77" w:rsidR="00A410C7" w:rsidRPr="00D813A9" w:rsidRDefault="00A410C7" w:rsidP="00664C42">
      <w:pPr>
        <w:tabs>
          <w:tab w:val="left" w:pos="5715"/>
        </w:tabs>
        <w:spacing w:after="240"/>
        <w:ind w:right="-425"/>
        <w:jc w:val="both"/>
        <w:rPr>
          <w:rFonts w:ascii="Segoe UI" w:hAnsi="Segoe UI" w:cs="Segoe UI"/>
          <w:b/>
          <w:bCs/>
          <w:color w:val="5C5D5F"/>
          <w:sz w:val="20"/>
          <w:szCs w:val="20"/>
        </w:rPr>
      </w:pPr>
      <w:r w:rsidRPr="00D813A9">
        <w:rPr>
          <w:rFonts w:ascii="Segoe UI" w:hAnsi="Segoe UI" w:cs="Segoe UI"/>
          <w:b/>
          <w:bCs/>
          <w:color w:val="5C5D5F"/>
          <w:sz w:val="20"/>
          <w:szCs w:val="20"/>
        </w:rPr>
        <w:lastRenderedPageBreak/>
        <w:t xml:space="preserve">Nachsorgeklinik Tannheim  </w:t>
      </w:r>
    </w:p>
    <w:p w14:paraId="05CB9BF4" w14:textId="3091FE43" w:rsidR="001A1777" w:rsidRDefault="001A1777" w:rsidP="001A1777">
      <w:pPr>
        <w:tabs>
          <w:tab w:val="left" w:pos="5715"/>
        </w:tabs>
        <w:spacing w:after="240"/>
        <w:ind w:right="-425"/>
        <w:jc w:val="both"/>
        <w:rPr>
          <w:color w:val="5C5D5F"/>
          <w:sz w:val="20"/>
          <w:szCs w:val="20"/>
        </w:rPr>
      </w:pPr>
      <w:r>
        <w:rPr>
          <w:color w:val="5C5D5F"/>
          <w:sz w:val="20"/>
          <w:szCs w:val="20"/>
        </w:rPr>
        <w:t xml:space="preserve">Die Nachsorgeklinik Tannheim bietet einen medizinisch-therapeutischen Behandlungsansatz, der speziell auf die Rehabilitation von Familien mit chronisch kranken Kindern </w:t>
      </w:r>
      <w:r w:rsidR="0082548A">
        <w:rPr>
          <w:color w:val="5C5D5F"/>
          <w:sz w:val="20"/>
          <w:szCs w:val="20"/>
        </w:rPr>
        <w:t xml:space="preserve">ausgerichtet </w:t>
      </w:r>
      <w:r>
        <w:rPr>
          <w:color w:val="5C5D5F"/>
          <w:sz w:val="20"/>
          <w:szCs w:val="20"/>
        </w:rPr>
        <w:t>ist. In der Einrichtung erhalten sie eine intensive Betreuung, um sich körperlich und seelisch zu stabilisieren sowie neue Kraft zu schöpfen. Durch die Spende in Höhe von 25.000</w:t>
      </w:r>
      <w:r w:rsidR="0082548A">
        <w:rPr>
          <w:color w:val="5C5D5F"/>
          <w:sz w:val="20"/>
          <w:szCs w:val="20"/>
        </w:rPr>
        <w:t> </w:t>
      </w:r>
      <w:r>
        <w:rPr>
          <w:color w:val="5C5D5F"/>
          <w:sz w:val="20"/>
          <w:szCs w:val="20"/>
        </w:rPr>
        <w:t xml:space="preserve">Euro möchte MHP betroffene Familien unterstützen und etwas </w:t>
      </w:r>
      <w:r w:rsidR="0082548A">
        <w:rPr>
          <w:color w:val="5C5D5F"/>
          <w:sz w:val="20"/>
          <w:szCs w:val="20"/>
        </w:rPr>
        <w:t>a</w:t>
      </w:r>
      <w:r>
        <w:rPr>
          <w:color w:val="5C5D5F"/>
          <w:sz w:val="20"/>
          <w:szCs w:val="20"/>
        </w:rPr>
        <w:t xml:space="preserve">n die Region Baden-Württemberg zurückgeben. </w:t>
      </w:r>
    </w:p>
    <w:p w14:paraId="22F56830" w14:textId="445E13FB" w:rsidR="00F64D43" w:rsidRDefault="00F64D43" w:rsidP="00F64D43">
      <w:pPr>
        <w:tabs>
          <w:tab w:val="left" w:pos="5715"/>
        </w:tabs>
        <w:spacing w:after="240"/>
        <w:ind w:right="-425"/>
        <w:jc w:val="both"/>
        <w:rPr>
          <w:rFonts w:ascii="Segoe UI" w:hAnsi="Segoe UI" w:cs="Segoe UI"/>
          <w:b/>
          <w:bCs/>
          <w:color w:val="5C5D5F"/>
          <w:sz w:val="20"/>
          <w:szCs w:val="20"/>
        </w:rPr>
      </w:pPr>
      <w:r>
        <w:rPr>
          <w:rFonts w:ascii="Segoe UI" w:hAnsi="Segoe UI" w:cs="Segoe UI"/>
          <w:b/>
          <w:bCs/>
          <w:color w:val="5C5D5F"/>
          <w:sz w:val="20"/>
          <w:szCs w:val="20"/>
        </w:rPr>
        <w:t xml:space="preserve">Förderprojekt </w:t>
      </w:r>
      <w:r w:rsidR="0082548A">
        <w:rPr>
          <w:rFonts w:ascii="Segoe UI" w:hAnsi="Segoe UI" w:cs="Segoe UI"/>
          <w:b/>
          <w:bCs/>
          <w:color w:val="5C5D5F"/>
          <w:sz w:val="20"/>
          <w:szCs w:val="20"/>
        </w:rPr>
        <w:t xml:space="preserve">an der </w:t>
      </w:r>
      <w:r>
        <w:rPr>
          <w:rFonts w:ascii="Segoe UI" w:hAnsi="Segoe UI" w:cs="Segoe UI"/>
          <w:b/>
          <w:bCs/>
          <w:color w:val="5C5D5F"/>
          <w:sz w:val="20"/>
          <w:szCs w:val="20"/>
        </w:rPr>
        <w:t>Programmierschule</w:t>
      </w:r>
      <w:r w:rsidR="0082548A">
        <w:rPr>
          <w:rFonts w:ascii="Segoe UI" w:hAnsi="Segoe UI" w:cs="Segoe UI"/>
          <w:b/>
          <w:bCs/>
          <w:color w:val="5C5D5F"/>
          <w:sz w:val="20"/>
          <w:szCs w:val="20"/>
        </w:rPr>
        <w:t xml:space="preserve"> </w:t>
      </w:r>
      <w:r w:rsidR="0082548A" w:rsidRPr="007C2AC2">
        <w:rPr>
          <w:rFonts w:ascii="Segoe UI" w:hAnsi="Segoe UI" w:cs="Segoe UI"/>
          <w:b/>
          <w:bCs/>
          <w:color w:val="5C5D5F"/>
          <w:sz w:val="20"/>
          <w:szCs w:val="20"/>
        </w:rPr>
        <w:t>42 Heilbronn</w:t>
      </w:r>
    </w:p>
    <w:p w14:paraId="3BAAB468" w14:textId="1D9208D2" w:rsidR="00F64D43" w:rsidRDefault="00F64D43" w:rsidP="00F64D43">
      <w:pPr>
        <w:tabs>
          <w:tab w:val="left" w:pos="5715"/>
        </w:tabs>
        <w:spacing w:after="240"/>
        <w:ind w:right="-425"/>
        <w:jc w:val="both"/>
        <w:rPr>
          <w:color w:val="5C5D5F"/>
          <w:sz w:val="20"/>
          <w:szCs w:val="20"/>
        </w:rPr>
      </w:pPr>
      <w:r>
        <w:rPr>
          <w:color w:val="5C5D5F"/>
          <w:sz w:val="20"/>
          <w:szCs w:val="20"/>
        </w:rPr>
        <w:t>Darüber hinaus unterstützte MHP die Programmierschule 42 Heilbronn in diesem Jahr mit 60.000</w:t>
      </w:r>
      <w:r w:rsidR="0082548A">
        <w:rPr>
          <w:color w:val="5C5D5F"/>
          <w:sz w:val="20"/>
          <w:szCs w:val="20"/>
        </w:rPr>
        <w:t> </w:t>
      </w:r>
      <w:r>
        <w:rPr>
          <w:color w:val="5C5D5F"/>
          <w:sz w:val="20"/>
          <w:szCs w:val="20"/>
        </w:rPr>
        <w:t xml:space="preserve">Euro, um Nachwuchstalente im Bereich der IT zu fördern. Bewerben kann sich </w:t>
      </w:r>
      <w:r w:rsidR="00625A22">
        <w:rPr>
          <w:color w:val="5C5D5F"/>
          <w:sz w:val="20"/>
          <w:szCs w:val="20"/>
        </w:rPr>
        <w:t xml:space="preserve">an </w:t>
      </w:r>
      <w:r>
        <w:rPr>
          <w:color w:val="5C5D5F"/>
          <w:sz w:val="20"/>
          <w:szCs w:val="20"/>
        </w:rPr>
        <w:t xml:space="preserve">der Schule jede oder jeder Interessierte. Für die Management- und IT-Beratung ist Bildung einer der zentralen Erfolgsfaktoren für eine bessere Zukunft. Durch </w:t>
      </w:r>
      <w:r w:rsidR="00F66E3B">
        <w:rPr>
          <w:color w:val="5C5D5F"/>
          <w:sz w:val="20"/>
          <w:szCs w:val="20"/>
        </w:rPr>
        <w:t>die</w:t>
      </w:r>
      <w:r w:rsidRPr="6FF79B4F">
        <w:rPr>
          <w:color w:val="5C5D5F"/>
          <w:sz w:val="20"/>
          <w:szCs w:val="20"/>
        </w:rPr>
        <w:t xml:space="preserve"> </w:t>
      </w:r>
      <w:r>
        <w:rPr>
          <w:color w:val="5C5D5F"/>
          <w:sz w:val="20"/>
          <w:szCs w:val="20"/>
        </w:rPr>
        <w:t xml:space="preserve">Spende an die </w:t>
      </w:r>
      <w:r w:rsidRPr="009D0AF3">
        <w:rPr>
          <w:color w:val="5C5D5F"/>
          <w:sz w:val="20"/>
          <w:szCs w:val="20"/>
        </w:rPr>
        <w:t>42</w:t>
      </w:r>
      <w:r w:rsidR="00625A22" w:rsidRPr="00F34010">
        <w:rPr>
          <w:i/>
          <w:iCs/>
          <w:color w:val="5C5D5F"/>
          <w:sz w:val="20"/>
          <w:szCs w:val="20"/>
        </w:rPr>
        <w:t> </w:t>
      </w:r>
      <w:r w:rsidRPr="009D0AF3">
        <w:rPr>
          <w:color w:val="5C5D5F"/>
          <w:sz w:val="20"/>
          <w:szCs w:val="20"/>
        </w:rPr>
        <w:t>Heilbronn</w:t>
      </w:r>
      <w:r>
        <w:rPr>
          <w:color w:val="5C5D5F"/>
          <w:sz w:val="20"/>
          <w:szCs w:val="20"/>
        </w:rPr>
        <w:t xml:space="preserve"> möchte </w:t>
      </w:r>
      <w:r w:rsidR="00F66E3B">
        <w:rPr>
          <w:color w:val="5C5D5F"/>
          <w:sz w:val="20"/>
          <w:szCs w:val="20"/>
        </w:rPr>
        <w:t>MHP</w:t>
      </w:r>
      <w:r>
        <w:rPr>
          <w:color w:val="5C5D5F"/>
          <w:sz w:val="20"/>
          <w:szCs w:val="20"/>
        </w:rPr>
        <w:t xml:space="preserve"> das innovative Bildungsmodell des </w:t>
      </w:r>
      <w:r w:rsidR="00523DCA">
        <w:rPr>
          <w:color w:val="5C5D5F"/>
          <w:sz w:val="20"/>
          <w:szCs w:val="20"/>
        </w:rPr>
        <w:t>Peer-to-Peer</w:t>
      </w:r>
      <w:r w:rsidR="00625A22">
        <w:rPr>
          <w:color w:val="5C5D5F"/>
          <w:sz w:val="20"/>
          <w:szCs w:val="20"/>
        </w:rPr>
        <w:t>-</w:t>
      </w:r>
      <w:r>
        <w:rPr>
          <w:color w:val="5C5D5F"/>
          <w:sz w:val="20"/>
          <w:szCs w:val="20"/>
        </w:rPr>
        <w:t>Lernens unterstützen und somit auch in die Zukunft des „</w:t>
      </w:r>
      <w:r w:rsidR="00523DCA">
        <w:rPr>
          <w:color w:val="5C5D5F"/>
          <w:sz w:val="20"/>
          <w:szCs w:val="20"/>
        </w:rPr>
        <w:t>D</w:t>
      </w:r>
      <w:r>
        <w:rPr>
          <w:color w:val="5C5D5F"/>
          <w:sz w:val="20"/>
          <w:szCs w:val="20"/>
        </w:rPr>
        <w:t>igital Leaderships“ investieren</w:t>
      </w:r>
      <w:r w:rsidRPr="6FF79B4F">
        <w:rPr>
          <w:color w:val="5C5D5F"/>
          <w:sz w:val="20"/>
          <w:szCs w:val="20"/>
        </w:rPr>
        <w:t xml:space="preserve">. </w:t>
      </w:r>
    </w:p>
    <w:p w14:paraId="77EA4488" w14:textId="3E84F916" w:rsidR="00880082" w:rsidRPr="001B1BB2" w:rsidRDefault="00880082" w:rsidP="00880082">
      <w:pPr>
        <w:tabs>
          <w:tab w:val="left" w:pos="5715"/>
        </w:tabs>
        <w:spacing w:after="240"/>
        <w:ind w:right="-425"/>
        <w:jc w:val="both"/>
        <w:rPr>
          <w:rFonts w:ascii="Segoe UI" w:hAnsi="Segoe UI" w:cs="Segoe UI"/>
          <w:b/>
          <w:bCs/>
          <w:color w:val="5C5D5F"/>
          <w:sz w:val="20"/>
          <w:szCs w:val="20"/>
        </w:rPr>
      </w:pPr>
      <w:r w:rsidRPr="001B1BB2">
        <w:rPr>
          <w:rFonts w:ascii="Segoe UI" w:hAnsi="Segoe UI" w:cs="Segoe UI"/>
          <w:b/>
          <w:bCs/>
          <w:color w:val="5C5D5F"/>
          <w:sz w:val="20"/>
          <w:szCs w:val="20"/>
        </w:rPr>
        <w:t>Aktion Deutschland hilft e.</w:t>
      </w:r>
      <w:r w:rsidR="00625A22">
        <w:rPr>
          <w:rFonts w:ascii="Segoe UI" w:hAnsi="Segoe UI" w:cs="Segoe UI"/>
          <w:b/>
          <w:bCs/>
          <w:color w:val="5C5D5F"/>
          <w:sz w:val="20"/>
          <w:szCs w:val="20"/>
        </w:rPr>
        <w:t> </w:t>
      </w:r>
      <w:r w:rsidRPr="001B1BB2">
        <w:rPr>
          <w:rFonts w:ascii="Segoe UI" w:hAnsi="Segoe UI" w:cs="Segoe UI"/>
          <w:b/>
          <w:bCs/>
          <w:color w:val="5C5D5F"/>
          <w:sz w:val="20"/>
          <w:szCs w:val="20"/>
        </w:rPr>
        <w:t>V. für Erdbebenopfer in der Türkei und Syrien</w:t>
      </w:r>
    </w:p>
    <w:p w14:paraId="71542005" w14:textId="4A686492" w:rsidR="00880082" w:rsidRDefault="00880082" w:rsidP="00880082">
      <w:pPr>
        <w:tabs>
          <w:tab w:val="left" w:pos="5715"/>
        </w:tabs>
        <w:spacing w:after="240"/>
        <w:ind w:right="-425"/>
        <w:jc w:val="both"/>
        <w:rPr>
          <w:rFonts w:ascii="Segoe UI" w:hAnsi="Segoe UI" w:cs="Segoe UI"/>
          <w:sz w:val="18"/>
          <w:szCs w:val="18"/>
          <w:lang w:eastAsia="zh-CN"/>
        </w:rPr>
      </w:pPr>
      <w:r>
        <w:rPr>
          <w:color w:val="5C5D5F"/>
          <w:sz w:val="20"/>
          <w:szCs w:val="20"/>
        </w:rPr>
        <w:t>50.000</w:t>
      </w:r>
      <w:r w:rsidR="00625A22">
        <w:rPr>
          <w:color w:val="5C5D5F"/>
          <w:sz w:val="20"/>
          <w:szCs w:val="20"/>
        </w:rPr>
        <w:t> </w:t>
      </w:r>
      <w:r>
        <w:rPr>
          <w:color w:val="5C5D5F"/>
          <w:sz w:val="20"/>
          <w:szCs w:val="20"/>
        </w:rPr>
        <w:t xml:space="preserve">Euro </w:t>
      </w:r>
      <w:r w:rsidR="004E034F">
        <w:rPr>
          <w:color w:val="5C5D5F"/>
          <w:sz w:val="20"/>
          <w:szCs w:val="20"/>
        </w:rPr>
        <w:t xml:space="preserve">gingen </w:t>
      </w:r>
      <w:r>
        <w:rPr>
          <w:color w:val="5C5D5F"/>
          <w:sz w:val="20"/>
          <w:szCs w:val="20"/>
        </w:rPr>
        <w:t>an die Aktion Deutschland hilft e.</w:t>
      </w:r>
      <w:r w:rsidR="00625A22">
        <w:rPr>
          <w:color w:val="5C5D5F"/>
          <w:sz w:val="20"/>
          <w:szCs w:val="20"/>
        </w:rPr>
        <w:t> </w:t>
      </w:r>
      <w:r>
        <w:rPr>
          <w:color w:val="5C5D5F"/>
          <w:sz w:val="20"/>
          <w:szCs w:val="20"/>
        </w:rPr>
        <w:t xml:space="preserve">V., um den von den Erdbeben im Februar 2023 betroffenen </w:t>
      </w:r>
      <w:r w:rsidR="00625A22">
        <w:rPr>
          <w:color w:val="5C5D5F"/>
          <w:sz w:val="20"/>
          <w:szCs w:val="20"/>
        </w:rPr>
        <w:t xml:space="preserve">Menschen </w:t>
      </w:r>
      <w:r>
        <w:rPr>
          <w:color w:val="5C5D5F"/>
          <w:sz w:val="20"/>
          <w:szCs w:val="20"/>
        </w:rPr>
        <w:t>in der Türkei und Syrien zu helfen. Zum einen übernimmt MHP dadurch soziale und gesellschaftliche Verantwortung</w:t>
      </w:r>
      <w:r w:rsidR="00625A22">
        <w:rPr>
          <w:color w:val="5C5D5F"/>
          <w:sz w:val="20"/>
          <w:szCs w:val="20"/>
        </w:rPr>
        <w:t>,</w:t>
      </w:r>
      <w:r>
        <w:rPr>
          <w:color w:val="5C5D5F"/>
          <w:sz w:val="20"/>
          <w:szCs w:val="20"/>
        </w:rPr>
        <w:t xml:space="preserve"> zum anderen zeigt sie Solidarität mit der nicht unerheblichen Anzahl and </w:t>
      </w:r>
      <w:r w:rsidR="00D610AF">
        <w:rPr>
          <w:color w:val="5C5D5F"/>
          <w:sz w:val="20"/>
          <w:szCs w:val="20"/>
        </w:rPr>
        <w:t>Mitarbeitenden</w:t>
      </w:r>
      <w:r w:rsidR="00D610AF">
        <w:rPr>
          <w:color w:val="5C5D5F"/>
          <w:sz w:val="20"/>
          <w:szCs w:val="20"/>
        </w:rPr>
        <w:t xml:space="preserve"> </w:t>
      </w:r>
      <w:r>
        <w:rPr>
          <w:color w:val="5C5D5F"/>
          <w:sz w:val="20"/>
          <w:szCs w:val="20"/>
        </w:rPr>
        <w:t>türkisch</w:t>
      </w:r>
      <w:r w:rsidR="00625A22">
        <w:rPr>
          <w:color w:val="5C5D5F"/>
          <w:sz w:val="20"/>
          <w:szCs w:val="20"/>
        </w:rPr>
        <w:t>er</w:t>
      </w:r>
      <w:r>
        <w:rPr>
          <w:color w:val="5C5D5F"/>
          <w:sz w:val="20"/>
          <w:szCs w:val="20"/>
        </w:rPr>
        <w:t xml:space="preserve"> und syrisch</w:t>
      </w:r>
      <w:r w:rsidR="00625A22">
        <w:rPr>
          <w:color w:val="5C5D5F"/>
          <w:sz w:val="20"/>
          <w:szCs w:val="20"/>
        </w:rPr>
        <w:t>er</w:t>
      </w:r>
      <w:r>
        <w:rPr>
          <w:color w:val="5C5D5F"/>
          <w:sz w:val="20"/>
          <w:szCs w:val="20"/>
        </w:rPr>
        <w:t xml:space="preserve"> </w:t>
      </w:r>
      <w:r w:rsidR="00625A22">
        <w:rPr>
          <w:color w:val="5C5D5F"/>
          <w:sz w:val="20"/>
          <w:szCs w:val="20"/>
        </w:rPr>
        <w:t>A</w:t>
      </w:r>
      <w:r>
        <w:rPr>
          <w:color w:val="5C5D5F"/>
          <w:sz w:val="20"/>
          <w:szCs w:val="20"/>
        </w:rPr>
        <w:t>bstamm</w:t>
      </w:r>
      <w:r w:rsidR="00290F23">
        <w:rPr>
          <w:color w:val="5C5D5F"/>
          <w:sz w:val="20"/>
          <w:szCs w:val="20"/>
        </w:rPr>
        <w:t>ung</w:t>
      </w:r>
      <w:r>
        <w:rPr>
          <w:color w:val="5C5D5F"/>
          <w:sz w:val="20"/>
          <w:szCs w:val="20"/>
        </w:rPr>
        <w:t xml:space="preserve">, die von der Naturkatastrophe direkt oder indirekt betroffen waren. </w:t>
      </w:r>
    </w:p>
    <w:p w14:paraId="142B3372" w14:textId="77777777" w:rsidR="00880082" w:rsidRPr="009A4221" w:rsidRDefault="00880082" w:rsidP="00F64D43">
      <w:pPr>
        <w:tabs>
          <w:tab w:val="left" w:pos="5715"/>
        </w:tabs>
        <w:spacing w:after="240"/>
        <w:ind w:right="-425"/>
        <w:jc w:val="both"/>
        <w:rPr>
          <w:color w:val="5C5D5F"/>
          <w:sz w:val="20"/>
          <w:szCs w:val="20"/>
        </w:rPr>
      </w:pPr>
    </w:p>
    <w:p w14:paraId="2381A4ED" w14:textId="5D04068B" w:rsidR="008076C7" w:rsidRPr="005F12A6" w:rsidRDefault="008076C7" w:rsidP="003F009D">
      <w:pPr>
        <w:spacing w:after="240"/>
        <w:jc w:val="both"/>
        <w:rPr>
          <w:sz w:val="20"/>
          <w:szCs w:val="20"/>
        </w:rPr>
      </w:pPr>
      <w:r w:rsidRPr="005F12A6">
        <w:rPr>
          <w:rFonts w:ascii="Frutiger LT Pro 55 Roman"/>
          <w:color w:val="FFFFFF"/>
          <w:sz w:val="54"/>
        </w:rPr>
        <w:br w:type="page"/>
      </w:r>
    </w:p>
    <w:p w14:paraId="1C2C38D6" w14:textId="120D24D1" w:rsidR="008076C7" w:rsidRPr="005F12A6" w:rsidRDefault="008076C7" w:rsidP="0037022C">
      <w:pPr>
        <w:spacing w:before="63" w:line="300" w:lineRule="auto"/>
        <w:rPr>
          <w:rFonts w:ascii="Frutiger LT Pro 55 Roman"/>
          <w:color w:val="FFFFFF"/>
          <w:sz w:val="54"/>
        </w:rPr>
      </w:pPr>
    </w:p>
    <w:p w14:paraId="6F08C89F" w14:textId="77777777" w:rsidR="00881632" w:rsidRPr="005F12A6" w:rsidRDefault="00881632" w:rsidP="00881632">
      <w:pPr>
        <w:spacing w:before="63" w:line="300" w:lineRule="auto"/>
        <w:rPr>
          <w:rFonts w:asciiTheme="minorHAnsi" w:hAnsiTheme="minorHAnsi" w:cstheme="minorHAnsi"/>
          <w:b/>
          <w:bCs/>
          <w:color w:val="FFFFFF"/>
          <w:sz w:val="54"/>
        </w:rPr>
      </w:pPr>
    </w:p>
    <w:p w14:paraId="6FFE0849" w14:textId="6C22381E" w:rsidR="00EC0745" w:rsidRPr="00D161B1" w:rsidRDefault="00CC7300" w:rsidP="00881632">
      <w:pPr>
        <w:spacing w:before="63" w:line="300" w:lineRule="auto"/>
        <w:rPr>
          <w:rFonts w:asciiTheme="minorHAnsi" w:hAnsiTheme="minorHAnsi" w:cstheme="minorHAnsi"/>
          <w:b/>
          <w:bCs/>
          <w:color w:val="FFFFFF"/>
          <w:sz w:val="54"/>
          <w:lang w:val="en-US"/>
        </w:rPr>
      </w:pPr>
      <w:r w:rsidRPr="00D161B1">
        <w:rPr>
          <w:rFonts w:asciiTheme="minorHAnsi" w:hAnsiTheme="minorHAnsi" w:cstheme="minorHAnsi"/>
          <w:b/>
          <w:bCs/>
          <w:noProof/>
          <w:color w:val="2B579A"/>
          <w:shd w:val="clear" w:color="auto" w:fill="E6E6E6"/>
        </w:rPr>
        <w:drawing>
          <wp:anchor distT="0" distB="0" distL="114300" distR="114300" simplePos="0" relativeHeight="251658243" behindDoc="1" locked="0" layoutInCell="1" allowOverlap="1" wp14:anchorId="35DFB740" wp14:editId="41105B52">
            <wp:simplePos x="0" y="0"/>
            <wp:positionH relativeFrom="column">
              <wp:posOffset>-900430</wp:posOffset>
            </wp:positionH>
            <wp:positionV relativeFrom="page">
              <wp:posOffset>-19050</wp:posOffset>
            </wp:positionV>
            <wp:extent cx="7880350" cy="10712450"/>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80350" cy="1071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745">
        <w:rPr>
          <w:rFonts w:ascii="Segoe UI Semibold" w:hAnsi="Segoe UI Semibold" w:cs="Segoe UI Semibold"/>
          <w:b/>
          <w:bCs/>
          <w:noProof/>
          <w:color w:val="FFFFFF"/>
          <w:sz w:val="54"/>
          <w:lang w:val="en-US"/>
        </w:rPr>
        <w:drawing>
          <wp:inline distT="0" distB="0" distL="0" distR="0" wp14:anchorId="3BEE9349" wp14:editId="5C89D06F">
            <wp:extent cx="5252720" cy="1339850"/>
            <wp:effectExtent l="0" t="0" r="5080" b="0"/>
            <wp:docPr id="3" name="Grafik 3" descr="Ein Bild, das Text, Schrift, Grafiken,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Text, Schrift, Grafiken, weiß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2720" cy="1339850"/>
                    </a:xfrm>
                    <a:prstGeom prst="rect">
                      <a:avLst/>
                    </a:prstGeom>
                    <a:noFill/>
                    <a:ln>
                      <a:noFill/>
                    </a:ln>
                  </pic:spPr>
                </pic:pic>
              </a:graphicData>
            </a:graphic>
          </wp:inline>
        </w:drawing>
      </w:r>
    </w:p>
    <w:p w14:paraId="4BEC12B4" w14:textId="740E7FFA" w:rsidR="00CC7300" w:rsidRPr="00F954E9" w:rsidRDefault="00CC7300" w:rsidP="00881632">
      <w:pPr>
        <w:spacing w:before="63" w:line="300" w:lineRule="auto"/>
        <w:rPr>
          <w:rFonts w:ascii="Frutiger LT Pro 55 Roman"/>
          <w:color w:val="FFFFFF"/>
          <w:sz w:val="54"/>
          <w:lang w:val="en-US"/>
        </w:rPr>
      </w:pPr>
    </w:p>
    <w:p w14:paraId="3A964DF2" w14:textId="77777777" w:rsidR="00CC7300" w:rsidRPr="00F954E9" w:rsidRDefault="00CC7300" w:rsidP="0037022C">
      <w:pPr>
        <w:pStyle w:val="Textkrper"/>
        <w:rPr>
          <w:rFonts w:ascii="Frutiger LT Pro 55 Roman"/>
          <w:lang w:val="en-US"/>
        </w:rPr>
      </w:pPr>
    </w:p>
    <w:p w14:paraId="33390C7D" w14:textId="77777777" w:rsidR="00CC7300" w:rsidRPr="00F954E9" w:rsidRDefault="00CC7300" w:rsidP="0037022C">
      <w:pPr>
        <w:pStyle w:val="Textkrper"/>
        <w:rPr>
          <w:rFonts w:ascii="Frutiger LT Pro 55 Roman"/>
          <w:lang w:val="en-US"/>
        </w:rPr>
      </w:pPr>
    </w:p>
    <w:p w14:paraId="2EA0ED81" w14:textId="77777777" w:rsidR="00CC7300" w:rsidRPr="00F954E9" w:rsidRDefault="00CC7300" w:rsidP="0037022C">
      <w:pPr>
        <w:pStyle w:val="Textkrper"/>
        <w:rPr>
          <w:rFonts w:ascii="Frutiger LT Pro 55 Roman"/>
          <w:lang w:val="en-US"/>
        </w:rPr>
      </w:pPr>
    </w:p>
    <w:p w14:paraId="6EC43C63" w14:textId="77777777" w:rsidR="00CC7300" w:rsidRPr="00F954E9" w:rsidRDefault="00CC7300" w:rsidP="0037022C">
      <w:pPr>
        <w:pStyle w:val="Textkrper"/>
        <w:rPr>
          <w:rFonts w:ascii="Frutiger LT Pro 55 Roman"/>
          <w:lang w:val="en-US"/>
        </w:rPr>
      </w:pPr>
    </w:p>
    <w:p w14:paraId="794D8996" w14:textId="77777777" w:rsidR="00CC7300" w:rsidRPr="00F954E9" w:rsidRDefault="00CC7300" w:rsidP="0037022C">
      <w:pPr>
        <w:pStyle w:val="Textkrper"/>
        <w:rPr>
          <w:rFonts w:ascii="Frutiger LT Pro 55 Roman"/>
          <w:lang w:val="en-US"/>
        </w:rPr>
      </w:pPr>
    </w:p>
    <w:p w14:paraId="2EA447CA" w14:textId="77777777" w:rsidR="00CC7300" w:rsidRPr="00F954E9" w:rsidRDefault="00CC7300" w:rsidP="0037022C">
      <w:pPr>
        <w:pStyle w:val="Textkrper"/>
        <w:rPr>
          <w:rFonts w:ascii="Frutiger LT Pro 55 Roman"/>
          <w:lang w:val="en-US"/>
        </w:rPr>
      </w:pPr>
    </w:p>
    <w:p w14:paraId="6F62D371" w14:textId="77777777" w:rsidR="00CC7300" w:rsidRPr="00F954E9" w:rsidRDefault="00CC7300" w:rsidP="0037022C">
      <w:pPr>
        <w:pStyle w:val="Textkrper"/>
        <w:rPr>
          <w:rFonts w:ascii="Frutiger LT Pro 55 Roman"/>
          <w:lang w:val="en-US"/>
        </w:rPr>
      </w:pPr>
    </w:p>
    <w:p w14:paraId="3D5685B2" w14:textId="77777777" w:rsidR="00CC7300" w:rsidRPr="00F954E9" w:rsidRDefault="00CC7300" w:rsidP="0037022C">
      <w:pPr>
        <w:pStyle w:val="Textkrper"/>
        <w:rPr>
          <w:rFonts w:ascii="Frutiger LT Pro 55 Roman"/>
          <w:lang w:val="en-US"/>
        </w:rPr>
      </w:pPr>
    </w:p>
    <w:p w14:paraId="3B53CA04" w14:textId="77777777" w:rsidR="00CC7300" w:rsidRPr="00F954E9" w:rsidRDefault="00CC7300" w:rsidP="0037022C">
      <w:pPr>
        <w:pStyle w:val="Textkrper"/>
        <w:rPr>
          <w:rFonts w:ascii="Frutiger LT Pro 55 Roman"/>
          <w:lang w:val="en-US"/>
        </w:rPr>
      </w:pPr>
    </w:p>
    <w:p w14:paraId="1879D8D1" w14:textId="77777777" w:rsidR="00CC7300" w:rsidRPr="00F954E9" w:rsidRDefault="00CC7300" w:rsidP="0037022C">
      <w:pPr>
        <w:pStyle w:val="Textkrper"/>
        <w:rPr>
          <w:rFonts w:ascii="Frutiger LT Pro 55 Roman"/>
          <w:lang w:val="en-US"/>
        </w:rPr>
      </w:pPr>
    </w:p>
    <w:p w14:paraId="157F89D8" w14:textId="77777777" w:rsidR="00CC7300" w:rsidRPr="00F954E9" w:rsidRDefault="00CC7300" w:rsidP="0037022C">
      <w:pPr>
        <w:pStyle w:val="Textkrper"/>
        <w:rPr>
          <w:rFonts w:ascii="Frutiger LT Pro 55 Roman"/>
          <w:lang w:val="en-US"/>
        </w:rPr>
      </w:pPr>
    </w:p>
    <w:p w14:paraId="58D7D49F" w14:textId="77777777" w:rsidR="00CC7300" w:rsidRPr="00F954E9" w:rsidRDefault="00CC7300" w:rsidP="0037022C">
      <w:pPr>
        <w:pStyle w:val="Textkrper"/>
        <w:rPr>
          <w:rFonts w:ascii="Frutiger LT Pro 55 Roman"/>
          <w:lang w:val="en-US"/>
        </w:rPr>
      </w:pPr>
    </w:p>
    <w:p w14:paraId="6B04B798" w14:textId="77777777" w:rsidR="00CC7300" w:rsidRPr="00F954E9" w:rsidRDefault="00CC7300" w:rsidP="0037022C">
      <w:pPr>
        <w:pStyle w:val="Textkrper"/>
        <w:rPr>
          <w:rFonts w:ascii="Frutiger LT Pro 55 Roman"/>
          <w:lang w:val="en-US"/>
        </w:rPr>
      </w:pPr>
    </w:p>
    <w:p w14:paraId="2F042846" w14:textId="77777777" w:rsidR="00CC7300" w:rsidRPr="00F954E9" w:rsidRDefault="00CC7300" w:rsidP="0037022C">
      <w:pPr>
        <w:pStyle w:val="Textkrper"/>
        <w:rPr>
          <w:rFonts w:ascii="Frutiger LT Pro 55 Roman"/>
          <w:lang w:val="en-US"/>
        </w:rPr>
      </w:pPr>
    </w:p>
    <w:p w14:paraId="4D89C831" w14:textId="77777777" w:rsidR="00CC7300" w:rsidRPr="00F954E9" w:rsidRDefault="00CC7300" w:rsidP="0037022C">
      <w:pPr>
        <w:pStyle w:val="Textkrper"/>
        <w:rPr>
          <w:rFonts w:ascii="Frutiger LT Pro 55 Roman"/>
          <w:lang w:val="en-US"/>
        </w:rPr>
      </w:pPr>
    </w:p>
    <w:p w14:paraId="39D1D392" w14:textId="77777777" w:rsidR="00CC7300" w:rsidRPr="00F954E9" w:rsidRDefault="00CC7300" w:rsidP="0037022C">
      <w:pPr>
        <w:pStyle w:val="Textkrper"/>
        <w:rPr>
          <w:rFonts w:ascii="Frutiger LT Pro 55 Roman"/>
          <w:lang w:val="en-US"/>
        </w:rPr>
      </w:pPr>
    </w:p>
    <w:p w14:paraId="41AE64BA" w14:textId="77777777" w:rsidR="00CC7300" w:rsidRPr="00F954E9" w:rsidRDefault="00CC7300" w:rsidP="0037022C">
      <w:pPr>
        <w:pStyle w:val="Textkrper"/>
        <w:rPr>
          <w:rFonts w:ascii="Frutiger LT Pro 55 Roman"/>
          <w:lang w:val="en-US"/>
        </w:rPr>
      </w:pPr>
    </w:p>
    <w:p w14:paraId="5A5B017F" w14:textId="77777777" w:rsidR="00CC7300" w:rsidRPr="00F954E9" w:rsidRDefault="00CC7300" w:rsidP="0037022C">
      <w:pPr>
        <w:pStyle w:val="Textkrper"/>
        <w:rPr>
          <w:rFonts w:ascii="Frutiger LT Pro 55 Roman"/>
          <w:lang w:val="en-US"/>
        </w:rPr>
      </w:pPr>
    </w:p>
    <w:p w14:paraId="70553B60" w14:textId="77777777" w:rsidR="00CC7300" w:rsidRPr="00F954E9" w:rsidRDefault="00CC7300" w:rsidP="0037022C">
      <w:pPr>
        <w:pStyle w:val="Textkrper"/>
        <w:rPr>
          <w:rFonts w:ascii="Frutiger LT Pro 55 Roman"/>
          <w:lang w:val="en-US"/>
        </w:rPr>
      </w:pPr>
    </w:p>
    <w:p w14:paraId="10D3D4B4" w14:textId="77777777" w:rsidR="00CC7300" w:rsidRPr="00F954E9" w:rsidRDefault="00CC7300" w:rsidP="0037022C">
      <w:pPr>
        <w:pStyle w:val="Textkrper"/>
        <w:rPr>
          <w:rFonts w:ascii="Frutiger LT Pro 55 Roman"/>
          <w:lang w:val="en-US"/>
        </w:rPr>
      </w:pPr>
    </w:p>
    <w:p w14:paraId="2993B690" w14:textId="77777777" w:rsidR="00CC7300" w:rsidRPr="00F954E9" w:rsidRDefault="00CC7300" w:rsidP="0037022C">
      <w:pPr>
        <w:pStyle w:val="Textkrper"/>
        <w:rPr>
          <w:rFonts w:ascii="Frutiger LT Pro 55 Roman"/>
          <w:lang w:val="en-US"/>
        </w:rPr>
      </w:pPr>
    </w:p>
    <w:p w14:paraId="22CF7C7E" w14:textId="77777777" w:rsidR="00CC7300" w:rsidRPr="00F954E9" w:rsidRDefault="00CC7300" w:rsidP="0037022C">
      <w:pPr>
        <w:pStyle w:val="Textkrper"/>
        <w:rPr>
          <w:rFonts w:ascii="Frutiger LT Pro 55 Roman"/>
          <w:lang w:val="en-US"/>
        </w:rPr>
      </w:pPr>
    </w:p>
    <w:p w14:paraId="30110CB4" w14:textId="77777777" w:rsidR="00621D9C" w:rsidRDefault="00621D9C" w:rsidP="00621D9C">
      <w:pPr>
        <w:spacing w:before="222"/>
        <w:rPr>
          <w:rFonts w:ascii="Segoe UI" w:hAnsi="Segoe UI"/>
          <w:b/>
          <w:sz w:val="20"/>
        </w:rPr>
      </w:pPr>
      <w:r>
        <w:rPr>
          <w:rFonts w:ascii="Segoe UI" w:hAnsi="Segoe UI"/>
          <w:b/>
          <w:color w:val="FFFFFF"/>
          <w:sz w:val="20"/>
        </w:rPr>
        <w:t>Über</w:t>
      </w:r>
      <w:r>
        <w:rPr>
          <w:rFonts w:ascii="Segoe UI" w:hAnsi="Segoe UI"/>
          <w:b/>
          <w:color w:val="FFFFFF"/>
          <w:spacing w:val="-4"/>
          <w:sz w:val="20"/>
        </w:rPr>
        <w:t xml:space="preserve"> </w:t>
      </w:r>
      <w:r>
        <w:rPr>
          <w:rFonts w:ascii="Segoe UI" w:hAnsi="Segoe UI"/>
          <w:b/>
          <w:color w:val="FFFFFF"/>
          <w:spacing w:val="-5"/>
          <w:sz w:val="20"/>
        </w:rPr>
        <w:t>MHP</w:t>
      </w:r>
    </w:p>
    <w:p w14:paraId="192110D0" w14:textId="77777777" w:rsidR="00621D9C" w:rsidRDefault="00621D9C" w:rsidP="00621D9C">
      <w:pPr>
        <w:pStyle w:val="Textkrper"/>
        <w:spacing w:before="1"/>
        <w:rPr>
          <w:rFonts w:ascii="Segoe UI"/>
          <w:b/>
          <w:sz w:val="22"/>
        </w:rPr>
      </w:pPr>
    </w:p>
    <w:p w14:paraId="248EB09D" w14:textId="618AD650" w:rsidR="00621D9C" w:rsidRDefault="00621D9C" w:rsidP="00621D9C">
      <w:pPr>
        <w:pStyle w:val="Textkrper"/>
        <w:spacing w:before="1" w:line="252" w:lineRule="auto"/>
        <w:ind w:right="1440"/>
        <w:jc w:val="both"/>
      </w:pPr>
      <w:r>
        <w:rPr>
          <w:color w:val="FFFFFF"/>
        </w:rPr>
        <w:t>Als Technologie- und Businesspartner digitalisiert MHP seit 27 Jahren die Prozesse und Produkte seiner weltweit rund 300 Kunden in den Bereichen Mobility und Manufacturing und begleitet sie bei ihren IT-Transformationen entlang der gesamten Wertschöpfungskette. Für die Management- und IT-Beratung steht fest: Die Digitalisierung ist einer der größten Hebel auf dem Weg zu einem besseren Morgen. Daher berät die Tochtergesellschaft der Porsche AG sowohl</w:t>
      </w:r>
      <w:r>
        <w:rPr>
          <w:color w:val="FFFFFF"/>
          <w:spacing w:val="-3"/>
        </w:rPr>
        <w:t xml:space="preserve"> </w:t>
      </w:r>
      <w:r>
        <w:rPr>
          <w:color w:val="FFFFFF"/>
        </w:rPr>
        <w:t>operativ</w:t>
      </w:r>
      <w:r>
        <w:rPr>
          <w:color w:val="FFFFFF"/>
          <w:spacing w:val="-3"/>
        </w:rPr>
        <w:t xml:space="preserve"> </w:t>
      </w:r>
      <w:r>
        <w:rPr>
          <w:color w:val="FFFFFF"/>
        </w:rPr>
        <w:t>als</w:t>
      </w:r>
      <w:r>
        <w:rPr>
          <w:color w:val="FFFFFF"/>
          <w:spacing w:val="-2"/>
        </w:rPr>
        <w:t xml:space="preserve"> </w:t>
      </w:r>
      <w:r>
        <w:rPr>
          <w:color w:val="FFFFFF"/>
        </w:rPr>
        <w:t>auch</w:t>
      </w:r>
      <w:r>
        <w:rPr>
          <w:color w:val="FFFFFF"/>
          <w:spacing w:val="-2"/>
        </w:rPr>
        <w:t xml:space="preserve"> </w:t>
      </w:r>
      <w:r>
        <w:rPr>
          <w:color w:val="FFFFFF"/>
        </w:rPr>
        <w:t>strategisch</w:t>
      </w:r>
      <w:r w:rsidRPr="00CD5D2F">
        <w:rPr>
          <w:color w:val="FFFFFF" w:themeColor="background1"/>
        </w:rPr>
        <w:t xml:space="preserve"> in Themenfeldern</w:t>
      </w:r>
      <w:r>
        <w:rPr>
          <w:color w:val="FFFFFF" w:themeColor="background1"/>
        </w:rPr>
        <w:t xml:space="preserve"> wie beispielsweise</w:t>
      </w:r>
      <w:r w:rsidRPr="00CD5D2F">
        <w:rPr>
          <w:color w:val="FFFFFF" w:themeColor="background1"/>
        </w:rPr>
        <w:t xml:space="preserve"> Customer Experience und Workforce Transformation, Supply Chain und Cloud Solutions, Platforms &amp; Ecosystems, Big Data und KI sowie Industrie 4.0</w:t>
      </w:r>
      <w:r>
        <w:rPr>
          <w:color w:val="FFFFFF" w:themeColor="background1"/>
        </w:rPr>
        <w:t xml:space="preserve"> </w:t>
      </w:r>
      <w:r w:rsidRPr="00CD5D2F">
        <w:rPr>
          <w:color w:val="FFFFFF" w:themeColor="background1"/>
        </w:rPr>
        <w:t>und Intelligent Products</w:t>
      </w:r>
      <w:r>
        <w:rPr>
          <w:color w:val="FFFFFF"/>
        </w:rPr>
        <w:t>. Die Unternehmensberatung agiert international, mit Hauptsitz in Deutschland und Tochtergesellschaften in den USA, Großbritannien, Rumänien und China.</w:t>
      </w:r>
      <w:r>
        <w:rPr>
          <w:color w:val="FFFFFF"/>
          <w:spacing w:val="-2"/>
        </w:rPr>
        <w:t xml:space="preserve"> </w:t>
      </w:r>
      <w:r>
        <w:rPr>
          <w:color w:val="FFFFFF"/>
        </w:rPr>
        <w:t>Über</w:t>
      </w:r>
      <w:r>
        <w:rPr>
          <w:color w:val="FFFFFF"/>
          <w:spacing w:val="-3"/>
        </w:rPr>
        <w:t xml:space="preserve"> </w:t>
      </w:r>
      <w:r>
        <w:rPr>
          <w:color w:val="FFFFFF"/>
        </w:rPr>
        <w:t>4.500</w:t>
      </w:r>
      <w:r>
        <w:rPr>
          <w:color w:val="FFFFFF"/>
          <w:spacing w:val="-2"/>
        </w:rPr>
        <w:t xml:space="preserve"> </w:t>
      </w:r>
      <w:r>
        <w:rPr>
          <w:color w:val="FFFFFF"/>
        </w:rPr>
        <w:t>MHPlerinnen</w:t>
      </w:r>
      <w:r>
        <w:rPr>
          <w:color w:val="FFFFFF"/>
          <w:spacing w:val="-3"/>
        </w:rPr>
        <w:t xml:space="preserve"> </w:t>
      </w:r>
      <w:r>
        <w:rPr>
          <w:color w:val="FFFFFF"/>
        </w:rPr>
        <w:t>und</w:t>
      </w:r>
      <w:r>
        <w:rPr>
          <w:color w:val="FFFFFF"/>
          <w:spacing w:val="-2"/>
        </w:rPr>
        <w:t xml:space="preserve"> </w:t>
      </w:r>
      <w:r>
        <w:rPr>
          <w:color w:val="FFFFFF"/>
        </w:rPr>
        <w:t>MHPler</w:t>
      </w:r>
      <w:r>
        <w:rPr>
          <w:color w:val="FFFFFF"/>
          <w:spacing w:val="-3"/>
        </w:rPr>
        <w:t xml:space="preserve"> </w:t>
      </w:r>
      <w:r>
        <w:rPr>
          <w:color w:val="FFFFFF"/>
        </w:rPr>
        <w:t>vereint der Anspruch nach Exzellenz und nachhaltigem Erfolg. Dieser Anspruch treibt MHP weiter an – heute und in Zukunft.</w:t>
      </w:r>
    </w:p>
    <w:p w14:paraId="111A4198" w14:textId="77777777" w:rsidR="00621D9C" w:rsidRDefault="00621D9C" w:rsidP="00621D9C">
      <w:pPr>
        <w:pStyle w:val="Textkrper"/>
        <w:spacing w:before="6"/>
        <w:rPr>
          <w:sz w:val="21"/>
        </w:rPr>
      </w:pPr>
    </w:p>
    <w:p w14:paraId="225BC6A0" w14:textId="7D4B8CAC" w:rsidR="00CC7300" w:rsidRPr="00083126" w:rsidRDefault="00000000" w:rsidP="00EC0745">
      <w:pPr>
        <w:pStyle w:val="Textkrper"/>
        <w:rPr>
          <w:rFonts w:ascii="Segoe UI Light"/>
          <w:color w:val="FFFFFF" w:themeColor="background1"/>
          <w:sz w:val="14"/>
        </w:rPr>
      </w:pPr>
      <w:hyperlink r:id="rId20" w:history="1">
        <w:r w:rsidR="00621D9C" w:rsidRPr="00083126">
          <w:rPr>
            <w:rStyle w:val="Hyperlink"/>
            <w:color w:val="FFFFFF" w:themeColor="background1"/>
            <w:spacing w:val="-2"/>
          </w:rPr>
          <w:t>www.mhp.com</w:t>
        </w:r>
      </w:hyperlink>
    </w:p>
    <w:sectPr w:rsidR="00CC7300" w:rsidRPr="00083126" w:rsidSect="001C1EB0">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AD026" w14:textId="77777777" w:rsidR="00E60918" w:rsidRDefault="00E60918" w:rsidP="009B4D20">
      <w:r>
        <w:separator/>
      </w:r>
    </w:p>
  </w:endnote>
  <w:endnote w:type="continuationSeparator" w:id="0">
    <w:p w14:paraId="3CDA6219" w14:textId="77777777" w:rsidR="00E60918" w:rsidRDefault="00E60918" w:rsidP="009B4D20">
      <w:r>
        <w:continuationSeparator/>
      </w:r>
    </w:p>
  </w:endnote>
  <w:endnote w:type="continuationNotice" w:id="1">
    <w:p w14:paraId="05CC4298" w14:textId="77777777" w:rsidR="00E60918" w:rsidRDefault="00E609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bitron">
    <w:altName w:val="Times New Roman"/>
    <w:panose1 w:val="02000000000000000000"/>
    <w:charset w:val="00"/>
    <w:family w:val="auto"/>
    <w:pitch w:val="variable"/>
    <w:sig w:usb0="80000027" w:usb1="10000042"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rutiger LT Pro 55 Roman">
    <w:altName w:val="Calibri"/>
    <w:panose1 w:val="00000000000000000000"/>
    <w:charset w:val="00"/>
    <w:family w:val="swiss"/>
    <w:notTrueType/>
    <w:pitch w:val="variable"/>
    <w:sig w:usb0="A00000AF" w:usb1="5000204A" w:usb2="00000000" w:usb3="00000000" w:csb0="00000093" w:csb1="00000000"/>
  </w:font>
  <w:font w:name="Segoe UI Semibold">
    <w:panose1 w:val="020B07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35A49" w14:textId="77777777" w:rsidR="00E60918" w:rsidRDefault="00E60918" w:rsidP="009B4D20">
      <w:r>
        <w:separator/>
      </w:r>
    </w:p>
  </w:footnote>
  <w:footnote w:type="continuationSeparator" w:id="0">
    <w:p w14:paraId="50C7A3E0" w14:textId="77777777" w:rsidR="00E60918" w:rsidRDefault="00E60918" w:rsidP="009B4D20">
      <w:r>
        <w:continuationSeparator/>
      </w:r>
    </w:p>
  </w:footnote>
  <w:footnote w:type="continuationNotice" w:id="1">
    <w:p w14:paraId="4EA74A19" w14:textId="77777777" w:rsidR="00E60918" w:rsidRDefault="00E6091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A33FC"/>
    <w:multiLevelType w:val="hybridMultilevel"/>
    <w:tmpl w:val="2B5CBD02"/>
    <w:lvl w:ilvl="0" w:tplc="A0DEF2AE">
      <w:start w:val="1"/>
      <w:numFmt w:val="bullet"/>
      <w:lvlText w:val=""/>
      <w:lvlJc w:val="left"/>
      <w:pPr>
        <w:tabs>
          <w:tab w:val="num" w:pos="720"/>
        </w:tabs>
        <w:ind w:left="720" w:hanging="360"/>
      </w:pPr>
      <w:rPr>
        <w:rFonts w:ascii="Wingdings" w:hAnsi="Wingdings" w:hint="default"/>
      </w:rPr>
    </w:lvl>
    <w:lvl w:ilvl="1" w:tplc="8988C3C2" w:tentative="1">
      <w:start w:val="1"/>
      <w:numFmt w:val="bullet"/>
      <w:lvlText w:val=""/>
      <w:lvlJc w:val="left"/>
      <w:pPr>
        <w:tabs>
          <w:tab w:val="num" w:pos="1440"/>
        </w:tabs>
        <w:ind w:left="1440" w:hanging="360"/>
      </w:pPr>
      <w:rPr>
        <w:rFonts w:ascii="Wingdings" w:hAnsi="Wingdings" w:hint="default"/>
      </w:rPr>
    </w:lvl>
    <w:lvl w:ilvl="2" w:tplc="98DA49AC" w:tentative="1">
      <w:start w:val="1"/>
      <w:numFmt w:val="bullet"/>
      <w:lvlText w:val=""/>
      <w:lvlJc w:val="left"/>
      <w:pPr>
        <w:tabs>
          <w:tab w:val="num" w:pos="2160"/>
        </w:tabs>
        <w:ind w:left="2160" w:hanging="360"/>
      </w:pPr>
      <w:rPr>
        <w:rFonts w:ascii="Wingdings" w:hAnsi="Wingdings" w:hint="default"/>
      </w:rPr>
    </w:lvl>
    <w:lvl w:ilvl="3" w:tplc="D0284986" w:tentative="1">
      <w:start w:val="1"/>
      <w:numFmt w:val="bullet"/>
      <w:lvlText w:val=""/>
      <w:lvlJc w:val="left"/>
      <w:pPr>
        <w:tabs>
          <w:tab w:val="num" w:pos="2880"/>
        </w:tabs>
        <w:ind w:left="2880" w:hanging="360"/>
      </w:pPr>
      <w:rPr>
        <w:rFonts w:ascii="Wingdings" w:hAnsi="Wingdings" w:hint="default"/>
      </w:rPr>
    </w:lvl>
    <w:lvl w:ilvl="4" w:tplc="290ABB4E" w:tentative="1">
      <w:start w:val="1"/>
      <w:numFmt w:val="bullet"/>
      <w:lvlText w:val=""/>
      <w:lvlJc w:val="left"/>
      <w:pPr>
        <w:tabs>
          <w:tab w:val="num" w:pos="3600"/>
        </w:tabs>
        <w:ind w:left="3600" w:hanging="360"/>
      </w:pPr>
      <w:rPr>
        <w:rFonts w:ascii="Wingdings" w:hAnsi="Wingdings" w:hint="default"/>
      </w:rPr>
    </w:lvl>
    <w:lvl w:ilvl="5" w:tplc="22D00460" w:tentative="1">
      <w:start w:val="1"/>
      <w:numFmt w:val="bullet"/>
      <w:lvlText w:val=""/>
      <w:lvlJc w:val="left"/>
      <w:pPr>
        <w:tabs>
          <w:tab w:val="num" w:pos="4320"/>
        </w:tabs>
        <w:ind w:left="4320" w:hanging="360"/>
      </w:pPr>
      <w:rPr>
        <w:rFonts w:ascii="Wingdings" w:hAnsi="Wingdings" w:hint="default"/>
      </w:rPr>
    </w:lvl>
    <w:lvl w:ilvl="6" w:tplc="143C806C" w:tentative="1">
      <w:start w:val="1"/>
      <w:numFmt w:val="bullet"/>
      <w:lvlText w:val=""/>
      <w:lvlJc w:val="left"/>
      <w:pPr>
        <w:tabs>
          <w:tab w:val="num" w:pos="5040"/>
        </w:tabs>
        <w:ind w:left="5040" w:hanging="360"/>
      </w:pPr>
      <w:rPr>
        <w:rFonts w:ascii="Wingdings" w:hAnsi="Wingdings" w:hint="default"/>
      </w:rPr>
    </w:lvl>
    <w:lvl w:ilvl="7" w:tplc="39724D34" w:tentative="1">
      <w:start w:val="1"/>
      <w:numFmt w:val="bullet"/>
      <w:lvlText w:val=""/>
      <w:lvlJc w:val="left"/>
      <w:pPr>
        <w:tabs>
          <w:tab w:val="num" w:pos="5760"/>
        </w:tabs>
        <w:ind w:left="5760" w:hanging="360"/>
      </w:pPr>
      <w:rPr>
        <w:rFonts w:ascii="Wingdings" w:hAnsi="Wingdings" w:hint="default"/>
      </w:rPr>
    </w:lvl>
    <w:lvl w:ilvl="8" w:tplc="43D6FB6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037B63"/>
    <w:multiLevelType w:val="hybridMultilevel"/>
    <w:tmpl w:val="A180459C"/>
    <w:lvl w:ilvl="0" w:tplc="0568C656">
      <w:start w:val="1"/>
      <w:numFmt w:val="bullet"/>
      <w:lvlText w:val=""/>
      <w:lvlJc w:val="left"/>
      <w:pPr>
        <w:tabs>
          <w:tab w:val="num" w:pos="720"/>
        </w:tabs>
        <w:ind w:left="720" w:hanging="360"/>
      </w:pPr>
      <w:rPr>
        <w:rFonts w:ascii="Wingdings" w:hAnsi="Wingdings" w:hint="default"/>
      </w:rPr>
    </w:lvl>
    <w:lvl w:ilvl="1" w:tplc="8DB49EE6" w:tentative="1">
      <w:start w:val="1"/>
      <w:numFmt w:val="bullet"/>
      <w:lvlText w:val=""/>
      <w:lvlJc w:val="left"/>
      <w:pPr>
        <w:tabs>
          <w:tab w:val="num" w:pos="1440"/>
        </w:tabs>
        <w:ind w:left="1440" w:hanging="360"/>
      </w:pPr>
      <w:rPr>
        <w:rFonts w:ascii="Wingdings" w:hAnsi="Wingdings" w:hint="default"/>
      </w:rPr>
    </w:lvl>
    <w:lvl w:ilvl="2" w:tplc="484E6C30" w:tentative="1">
      <w:start w:val="1"/>
      <w:numFmt w:val="bullet"/>
      <w:lvlText w:val=""/>
      <w:lvlJc w:val="left"/>
      <w:pPr>
        <w:tabs>
          <w:tab w:val="num" w:pos="2160"/>
        </w:tabs>
        <w:ind w:left="2160" w:hanging="360"/>
      </w:pPr>
      <w:rPr>
        <w:rFonts w:ascii="Wingdings" w:hAnsi="Wingdings" w:hint="default"/>
      </w:rPr>
    </w:lvl>
    <w:lvl w:ilvl="3" w:tplc="DEB6A59E" w:tentative="1">
      <w:start w:val="1"/>
      <w:numFmt w:val="bullet"/>
      <w:lvlText w:val=""/>
      <w:lvlJc w:val="left"/>
      <w:pPr>
        <w:tabs>
          <w:tab w:val="num" w:pos="2880"/>
        </w:tabs>
        <w:ind w:left="2880" w:hanging="360"/>
      </w:pPr>
      <w:rPr>
        <w:rFonts w:ascii="Wingdings" w:hAnsi="Wingdings" w:hint="default"/>
      </w:rPr>
    </w:lvl>
    <w:lvl w:ilvl="4" w:tplc="45262DC6" w:tentative="1">
      <w:start w:val="1"/>
      <w:numFmt w:val="bullet"/>
      <w:lvlText w:val=""/>
      <w:lvlJc w:val="left"/>
      <w:pPr>
        <w:tabs>
          <w:tab w:val="num" w:pos="3600"/>
        </w:tabs>
        <w:ind w:left="3600" w:hanging="360"/>
      </w:pPr>
      <w:rPr>
        <w:rFonts w:ascii="Wingdings" w:hAnsi="Wingdings" w:hint="default"/>
      </w:rPr>
    </w:lvl>
    <w:lvl w:ilvl="5" w:tplc="51D26192" w:tentative="1">
      <w:start w:val="1"/>
      <w:numFmt w:val="bullet"/>
      <w:lvlText w:val=""/>
      <w:lvlJc w:val="left"/>
      <w:pPr>
        <w:tabs>
          <w:tab w:val="num" w:pos="4320"/>
        </w:tabs>
        <w:ind w:left="4320" w:hanging="360"/>
      </w:pPr>
      <w:rPr>
        <w:rFonts w:ascii="Wingdings" w:hAnsi="Wingdings" w:hint="default"/>
      </w:rPr>
    </w:lvl>
    <w:lvl w:ilvl="6" w:tplc="A52069A4" w:tentative="1">
      <w:start w:val="1"/>
      <w:numFmt w:val="bullet"/>
      <w:lvlText w:val=""/>
      <w:lvlJc w:val="left"/>
      <w:pPr>
        <w:tabs>
          <w:tab w:val="num" w:pos="5040"/>
        </w:tabs>
        <w:ind w:left="5040" w:hanging="360"/>
      </w:pPr>
      <w:rPr>
        <w:rFonts w:ascii="Wingdings" w:hAnsi="Wingdings" w:hint="default"/>
      </w:rPr>
    </w:lvl>
    <w:lvl w:ilvl="7" w:tplc="29C61656" w:tentative="1">
      <w:start w:val="1"/>
      <w:numFmt w:val="bullet"/>
      <w:lvlText w:val=""/>
      <w:lvlJc w:val="left"/>
      <w:pPr>
        <w:tabs>
          <w:tab w:val="num" w:pos="5760"/>
        </w:tabs>
        <w:ind w:left="5760" w:hanging="360"/>
      </w:pPr>
      <w:rPr>
        <w:rFonts w:ascii="Wingdings" w:hAnsi="Wingdings" w:hint="default"/>
      </w:rPr>
    </w:lvl>
    <w:lvl w:ilvl="8" w:tplc="493AA8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1A6A4D"/>
    <w:multiLevelType w:val="hybridMultilevel"/>
    <w:tmpl w:val="A64E6C74"/>
    <w:lvl w:ilvl="0" w:tplc="FD2C3804">
      <w:start w:val="1"/>
      <w:numFmt w:val="bullet"/>
      <w:lvlText w:val=""/>
      <w:lvlJc w:val="left"/>
      <w:pPr>
        <w:tabs>
          <w:tab w:val="num" w:pos="720"/>
        </w:tabs>
        <w:ind w:left="720" w:hanging="360"/>
      </w:pPr>
      <w:rPr>
        <w:rFonts w:ascii="Wingdings" w:hAnsi="Wingdings" w:hint="default"/>
      </w:rPr>
    </w:lvl>
    <w:lvl w:ilvl="1" w:tplc="5F06BD30" w:tentative="1">
      <w:start w:val="1"/>
      <w:numFmt w:val="bullet"/>
      <w:lvlText w:val=""/>
      <w:lvlJc w:val="left"/>
      <w:pPr>
        <w:tabs>
          <w:tab w:val="num" w:pos="1440"/>
        </w:tabs>
        <w:ind w:left="1440" w:hanging="360"/>
      </w:pPr>
      <w:rPr>
        <w:rFonts w:ascii="Wingdings" w:hAnsi="Wingdings" w:hint="default"/>
      </w:rPr>
    </w:lvl>
    <w:lvl w:ilvl="2" w:tplc="79E49010" w:tentative="1">
      <w:start w:val="1"/>
      <w:numFmt w:val="bullet"/>
      <w:lvlText w:val=""/>
      <w:lvlJc w:val="left"/>
      <w:pPr>
        <w:tabs>
          <w:tab w:val="num" w:pos="2160"/>
        </w:tabs>
        <w:ind w:left="2160" w:hanging="360"/>
      </w:pPr>
      <w:rPr>
        <w:rFonts w:ascii="Wingdings" w:hAnsi="Wingdings" w:hint="default"/>
      </w:rPr>
    </w:lvl>
    <w:lvl w:ilvl="3" w:tplc="394224C0" w:tentative="1">
      <w:start w:val="1"/>
      <w:numFmt w:val="bullet"/>
      <w:lvlText w:val=""/>
      <w:lvlJc w:val="left"/>
      <w:pPr>
        <w:tabs>
          <w:tab w:val="num" w:pos="2880"/>
        </w:tabs>
        <w:ind w:left="2880" w:hanging="360"/>
      </w:pPr>
      <w:rPr>
        <w:rFonts w:ascii="Wingdings" w:hAnsi="Wingdings" w:hint="default"/>
      </w:rPr>
    </w:lvl>
    <w:lvl w:ilvl="4" w:tplc="4FACFF2C" w:tentative="1">
      <w:start w:val="1"/>
      <w:numFmt w:val="bullet"/>
      <w:lvlText w:val=""/>
      <w:lvlJc w:val="left"/>
      <w:pPr>
        <w:tabs>
          <w:tab w:val="num" w:pos="3600"/>
        </w:tabs>
        <w:ind w:left="3600" w:hanging="360"/>
      </w:pPr>
      <w:rPr>
        <w:rFonts w:ascii="Wingdings" w:hAnsi="Wingdings" w:hint="default"/>
      </w:rPr>
    </w:lvl>
    <w:lvl w:ilvl="5" w:tplc="DDC4443C" w:tentative="1">
      <w:start w:val="1"/>
      <w:numFmt w:val="bullet"/>
      <w:lvlText w:val=""/>
      <w:lvlJc w:val="left"/>
      <w:pPr>
        <w:tabs>
          <w:tab w:val="num" w:pos="4320"/>
        </w:tabs>
        <w:ind w:left="4320" w:hanging="360"/>
      </w:pPr>
      <w:rPr>
        <w:rFonts w:ascii="Wingdings" w:hAnsi="Wingdings" w:hint="default"/>
      </w:rPr>
    </w:lvl>
    <w:lvl w:ilvl="6" w:tplc="3490C78C" w:tentative="1">
      <w:start w:val="1"/>
      <w:numFmt w:val="bullet"/>
      <w:lvlText w:val=""/>
      <w:lvlJc w:val="left"/>
      <w:pPr>
        <w:tabs>
          <w:tab w:val="num" w:pos="5040"/>
        </w:tabs>
        <w:ind w:left="5040" w:hanging="360"/>
      </w:pPr>
      <w:rPr>
        <w:rFonts w:ascii="Wingdings" w:hAnsi="Wingdings" w:hint="default"/>
      </w:rPr>
    </w:lvl>
    <w:lvl w:ilvl="7" w:tplc="BD946B98" w:tentative="1">
      <w:start w:val="1"/>
      <w:numFmt w:val="bullet"/>
      <w:lvlText w:val=""/>
      <w:lvlJc w:val="left"/>
      <w:pPr>
        <w:tabs>
          <w:tab w:val="num" w:pos="5760"/>
        </w:tabs>
        <w:ind w:left="5760" w:hanging="360"/>
      </w:pPr>
      <w:rPr>
        <w:rFonts w:ascii="Wingdings" w:hAnsi="Wingdings" w:hint="default"/>
      </w:rPr>
    </w:lvl>
    <w:lvl w:ilvl="8" w:tplc="0A24516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0C70833"/>
    <w:multiLevelType w:val="hybridMultilevel"/>
    <w:tmpl w:val="633675F8"/>
    <w:lvl w:ilvl="0" w:tplc="4AAC1390">
      <w:start w:val="1"/>
      <w:numFmt w:val="bullet"/>
      <w:lvlText w:val=""/>
      <w:lvlJc w:val="left"/>
      <w:pPr>
        <w:tabs>
          <w:tab w:val="num" w:pos="720"/>
        </w:tabs>
        <w:ind w:left="720" w:hanging="360"/>
      </w:pPr>
      <w:rPr>
        <w:rFonts w:ascii="Wingdings" w:hAnsi="Wingdings" w:hint="default"/>
      </w:rPr>
    </w:lvl>
    <w:lvl w:ilvl="1" w:tplc="FEC216A6" w:tentative="1">
      <w:start w:val="1"/>
      <w:numFmt w:val="bullet"/>
      <w:lvlText w:val=""/>
      <w:lvlJc w:val="left"/>
      <w:pPr>
        <w:tabs>
          <w:tab w:val="num" w:pos="1440"/>
        </w:tabs>
        <w:ind w:left="1440" w:hanging="360"/>
      </w:pPr>
      <w:rPr>
        <w:rFonts w:ascii="Wingdings" w:hAnsi="Wingdings" w:hint="default"/>
      </w:rPr>
    </w:lvl>
    <w:lvl w:ilvl="2" w:tplc="239EAC96" w:tentative="1">
      <w:start w:val="1"/>
      <w:numFmt w:val="bullet"/>
      <w:lvlText w:val=""/>
      <w:lvlJc w:val="left"/>
      <w:pPr>
        <w:tabs>
          <w:tab w:val="num" w:pos="2160"/>
        </w:tabs>
        <w:ind w:left="2160" w:hanging="360"/>
      </w:pPr>
      <w:rPr>
        <w:rFonts w:ascii="Wingdings" w:hAnsi="Wingdings" w:hint="default"/>
      </w:rPr>
    </w:lvl>
    <w:lvl w:ilvl="3" w:tplc="881E69B2" w:tentative="1">
      <w:start w:val="1"/>
      <w:numFmt w:val="bullet"/>
      <w:lvlText w:val=""/>
      <w:lvlJc w:val="left"/>
      <w:pPr>
        <w:tabs>
          <w:tab w:val="num" w:pos="2880"/>
        </w:tabs>
        <w:ind w:left="2880" w:hanging="360"/>
      </w:pPr>
      <w:rPr>
        <w:rFonts w:ascii="Wingdings" w:hAnsi="Wingdings" w:hint="default"/>
      </w:rPr>
    </w:lvl>
    <w:lvl w:ilvl="4" w:tplc="5C56AAE2" w:tentative="1">
      <w:start w:val="1"/>
      <w:numFmt w:val="bullet"/>
      <w:lvlText w:val=""/>
      <w:lvlJc w:val="left"/>
      <w:pPr>
        <w:tabs>
          <w:tab w:val="num" w:pos="3600"/>
        </w:tabs>
        <w:ind w:left="3600" w:hanging="360"/>
      </w:pPr>
      <w:rPr>
        <w:rFonts w:ascii="Wingdings" w:hAnsi="Wingdings" w:hint="default"/>
      </w:rPr>
    </w:lvl>
    <w:lvl w:ilvl="5" w:tplc="18E098D4" w:tentative="1">
      <w:start w:val="1"/>
      <w:numFmt w:val="bullet"/>
      <w:lvlText w:val=""/>
      <w:lvlJc w:val="left"/>
      <w:pPr>
        <w:tabs>
          <w:tab w:val="num" w:pos="4320"/>
        </w:tabs>
        <w:ind w:left="4320" w:hanging="360"/>
      </w:pPr>
      <w:rPr>
        <w:rFonts w:ascii="Wingdings" w:hAnsi="Wingdings" w:hint="default"/>
      </w:rPr>
    </w:lvl>
    <w:lvl w:ilvl="6" w:tplc="8B3871C0" w:tentative="1">
      <w:start w:val="1"/>
      <w:numFmt w:val="bullet"/>
      <w:lvlText w:val=""/>
      <w:lvlJc w:val="left"/>
      <w:pPr>
        <w:tabs>
          <w:tab w:val="num" w:pos="5040"/>
        </w:tabs>
        <w:ind w:left="5040" w:hanging="360"/>
      </w:pPr>
      <w:rPr>
        <w:rFonts w:ascii="Wingdings" w:hAnsi="Wingdings" w:hint="default"/>
      </w:rPr>
    </w:lvl>
    <w:lvl w:ilvl="7" w:tplc="5B7C2354" w:tentative="1">
      <w:start w:val="1"/>
      <w:numFmt w:val="bullet"/>
      <w:lvlText w:val=""/>
      <w:lvlJc w:val="left"/>
      <w:pPr>
        <w:tabs>
          <w:tab w:val="num" w:pos="5760"/>
        </w:tabs>
        <w:ind w:left="5760" w:hanging="360"/>
      </w:pPr>
      <w:rPr>
        <w:rFonts w:ascii="Wingdings" w:hAnsi="Wingdings" w:hint="default"/>
      </w:rPr>
    </w:lvl>
    <w:lvl w:ilvl="8" w:tplc="9F8C641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717073"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B4496D"/>
    <w:multiLevelType w:val="hybridMultilevel"/>
    <w:tmpl w:val="50ECD122"/>
    <w:lvl w:ilvl="0" w:tplc="7C684790">
      <w:start w:val="1"/>
      <w:numFmt w:val="bullet"/>
      <w:lvlText w:val=""/>
      <w:lvlJc w:val="left"/>
      <w:pPr>
        <w:tabs>
          <w:tab w:val="num" w:pos="720"/>
        </w:tabs>
        <w:ind w:left="720" w:hanging="360"/>
      </w:pPr>
      <w:rPr>
        <w:rFonts w:ascii="Wingdings" w:hAnsi="Wingdings" w:hint="default"/>
      </w:rPr>
    </w:lvl>
    <w:lvl w:ilvl="1" w:tplc="DC681AAC" w:tentative="1">
      <w:start w:val="1"/>
      <w:numFmt w:val="bullet"/>
      <w:lvlText w:val=""/>
      <w:lvlJc w:val="left"/>
      <w:pPr>
        <w:tabs>
          <w:tab w:val="num" w:pos="1440"/>
        </w:tabs>
        <w:ind w:left="1440" w:hanging="360"/>
      </w:pPr>
      <w:rPr>
        <w:rFonts w:ascii="Wingdings" w:hAnsi="Wingdings" w:hint="default"/>
      </w:rPr>
    </w:lvl>
    <w:lvl w:ilvl="2" w:tplc="A9BC233A" w:tentative="1">
      <w:start w:val="1"/>
      <w:numFmt w:val="bullet"/>
      <w:lvlText w:val=""/>
      <w:lvlJc w:val="left"/>
      <w:pPr>
        <w:tabs>
          <w:tab w:val="num" w:pos="2160"/>
        </w:tabs>
        <w:ind w:left="2160" w:hanging="360"/>
      </w:pPr>
      <w:rPr>
        <w:rFonts w:ascii="Wingdings" w:hAnsi="Wingdings" w:hint="default"/>
      </w:rPr>
    </w:lvl>
    <w:lvl w:ilvl="3" w:tplc="EDB00370" w:tentative="1">
      <w:start w:val="1"/>
      <w:numFmt w:val="bullet"/>
      <w:lvlText w:val=""/>
      <w:lvlJc w:val="left"/>
      <w:pPr>
        <w:tabs>
          <w:tab w:val="num" w:pos="2880"/>
        </w:tabs>
        <w:ind w:left="2880" w:hanging="360"/>
      </w:pPr>
      <w:rPr>
        <w:rFonts w:ascii="Wingdings" w:hAnsi="Wingdings" w:hint="default"/>
      </w:rPr>
    </w:lvl>
    <w:lvl w:ilvl="4" w:tplc="2B92E1E6" w:tentative="1">
      <w:start w:val="1"/>
      <w:numFmt w:val="bullet"/>
      <w:lvlText w:val=""/>
      <w:lvlJc w:val="left"/>
      <w:pPr>
        <w:tabs>
          <w:tab w:val="num" w:pos="3600"/>
        </w:tabs>
        <w:ind w:left="3600" w:hanging="360"/>
      </w:pPr>
      <w:rPr>
        <w:rFonts w:ascii="Wingdings" w:hAnsi="Wingdings" w:hint="default"/>
      </w:rPr>
    </w:lvl>
    <w:lvl w:ilvl="5" w:tplc="BB78A3E0" w:tentative="1">
      <w:start w:val="1"/>
      <w:numFmt w:val="bullet"/>
      <w:lvlText w:val=""/>
      <w:lvlJc w:val="left"/>
      <w:pPr>
        <w:tabs>
          <w:tab w:val="num" w:pos="4320"/>
        </w:tabs>
        <w:ind w:left="4320" w:hanging="360"/>
      </w:pPr>
      <w:rPr>
        <w:rFonts w:ascii="Wingdings" w:hAnsi="Wingdings" w:hint="default"/>
      </w:rPr>
    </w:lvl>
    <w:lvl w:ilvl="6" w:tplc="3F04FD3E" w:tentative="1">
      <w:start w:val="1"/>
      <w:numFmt w:val="bullet"/>
      <w:lvlText w:val=""/>
      <w:lvlJc w:val="left"/>
      <w:pPr>
        <w:tabs>
          <w:tab w:val="num" w:pos="5040"/>
        </w:tabs>
        <w:ind w:left="5040" w:hanging="360"/>
      </w:pPr>
      <w:rPr>
        <w:rFonts w:ascii="Wingdings" w:hAnsi="Wingdings" w:hint="default"/>
      </w:rPr>
    </w:lvl>
    <w:lvl w:ilvl="7" w:tplc="BECE6264" w:tentative="1">
      <w:start w:val="1"/>
      <w:numFmt w:val="bullet"/>
      <w:lvlText w:val=""/>
      <w:lvlJc w:val="left"/>
      <w:pPr>
        <w:tabs>
          <w:tab w:val="num" w:pos="5760"/>
        </w:tabs>
        <w:ind w:left="5760" w:hanging="360"/>
      </w:pPr>
      <w:rPr>
        <w:rFonts w:ascii="Wingdings" w:hAnsi="Wingdings" w:hint="default"/>
      </w:rPr>
    </w:lvl>
    <w:lvl w:ilvl="8" w:tplc="0DE8E81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7" w15:restartNumberingAfterBreak="0">
    <w:nsid w:val="47C10039"/>
    <w:multiLevelType w:val="hybridMultilevel"/>
    <w:tmpl w:val="627C8C4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7367424">
    <w:abstractNumId w:val="4"/>
  </w:num>
  <w:num w:numId="2" w16cid:durableId="1648168414">
    <w:abstractNumId w:val="8"/>
  </w:num>
  <w:num w:numId="3" w16cid:durableId="129445173">
    <w:abstractNumId w:val="9"/>
  </w:num>
  <w:num w:numId="4" w16cid:durableId="1269847670">
    <w:abstractNumId w:val="7"/>
  </w:num>
  <w:num w:numId="5" w16cid:durableId="2130854694">
    <w:abstractNumId w:val="6"/>
  </w:num>
  <w:num w:numId="6" w16cid:durableId="1383670449">
    <w:abstractNumId w:val="5"/>
  </w:num>
  <w:num w:numId="7" w16cid:durableId="530842055">
    <w:abstractNumId w:val="0"/>
  </w:num>
  <w:num w:numId="8" w16cid:durableId="1116678836">
    <w:abstractNumId w:val="1"/>
  </w:num>
  <w:num w:numId="9" w16cid:durableId="1689747228">
    <w:abstractNumId w:val="2"/>
  </w:num>
  <w:num w:numId="10" w16cid:durableId="331955282">
    <w:abstractNumId w:val="3"/>
  </w:num>
  <w:num w:numId="11" w16cid:durableId="151731058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trackRevisions/>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D20"/>
    <w:rsid w:val="00000DBB"/>
    <w:rsid w:val="00001624"/>
    <w:rsid w:val="00001700"/>
    <w:rsid w:val="00002A23"/>
    <w:rsid w:val="00003B1C"/>
    <w:rsid w:val="000040EC"/>
    <w:rsid w:val="0000684F"/>
    <w:rsid w:val="0000782F"/>
    <w:rsid w:val="0001245A"/>
    <w:rsid w:val="0001281A"/>
    <w:rsid w:val="00014036"/>
    <w:rsid w:val="00016218"/>
    <w:rsid w:val="000163A1"/>
    <w:rsid w:val="000172C0"/>
    <w:rsid w:val="00020AA7"/>
    <w:rsid w:val="000213C3"/>
    <w:rsid w:val="00021469"/>
    <w:rsid w:val="000241E0"/>
    <w:rsid w:val="000243D6"/>
    <w:rsid w:val="00026BBB"/>
    <w:rsid w:val="00030D6B"/>
    <w:rsid w:val="00032918"/>
    <w:rsid w:val="00033EA5"/>
    <w:rsid w:val="00040A1B"/>
    <w:rsid w:val="00043662"/>
    <w:rsid w:val="00045A91"/>
    <w:rsid w:val="000473E3"/>
    <w:rsid w:val="00050500"/>
    <w:rsid w:val="000506CC"/>
    <w:rsid w:val="00052F50"/>
    <w:rsid w:val="00053C1C"/>
    <w:rsid w:val="000624E0"/>
    <w:rsid w:val="00063997"/>
    <w:rsid w:val="00063CF6"/>
    <w:rsid w:val="000643C5"/>
    <w:rsid w:val="0006482B"/>
    <w:rsid w:val="000662E8"/>
    <w:rsid w:val="000663DE"/>
    <w:rsid w:val="0007021A"/>
    <w:rsid w:val="00074380"/>
    <w:rsid w:val="00075977"/>
    <w:rsid w:val="00076399"/>
    <w:rsid w:val="000771FF"/>
    <w:rsid w:val="00077EB1"/>
    <w:rsid w:val="0008039D"/>
    <w:rsid w:val="00082BD9"/>
    <w:rsid w:val="0008480E"/>
    <w:rsid w:val="000859AE"/>
    <w:rsid w:val="000871BC"/>
    <w:rsid w:val="00087618"/>
    <w:rsid w:val="000957C7"/>
    <w:rsid w:val="00097882"/>
    <w:rsid w:val="00097C99"/>
    <w:rsid w:val="000A06E8"/>
    <w:rsid w:val="000A0CCD"/>
    <w:rsid w:val="000A16E3"/>
    <w:rsid w:val="000A1FBC"/>
    <w:rsid w:val="000A419E"/>
    <w:rsid w:val="000A6057"/>
    <w:rsid w:val="000A6EC1"/>
    <w:rsid w:val="000B1534"/>
    <w:rsid w:val="000B3564"/>
    <w:rsid w:val="000B38D3"/>
    <w:rsid w:val="000B4D41"/>
    <w:rsid w:val="000B7566"/>
    <w:rsid w:val="000B7DC8"/>
    <w:rsid w:val="000C0BBB"/>
    <w:rsid w:val="000C10DD"/>
    <w:rsid w:val="000C4365"/>
    <w:rsid w:val="000C5DAC"/>
    <w:rsid w:val="000C682B"/>
    <w:rsid w:val="000D0B3E"/>
    <w:rsid w:val="000D1F5B"/>
    <w:rsid w:val="000D4F17"/>
    <w:rsid w:val="000E195E"/>
    <w:rsid w:val="000E4FC8"/>
    <w:rsid w:val="000F1560"/>
    <w:rsid w:val="000F39F2"/>
    <w:rsid w:val="000F4F3A"/>
    <w:rsid w:val="000F5D70"/>
    <w:rsid w:val="000F7294"/>
    <w:rsid w:val="001040B2"/>
    <w:rsid w:val="00104505"/>
    <w:rsid w:val="001047DF"/>
    <w:rsid w:val="00104DC8"/>
    <w:rsid w:val="00106988"/>
    <w:rsid w:val="001071D9"/>
    <w:rsid w:val="001118CB"/>
    <w:rsid w:val="00111E34"/>
    <w:rsid w:val="001131D4"/>
    <w:rsid w:val="00114603"/>
    <w:rsid w:val="001233D7"/>
    <w:rsid w:val="00124FF6"/>
    <w:rsid w:val="001255D0"/>
    <w:rsid w:val="00131E89"/>
    <w:rsid w:val="00132980"/>
    <w:rsid w:val="00133CE9"/>
    <w:rsid w:val="00134D73"/>
    <w:rsid w:val="00136BA7"/>
    <w:rsid w:val="00137B39"/>
    <w:rsid w:val="0014041C"/>
    <w:rsid w:val="0014137C"/>
    <w:rsid w:val="001427CC"/>
    <w:rsid w:val="00142D42"/>
    <w:rsid w:val="0014562E"/>
    <w:rsid w:val="00146599"/>
    <w:rsid w:val="00146AEC"/>
    <w:rsid w:val="0014799C"/>
    <w:rsid w:val="00150AEA"/>
    <w:rsid w:val="00154D78"/>
    <w:rsid w:val="001619CC"/>
    <w:rsid w:val="001641CF"/>
    <w:rsid w:val="00164F49"/>
    <w:rsid w:val="00171066"/>
    <w:rsid w:val="0017209C"/>
    <w:rsid w:val="00174EC3"/>
    <w:rsid w:val="00175520"/>
    <w:rsid w:val="001802E9"/>
    <w:rsid w:val="00181B90"/>
    <w:rsid w:val="00181DF6"/>
    <w:rsid w:val="00182093"/>
    <w:rsid w:val="00182410"/>
    <w:rsid w:val="00182450"/>
    <w:rsid w:val="001832A5"/>
    <w:rsid w:val="00185C30"/>
    <w:rsid w:val="001905CB"/>
    <w:rsid w:val="00193C75"/>
    <w:rsid w:val="00194512"/>
    <w:rsid w:val="00194B4E"/>
    <w:rsid w:val="00196E29"/>
    <w:rsid w:val="0019723F"/>
    <w:rsid w:val="001A1777"/>
    <w:rsid w:val="001A20E2"/>
    <w:rsid w:val="001A51A4"/>
    <w:rsid w:val="001B0C01"/>
    <w:rsid w:val="001B0E9E"/>
    <w:rsid w:val="001B130B"/>
    <w:rsid w:val="001B1A5F"/>
    <w:rsid w:val="001B1BB2"/>
    <w:rsid w:val="001B21AF"/>
    <w:rsid w:val="001B23C3"/>
    <w:rsid w:val="001B35EE"/>
    <w:rsid w:val="001B45EA"/>
    <w:rsid w:val="001C1EB0"/>
    <w:rsid w:val="001C42C0"/>
    <w:rsid w:val="001C4375"/>
    <w:rsid w:val="001C4479"/>
    <w:rsid w:val="001C4EAE"/>
    <w:rsid w:val="001D1464"/>
    <w:rsid w:val="001D1E8F"/>
    <w:rsid w:val="001D60ED"/>
    <w:rsid w:val="001D6904"/>
    <w:rsid w:val="001E0FD4"/>
    <w:rsid w:val="001E299A"/>
    <w:rsid w:val="001E34E6"/>
    <w:rsid w:val="001E4CD0"/>
    <w:rsid w:val="001E6157"/>
    <w:rsid w:val="001F25D4"/>
    <w:rsid w:val="001F2844"/>
    <w:rsid w:val="001F2E73"/>
    <w:rsid w:val="001F5CA9"/>
    <w:rsid w:val="001F5F45"/>
    <w:rsid w:val="001F6D39"/>
    <w:rsid w:val="002044D2"/>
    <w:rsid w:val="002048ED"/>
    <w:rsid w:val="002061AF"/>
    <w:rsid w:val="00207814"/>
    <w:rsid w:val="00215990"/>
    <w:rsid w:val="00220137"/>
    <w:rsid w:val="00221E90"/>
    <w:rsid w:val="0022222D"/>
    <w:rsid w:val="00222453"/>
    <w:rsid w:val="002224F2"/>
    <w:rsid w:val="002227A4"/>
    <w:rsid w:val="0022410F"/>
    <w:rsid w:val="002241C7"/>
    <w:rsid w:val="00227997"/>
    <w:rsid w:val="00230F4B"/>
    <w:rsid w:val="00231B1C"/>
    <w:rsid w:val="00231CAF"/>
    <w:rsid w:val="0023255E"/>
    <w:rsid w:val="00233BEE"/>
    <w:rsid w:val="00235C5F"/>
    <w:rsid w:val="00235D47"/>
    <w:rsid w:val="00237DBD"/>
    <w:rsid w:val="00241146"/>
    <w:rsid w:val="00241375"/>
    <w:rsid w:val="002460D2"/>
    <w:rsid w:val="002521E8"/>
    <w:rsid w:val="00252803"/>
    <w:rsid w:val="002530D0"/>
    <w:rsid w:val="002537F6"/>
    <w:rsid w:val="00260765"/>
    <w:rsid w:val="00261565"/>
    <w:rsid w:val="00262A70"/>
    <w:rsid w:val="00263BAF"/>
    <w:rsid w:val="00270286"/>
    <w:rsid w:val="00270AA7"/>
    <w:rsid w:val="00271C39"/>
    <w:rsid w:val="00271DAD"/>
    <w:rsid w:val="002730BD"/>
    <w:rsid w:val="002736FB"/>
    <w:rsid w:val="0027447E"/>
    <w:rsid w:val="00274E40"/>
    <w:rsid w:val="0028081A"/>
    <w:rsid w:val="00287B76"/>
    <w:rsid w:val="00290D7E"/>
    <w:rsid w:val="00290F23"/>
    <w:rsid w:val="00291FC8"/>
    <w:rsid w:val="00292AA9"/>
    <w:rsid w:val="00293320"/>
    <w:rsid w:val="00294306"/>
    <w:rsid w:val="00294770"/>
    <w:rsid w:val="0029780B"/>
    <w:rsid w:val="00297919"/>
    <w:rsid w:val="002A0B01"/>
    <w:rsid w:val="002A2EC8"/>
    <w:rsid w:val="002A6338"/>
    <w:rsid w:val="002A7477"/>
    <w:rsid w:val="002B07B3"/>
    <w:rsid w:val="002B33F5"/>
    <w:rsid w:val="002B3E63"/>
    <w:rsid w:val="002B663E"/>
    <w:rsid w:val="002B6FCA"/>
    <w:rsid w:val="002C00AE"/>
    <w:rsid w:val="002C034B"/>
    <w:rsid w:val="002C0AE1"/>
    <w:rsid w:val="002C0F4E"/>
    <w:rsid w:val="002C1AB4"/>
    <w:rsid w:val="002C2A6C"/>
    <w:rsid w:val="002C3DA5"/>
    <w:rsid w:val="002C53B5"/>
    <w:rsid w:val="002D13B9"/>
    <w:rsid w:val="002D1630"/>
    <w:rsid w:val="002D3D65"/>
    <w:rsid w:val="002D651D"/>
    <w:rsid w:val="002E0CD7"/>
    <w:rsid w:val="002E11B5"/>
    <w:rsid w:val="002E1797"/>
    <w:rsid w:val="002E4D12"/>
    <w:rsid w:val="002E6AE4"/>
    <w:rsid w:val="002F0979"/>
    <w:rsid w:val="002F18CC"/>
    <w:rsid w:val="002F5794"/>
    <w:rsid w:val="002F5D01"/>
    <w:rsid w:val="002F6BCC"/>
    <w:rsid w:val="003033D5"/>
    <w:rsid w:val="0030699D"/>
    <w:rsid w:val="0030705F"/>
    <w:rsid w:val="00307C4A"/>
    <w:rsid w:val="00310BB0"/>
    <w:rsid w:val="003131F5"/>
    <w:rsid w:val="0031387A"/>
    <w:rsid w:val="003155C2"/>
    <w:rsid w:val="00317086"/>
    <w:rsid w:val="00320B16"/>
    <w:rsid w:val="00320F36"/>
    <w:rsid w:val="0032209E"/>
    <w:rsid w:val="003243EF"/>
    <w:rsid w:val="00325040"/>
    <w:rsid w:val="00325D6B"/>
    <w:rsid w:val="0032637B"/>
    <w:rsid w:val="00331B7E"/>
    <w:rsid w:val="00332746"/>
    <w:rsid w:val="00335448"/>
    <w:rsid w:val="00337C60"/>
    <w:rsid w:val="00341E3B"/>
    <w:rsid w:val="00346C1A"/>
    <w:rsid w:val="0035237A"/>
    <w:rsid w:val="0035303F"/>
    <w:rsid w:val="00354C28"/>
    <w:rsid w:val="00356602"/>
    <w:rsid w:val="00357ACC"/>
    <w:rsid w:val="003611F5"/>
    <w:rsid w:val="00361DC5"/>
    <w:rsid w:val="003664C8"/>
    <w:rsid w:val="00367872"/>
    <w:rsid w:val="0037022C"/>
    <w:rsid w:val="0037079C"/>
    <w:rsid w:val="00373499"/>
    <w:rsid w:val="0037636C"/>
    <w:rsid w:val="00376624"/>
    <w:rsid w:val="00376B28"/>
    <w:rsid w:val="00376D53"/>
    <w:rsid w:val="00377B2A"/>
    <w:rsid w:val="00381C81"/>
    <w:rsid w:val="00382DFB"/>
    <w:rsid w:val="0038542B"/>
    <w:rsid w:val="0038600C"/>
    <w:rsid w:val="00386BD7"/>
    <w:rsid w:val="00390243"/>
    <w:rsid w:val="0039156A"/>
    <w:rsid w:val="00391AA3"/>
    <w:rsid w:val="00392063"/>
    <w:rsid w:val="00392664"/>
    <w:rsid w:val="00394037"/>
    <w:rsid w:val="00395A1A"/>
    <w:rsid w:val="0039731A"/>
    <w:rsid w:val="00397954"/>
    <w:rsid w:val="003A1826"/>
    <w:rsid w:val="003A3997"/>
    <w:rsid w:val="003A4DAC"/>
    <w:rsid w:val="003A6A80"/>
    <w:rsid w:val="003A7B22"/>
    <w:rsid w:val="003A7E57"/>
    <w:rsid w:val="003B5EDA"/>
    <w:rsid w:val="003B71A6"/>
    <w:rsid w:val="003C259A"/>
    <w:rsid w:val="003C5AAC"/>
    <w:rsid w:val="003C6788"/>
    <w:rsid w:val="003D15AF"/>
    <w:rsid w:val="003D2F9B"/>
    <w:rsid w:val="003E0AC2"/>
    <w:rsid w:val="003E30B3"/>
    <w:rsid w:val="003E3B05"/>
    <w:rsid w:val="003E6A1E"/>
    <w:rsid w:val="003E79FC"/>
    <w:rsid w:val="003F009D"/>
    <w:rsid w:val="003F1356"/>
    <w:rsid w:val="003F2FB1"/>
    <w:rsid w:val="003F3242"/>
    <w:rsid w:val="003F399A"/>
    <w:rsid w:val="003F3E9D"/>
    <w:rsid w:val="003F54CA"/>
    <w:rsid w:val="003F6BD6"/>
    <w:rsid w:val="003F7F95"/>
    <w:rsid w:val="0040055F"/>
    <w:rsid w:val="00400AE2"/>
    <w:rsid w:val="00401139"/>
    <w:rsid w:val="00403B86"/>
    <w:rsid w:val="004113B2"/>
    <w:rsid w:val="0041324E"/>
    <w:rsid w:val="00413DF9"/>
    <w:rsid w:val="004229E1"/>
    <w:rsid w:val="00432F4D"/>
    <w:rsid w:val="00433D92"/>
    <w:rsid w:val="0043699D"/>
    <w:rsid w:val="00440B23"/>
    <w:rsid w:val="00445842"/>
    <w:rsid w:val="00446176"/>
    <w:rsid w:val="0044662A"/>
    <w:rsid w:val="00446797"/>
    <w:rsid w:val="00453A8A"/>
    <w:rsid w:val="00454227"/>
    <w:rsid w:val="00454BD3"/>
    <w:rsid w:val="004556A9"/>
    <w:rsid w:val="00461401"/>
    <w:rsid w:val="00461D9D"/>
    <w:rsid w:val="00466C9D"/>
    <w:rsid w:val="00467590"/>
    <w:rsid w:val="00470477"/>
    <w:rsid w:val="00471D75"/>
    <w:rsid w:val="00471F24"/>
    <w:rsid w:val="00472419"/>
    <w:rsid w:val="00475CD3"/>
    <w:rsid w:val="00475D86"/>
    <w:rsid w:val="00475E9B"/>
    <w:rsid w:val="00477691"/>
    <w:rsid w:val="004818FC"/>
    <w:rsid w:val="00482B53"/>
    <w:rsid w:val="004860D8"/>
    <w:rsid w:val="00486C71"/>
    <w:rsid w:val="0049051C"/>
    <w:rsid w:val="00493104"/>
    <w:rsid w:val="004933A1"/>
    <w:rsid w:val="004936B8"/>
    <w:rsid w:val="00495522"/>
    <w:rsid w:val="004973E7"/>
    <w:rsid w:val="004A57CF"/>
    <w:rsid w:val="004A64FA"/>
    <w:rsid w:val="004A6FFD"/>
    <w:rsid w:val="004A741B"/>
    <w:rsid w:val="004B0060"/>
    <w:rsid w:val="004B0AC2"/>
    <w:rsid w:val="004B2224"/>
    <w:rsid w:val="004B24A5"/>
    <w:rsid w:val="004B37E1"/>
    <w:rsid w:val="004B3F03"/>
    <w:rsid w:val="004B4449"/>
    <w:rsid w:val="004B45AD"/>
    <w:rsid w:val="004C1992"/>
    <w:rsid w:val="004C2D1F"/>
    <w:rsid w:val="004C4D55"/>
    <w:rsid w:val="004C6A9F"/>
    <w:rsid w:val="004D1138"/>
    <w:rsid w:val="004D30DD"/>
    <w:rsid w:val="004D3760"/>
    <w:rsid w:val="004D4E49"/>
    <w:rsid w:val="004D525C"/>
    <w:rsid w:val="004D52D1"/>
    <w:rsid w:val="004D62C8"/>
    <w:rsid w:val="004E0006"/>
    <w:rsid w:val="004E034F"/>
    <w:rsid w:val="004E0B96"/>
    <w:rsid w:val="004E1DB5"/>
    <w:rsid w:val="004E2082"/>
    <w:rsid w:val="004E363D"/>
    <w:rsid w:val="004E7C34"/>
    <w:rsid w:val="004F3E16"/>
    <w:rsid w:val="004F6164"/>
    <w:rsid w:val="005023CD"/>
    <w:rsid w:val="00502A01"/>
    <w:rsid w:val="00504B2B"/>
    <w:rsid w:val="0050635A"/>
    <w:rsid w:val="00507EC5"/>
    <w:rsid w:val="005124EC"/>
    <w:rsid w:val="00517A78"/>
    <w:rsid w:val="00522B26"/>
    <w:rsid w:val="00523448"/>
    <w:rsid w:val="00523DCA"/>
    <w:rsid w:val="0052413E"/>
    <w:rsid w:val="0052505D"/>
    <w:rsid w:val="0052512F"/>
    <w:rsid w:val="00525CAC"/>
    <w:rsid w:val="00526EA7"/>
    <w:rsid w:val="00531305"/>
    <w:rsid w:val="00533665"/>
    <w:rsid w:val="00533F7F"/>
    <w:rsid w:val="005347DA"/>
    <w:rsid w:val="00535031"/>
    <w:rsid w:val="0053738B"/>
    <w:rsid w:val="00537FF1"/>
    <w:rsid w:val="00540205"/>
    <w:rsid w:val="005410DF"/>
    <w:rsid w:val="0054325D"/>
    <w:rsid w:val="005456B3"/>
    <w:rsid w:val="0054763C"/>
    <w:rsid w:val="00552247"/>
    <w:rsid w:val="0055227C"/>
    <w:rsid w:val="005528A3"/>
    <w:rsid w:val="005533E9"/>
    <w:rsid w:val="00554CD1"/>
    <w:rsid w:val="005551B1"/>
    <w:rsid w:val="005558DA"/>
    <w:rsid w:val="00556447"/>
    <w:rsid w:val="00556A11"/>
    <w:rsid w:val="00556AFF"/>
    <w:rsid w:val="00561BD9"/>
    <w:rsid w:val="00563532"/>
    <w:rsid w:val="00567D93"/>
    <w:rsid w:val="00571D32"/>
    <w:rsid w:val="00572B94"/>
    <w:rsid w:val="00574510"/>
    <w:rsid w:val="00582DF5"/>
    <w:rsid w:val="00583AD2"/>
    <w:rsid w:val="00584D6D"/>
    <w:rsid w:val="0058523D"/>
    <w:rsid w:val="0058575B"/>
    <w:rsid w:val="00586815"/>
    <w:rsid w:val="00591818"/>
    <w:rsid w:val="005920AF"/>
    <w:rsid w:val="0059483D"/>
    <w:rsid w:val="00595316"/>
    <w:rsid w:val="00596F9E"/>
    <w:rsid w:val="0059782B"/>
    <w:rsid w:val="005A0484"/>
    <w:rsid w:val="005A1DB6"/>
    <w:rsid w:val="005A2692"/>
    <w:rsid w:val="005A4508"/>
    <w:rsid w:val="005B34C0"/>
    <w:rsid w:val="005C0224"/>
    <w:rsid w:val="005C1D1A"/>
    <w:rsid w:val="005C1FB9"/>
    <w:rsid w:val="005C20F2"/>
    <w:rsid w:val="005C3D3C"/>
    <w:rsid w:val="005C743B"/>
    <w:rsid w:val="005C78EA"/>
    <w:rsid w:val="005D7B5B"/>
    <w:rsid w:val="005E0FB9"/>
    <w:rsid w:val="005E1B6B"/>
    <w:rsid w:val="005E3D51"/>
    <w:rsid w:val="005E49BB"/>
    <w:rsid w:val="005E5D9E"/>
    <w:rsid w:val="005E5F6B"/>
    <w:rsid w:val="005E7C00"/>
    <w:rsid w:val="005F12A6"/>
    <w:rsid w:val="005F2325"/>
    <w:rsid w:val="005F7368"/>
    <w:rsid w:val="00601927"/>
    <w:rsid w:val="0060458E"/>
    <w:rsid w:val="00604801"/>
    <w:rsid w:val="00604ACE"/>
    <w:rsid w:val="00604D54"/>
    <w:rsid w:val="006055BC"/>
    <w:rsid w:val="006058EC"/>
    <w:rsid w:val="0060693F"/>
    <w:rsid w:val="006075DC"/>
    <w:rsid w:val="00607F06"/>
    <w:rsid w:val="00613237"/>
    <w:rsid w:val="0061371F"/>
    <w:rsid w:val="00613E90"/>
    <w:rsid w:val="00614A26"/>
    <w:rsid w:val="00616DD3"/>
    <w:rsid w:val="006208CD"/>
    <w:rsid w:val="006216A5"/>
    <w:rsid w:val="00621A6D"/>
    <w:rsid w:val="00621D9C"/>
    <w:rsid w:val="00621F8C"/>
    <w:rsid w:val="006223F6"/>
    <w:rsid w:val="00623C9E"/>
    <w:rsid w:val="00624A06"/>
    <w:rsid w:val="00625A22"/>
    <w:rsid w:val="0062728F"/>
    <w:rsid w:val="00630290"/>
    <w:rsid w:val="00631E9C"/>
    <w:rsid w:val="006345D6"/>
    <w:rsid w:val="00635D78"/>
    <w:rsid w:val="006360C9"/>
    <w:rsid w:val="0063634F"/>
    <w:rsid w:val="00636C10"/>
    <w:rsid w:val="00640401"/>
    <w:rsid w:val="00642A64"/>
    <w:rsid w:val="00642A99"/>
    <w:rsid w:val="00643F9B"/>
    <w:rsid w:val="00644AA7"/>
    <w:rsid w:val="00645EE8"/>
    <w:rsid w:val="00646135"/>
    <w:rsid w:val="00646A97"/>
    <w:rsid w:val="00647133"/>
    <w:rsid w:val="0065166F"/>
    <w:rsid w:val="00654AC4"/>
    <w:rsid w:val="00655ABF"/>
    <w:rsid w:val="00656589"/>
    <w:rsid w:val="00660067"/>
    <w:rsid w:val="0066087A"/>
    <w:rsid w:val="0066463C"/>
    <w:rsid w:val="00664BCE"/>
    <w:rsid w:val="00664C42"/>
    <w:rsid w:val="0066565D"/>
    <w:rsid w:val="00665734"/>
    <w:rsid w:val="00665A1A"/>
    <w:rsid w:val="00667BE3"/>
    <w:rsid w:val="0067296F"/>
    <w:rsid w:val="00672CA8"/>
    <w:rsid w:val="00673162"/>
    <w:rsid w:val="0067427F"/>
    <w:rsid w:val="00674B75"/>
    <w:rsid w:val="00675258"/>
    <w:rsid w:val="00675DCD"/>
    <w:rsid w:val="00676904"/>
    <w:rsid w:val="00682FB9"/>
    <w:rsid w:val="006854A4"/>
    <w:rsid w:val="0068633F"/>
    <w:rsid w:val="00686A01"/>
    <w:rsid w:val="00691778"/>
    <w:rsid w:val="006929D0"/>
    <w:rsid w:val="00693E9A"/>
    <w:rsid w:val="006A151B"/>
    <w:rsid w:val="006A1827"/>
    <w:rsid w:val="006A20D3"/>
    <w:rsid w:val="006A5C91"/>
    <w:rsid w:val="006A6878"/>
    <w:rsid w:val="006A6B25"/>
    <w:rsid w:val="006B2C12"/>
    <w:rsid w:val="006B34FA"/>
    <w:rsid w:val="006B423F"/>
    <w:rsid w:val="006B5959"/>
    <w:rsid w:val="006C0D0A"/>
    <w:rsid w:val="006C2A4A"/>
    <w:rsid w:val="006C3E08"/>
    <w:rsid w:val="006C52F0"/>
    <w:rsid w:val="006C58F6"/>
    <w:rsid w:val="006D0656"/>
    <w:rsid w:val="006D1697"/>
    <w:rsid w:val="006D1FC4"/>
    <w:rsid w:val="006D25EC"/>
    <w:rsid w:val="006D5CC4"/>
    <w:rsid w:val="006D71A1"/>
    <w:rsid w:val="006D7EC0"/>
    <w:rsid w:val="006E076A"/>
    <w:rsid w:val="006E1F6B"/>
    <w:rsid w:val="006E3486"/>
    <w:rsid w:val="006E4F59"/>
    <w:rsid w:val="006F04CC"/>
    <w:rsid w:val="006F0899"/>
    <w:rsid w:val="006F2774"/>
    <w:rsid w:val="006F56C2"/>
    <w:rsid w:val="0070505A"/>
    <w:rsid w:val="00705BC2"/>
    <w:rsid w:val="00712FC7"/>
    <w:rsid w:val="0071343A"/>
    <w:rsid w:val="0071504B"/>
    <w:rsid w:val="0071554B"/>
    <w:rsid w:val="00715627"/>
    <w:rsid w:val="00717E94"/>
    <w:rsid w:val="007225B9"/>
    <w:rsid w:val="00722F7E"/>
    <w:rsid w:val="0072383B"/>
    <w:rsid w:val="00724C56"/>
    <w:rsid w:val="0072700B"/>
    <w:rsid w:val="00730826"/>
    <w:rsid w:val="00735E41"/>
    <w:rsid w:val="0073677E"/>
    <w:rsid w:val="00741871"/>
    <w:rsid w:val="00742FF6"/>
    <w:rsid w:val="007445C7"/>
    <w:rsid w:val="00744F53"/>
    <w:rsid w:val="00745A0C"/>
    <w:rsid w:val="00745C39"/>
    <w:rsid w:val="00746CB5"/>
    <w:rsid w:val="00750E6C"/>
    <w:rsid w:val="0075121D"/>
    <w:rsid w:val="007546D2"/>
    <w:rsid w:val="00754A2C"/>
    <w:rsid w:val="007560F5"/>
    <w:rsid w:val="00760352"/>
    <w:rsid w:val="007606AC"/>
    <w:rsid w:val="00762229"/>
    <w:rsid w:val="00762869"/>
    <w:rsid w:val="00772D49"/>
    <w:rsid w:val="00773088"/>
    <w:rsid w:val="00780D66"/>
    <w:rsid w:val="00784088"/>
    <w:rsid w:val="00784B70"/>
    <w:rsid w:val="007854E9"/>
    <w:rsid w:val="0078596B"/>
    <w:rsid w:val="00786277"/>
    <w:rsid w:val="0078651D"/>
    <w:rsid w:val="00787608"/>
    <w:rsid w:val="007879DB"/>
    <w:rsid w:val="00787E9D"/>
    <w:rsid w:val="00790E20"/>
    <w:rsid w:val="00793861"/>
    <w:rsid w:val="00795DB9"/>
    <w:rsid w:val="007978F8"/>
    <w:rsid w:val="007A42B3"/>
    <w:rsid w:val="007A4901"/>
    <w:rsid w:val="007A4DB7"/>
    <w:rsid w:val="007A72B0"/>
    <w:rsid w:val="007A742D"/>
    <w:rsid w:val="007A792A"/>
    <w:rsid w:val="007A7B90"/>
    <w:rsid w:val="007B3A59"/>
    <w:rsid w:val="007B3BBE"/>
    <w:rsid w:val="007B3C52"/>
    <w:rsid w:val="007B4DF4"/>
    <w:rsid w:val="007C0163"/>
    <w:rsid w:val="007C0276"/>
    <w:rsid w:val="007C2622"/>
    <w:rsid w:val="007C2AC2"/>
    <w:rsid w:val="007C30E1"/>
    <w:rsid w:val="007C3D64"/>
    <w:rsid w:val="007C4797"/>
    <w:rsid w:val="007C5856"/>
    <w:rsid w:val="007C6492"/>
    <w:rsid w:val="007C79C4"/>
    <w:rsid w:val="007D0939"/>
    <w:rsid w:val="007D14F6"/>
    <w:rsid w:val="007D47EC"/>
    <w:rsid w:val="007D584F"/>
    <w:rsid w:val="007D60AA"/>
    <w:rsid w:val="007E4901"/>
    <w:rsid w:val="007E4968"/>
    <w:rsid w:val="007E74FA"/>
    <w:rsid w:val="007F0A94"/>
    <w:rsid w:val="007F3F98"/>
    <w:rsid w:val="007F3FE6"/>
    <w:rsid w:val="007F544D"/>
    <w:rsid w:val="007F745E"/>
    <w:rsid w:val="00806C50"/>
    <w:rsid w:val="008072DF"/>
    <w:rsid w:val="008076C7"/>
    <w:rsid w:val="008129C7"/>
    <w:rsid w:val="00813AB6"/>
    <w:rsid w:val="00814A0A"/>
    <w:rsid w:val="008160A8"/>
    <w:rsid w:val="008211A1"/>
    <w:rsid w:val="00822962"/>
    <w:rsid w:val="008243C0"/>
    <w:rsid w:val="0082508C"/>
    <w:rsid w:val="00825161"/>
    <w:rsid w:val="0082548A"/>
    <w:rsid w:val="00825B49"/>
    <w:rsid w:val="008314D2"/>
    <w:rsid w:val="00832DD8"/>
    <w:rsid w:val="00833E45"/>
    <w:rsid w:val="00837AEF"/>
    <w:rsid w:val="00840E4B"/>
    <w:rsid w:val="00842CA2"/>
    <w:rsid w:val="008430DF"/>
    <w:rsid w:val="00843D4E"/>
    <w:rsid w:val="00844057"/>
    <w:rsid w:val="008449DF"/>
    <w:rsid w:val="0084679B"/>
    <w:rsid w:val="00846818"/>
    <w:rsid w:val="00853466"/>
    <w:rsid w:val="00853836"/>
    <w:rsid w:val="00853C63"/>
    <w:rsid w:val="00854796"/>
    <w:rsid w:val="00856D80"/>
    <w:rsid w:val="00857630"/>
    <w:rsid w:val="0086138B"/>
    <w:rsid w:val="008636C9"/>
    <w:rsid w:val="00865105"/>
    <w:rsid w:val="008656B1"/>
    <w:rsid w:val="00870578"/>
    <w:rsid w:val="008742A1"/>
    <w:rsid w:val="0087479A"/>
    <w:rsid w:val="008749F1"/>
    <w:rsid w:val="00877530"/>
    <w:rsid w:val="00877610"/>
    <w:rsid w:val="00880082"/>
    <w:rsid w:val="0088024C"/>
    <w:rsid w:val="00881632"/>
    <w:rsid w:val="00882872"/>
    <w:rsid w:val="00882C35"/>
    <w:rsid w:val="008908FF"/>
    <w:rsid w:val="00890F5F"/>
    <w:rsid w:val="00891400"/>
    <w:rsid w:val="00893BEA"/>
    <w:rsid w:val="00894335"/>
    <w:rsid w:val="008A0DA0"/>
    <w:rsid w:val="008A25DF"/>
    <w:rsid w:val="008A41D1"/>
    <w:rsid w:val="008A5E50"/>
    <w:rsid w:val="008A6242"/>
    <w:rsid w:val="008B0344"/>
    <w:rsid w:val="008B11AC"/>
    <w:rsid w:val="008B1578"/>
    <w:rsid w:val="008B28FB"/>
    <w:rsid w:val="008B39B9"/>
    <w:rsid w:val="008B6529"/>
    <w:rsid w:val="008B67FC"/>
    <w:rsid w:val="008C001A"/>
    <w:rsid w:val="008C03E5"/>
    <w:rsid w:val="008C0A5C"/>
    <w:rsid w:val="008C29C3"/>
    <w:rsid w:val="008C3570"/>
    <w:rsid w:val="008C475E"/>
    <w:rsid w:val="008C5808"/>
    <w:rsid w:val="008C7425"/>
    <w:rsid w:val="008D00DF"/>
    <w:rsid w:val="008D6D62"/>
    <w:rsid w:val="008E13E7"/>
    <w:rsid w:val="008E4B88"/>
    <w:rsid w:val="008E7423"/>
    <w:rsid w:val="008F0172"/>
    <w:rsid w:val="008F37EC"/>
    <w:rsid w:val="008F3A3B"/>
    <w:rsid w:val="008F477B"/>
    <w:rsid w:val="008F4956"/>
    <w:rsid w:val="00900EE8"/>
    <w:rsid w:val="00904985"/>
    <w:rsid w:val="009052D3"/>
    <w:rsid w:val="00905821"/>
    <w:rsid w:val="0091551F"/>
    <w:rsid w:val="009178A5"/>
    <w:rsid w:val="00920092"/>
    <w:rsid w:val="00921F63"/>
    <w:rsid w:val="00924368"/>
    <w:rsid w:val="00924717"/>
    <w:rsid w:val="00924B96"/>
    <w:rsid w:val="00924E83"/>
    <w:rsid w:val="00926EDA"/>
    <w:rsid w:val="00931BA9"/>
    <w:rsid w:val="0093212A"/>
    <w:rsid w:val="00932E89"/>
    <w:rsid w:val="00934E12"/>
    <w:rsid w:val="00940D75"/>
    <w:rsid w:val="0094379C"/>
    <w:rsid w:val="00945FF9"/>
    <w:rsid w:val="00953CFE"/>
    <w:rsid w:val="009550CC"/>
    <w:rsid w:val="00956011"/>
    <w:rsid w:val="009624E1"/>
    <w:rsid w:val="00967AAE"/>
    <w:rsid w:val="009705E6"/>
    <w:rsid w:val="009727C1"/>
    <w:rsid w:val="00972CE6"/>
    <w:rsid w:val="0097430B"/>
    <w:rsid w:val="00983242"/>
    <w:rsid w:val="0098588D"/>
    <w:rsid w:val="00987668"/>
    <w:rsid w:val="009877E4"/>
    <w:rsid w:val="009931BD"/>
    <w:rsid w:val="0099335C"/>
    <w:rsid w:val="009935EF"/>
    <w:rsid w:val="009946D2"/>
    <w:rsid w:val="009951E5"/>
    <w:rsid w:val="009A5DBA"/>
    <w:rsid w:val="009A6854"/>
    <w:rsid w:val="009B09B6"/>
    <w:rsid w:val="009B3F4A"/>
    <w:rsid w:val="009B4D20"/>
    <w:rsid w:val="009C191E"/>
    <w:rsid w:val="009C4B7B"/>
    <w:rsid w:val="009C5910"/>
    <w:rsid w:val="009C5ADB"/>
    <w:rsid w:val="009C60C8"/>
    <w:rsid w:val="009C6D64"/>
    <w:rsid w:val="009D00B4"/>
    <w:rsid w:val="009D06DD"/>
    <w:rsid w:val="009D0AF3"/>
    <w:rsid w:val="009D18CC"/>
    <w:rsid w:val="009D28F5"/>
    <w:rsid w:val="009D3589"/>
    <w:rsid w:val="009D64ED"/>
    <w:rsid w:val="009D6A52"/>
    <w:rsid w:val="009E1D4B"/>
    <w:rsid w:val="009E23EA"/>
    <w:rsid w:val="009E2681"/>
    <w:rsid w:val="009E31A3"/>
    <w:rsid w:val="009E3A2A"/>
    <w:rsid w:val="009E5318"/>
    <w:rsid w:val="009F0461"/>
    <w:rsid w:val="009F0744"/>
    <w:rsid w:val="009F3419"/>
    <w:rsid w:val="009F5236"/>
    <w:rsid w:val="009F56E7"/>
    <w:rsid w:val="009F6BF1"/>
    <w:rsid w:val="00A02018"/>
    <w:rsid w:val="00A025E4"/>
    <w:rsid w:val="00A05674"/>
    <w:rsid w:val="00A0664F"/>
    <w:rsid w:val="00A07133"/>
    <w:rsid w:val="00A07C1C"/>
    <w:rsid w:val="00A10D05"/>
    <w:rsid w:val="00A166E9"/>
    <w:rsid w:val="00A16FA3"/>
    <w:rsid w:val="00A20481"/>
    <w:rsid w:val="00A212E0"/>
    <w:rsid w:val="00A21836"/>
    <w:rsid w:val="00A2517B"/>
    <w:rsid w:val="00A26D68"/>
    <w:rsid w:val="00A272F1"/>
    <w:rsid w:val="00A27CE2"/>
    <w:rsid w:val="00A30CEF"/>
    <w:rsid w:val="00A3231A"/>
    <w:rsid w:val="00A33BC0"/>
    <w:rsid w:val="00A33E2F"/>
    <w:rsid w:val="00A346B2"/>
    <w:rsid w:val="00A36876"/>
    <w:rsid w:val="00A369BA"/>
    <w:rsid w:val="00A36A78"/>
    <w:rsid w:val="00A41026"/>
    <w:rsid w:val="00A410C7"/>
    <w:rsid w:val="00A419F7"/>
    <w:rsid w:val="00A42048"/>
    <w:rsid w:val="00A45E3F"/>
    <w:rsid w:val="00A461FE"/>
    <w:rsid w:val="00A46989"/>
    <w:rsid w:val="00A508CE"/>
    <w:rsid w:val="00A50F2D"/>
    <w:rsid w:val="00A54EA9"/>
    <w:rsid w:val="00A55270"/>
    <w:rsid w:val="00A5537A"/>
    <w:rsid w:val="00A567F6"/>
    <w:rsid w:val="00A57EBF"/>
    <w:rsid w:val="00A610CD"/>
    <w:rsid w:val="00A62903"/>
    <w:rsid w:val="00A660A6"/>
    <w:rsid w:val="00A71F27"/>
    <w:rsid w:val="00A7281B"/>
    <w:rsid w:val="00A730A7"/>
    <w:rsid w:val="00A7616C"/>
    <w:rsid w:val="00A76216"/>
    <w:rsid w:val="00A763F8"/>
    <w:rsid w:val="00A76D37"/>
    <w:rsid w:val="00A80FCE"/>
    <w:rsid w:val="00A82354"/>
    <w:rsid w:val="00A82BC9"/>
    <w:rsid w:val="00A832FA"/>
    <w:rsid w:val="00A83E1F"/>
    <w:rsid w:val="00A84A0C"/>
    <w:rsid w:val="00A91A40"/>
    <w:rsid w:val="00A947C6"/>
    <w:rsid w:val="00A94F7B"/>
    <w:rsid w:val="00A9792F"/>
    <w:rsid w:val="00AA03C7"/>
    <w:rsid w:val="00AA0A69"/>
    <w:rsid w:val="00AA1FAC"/>
    <w:rsid w:val="00AA28FF"/>
    <w:rsid w:val="00AA2B86"/>
    <w:rsid w:val="00AA4004"/>
    <w:rsid w:val="00AA48C6"/>
    <w:rsid w:val="00AB104E"/>
    <w:rsid w:val="00AB23EF"/>
    <w:rsid w:val="00AB29DB"/>
    <w:rsid w:val="00AB303F"/>
    <w:rsid w:val="00AB58A1"/>
    <w:rsid w:val="00AB7243"/>
    <w:rsid w:val="00AC4867"/>
    <w:rsid w:val="00AC5825"/>
    <w:rsid w:val="00AC5E5C"/>
    <w:rsid w:val="00AD2721"/>
    <w:rsid w:val="00AD3D14"/>
    <w:rsid w:val="00AD542E"/>
    <w:rsid w:val="00AD5D45"/>
    <w:rsid w:val="00AE022C"/>
    <w:rsid w:val="00AE7F13"/>
    <w:rsid w:val="00AE7F5A"/>
    <w:rsid w:val="00AF04A8"/>
    <w:rsid w:val="00AF42C3"/>
    <w:rsid w:val="00AF7975"/>
    <w:rsid w:val="00B03B31"/>
    <w:rsid w:val="00B05710"/>
    <w:rsid w:val="00B057A8"/>
    <w:rsid w:val="00B147CA"/>
    <w:rsid w:val="00B1663A"/>
    <w:rsid w:val="00B20A93"/>
    <w:rsid w:val="00B215A3"/>
    <w:rsid w:val="00B21ACA"/>
    <w:rsid w:val="00B2287D"/>
    <w:rsid w:val="00B2308D"/>
    <w:rsid w:val="00B23652"/>
    <w:rsid w:val="00B25CBB"/>
    <w:rsid w:val="00B26D59"/>
    <w:rsid w:val="00B27141"/>
    <w:rsid w:val="00B31A2D"/>
    <w:rsid w:val="00B31FBB"/>
    <w:rsid w:val="00B32914"/>
    <w:rsid w:val="00B32C29"/>
    <w:rsid w:val="00B34354"/>
    <w:rsid w:val="00B367C3"/>
    <w:rsid w:val="00B37170"/>
    <w:rsid w:val="00B37301"/>
    <w:rsid w:val="00B40BFA"/>
    <w:rsid w:val="00B411AD"/>
    <w:rsid w:val="00B4189D"/>
    <w:rsid w:val="00B41D13"/>
    <w:rsid w:val="00B429A3"/>
    <w:rsid w:val="00B45196"/>
    <w:rsid w:val="00B5030D"/>
    <w:rsid w:val="00B534D2"/>
    <w:rsid w:val="00B538C3"/>
    <w:rsid w:val="00B549AA"/>
    <w:rsid w:val="00B5583C"/>
    <w:rsid w:val="00B578D7"/>
    <w:rsid w:val="00B6041A"/>
    <w:rsid w:val="00B6160F"/>
    <w:rsid w:val="00B65D90"/>
    <w:rsid w:val="00B6617B"/>
    <w:rsid w:val="00B67808"/>
    <w:rsid w:val="00B7045B"/>
    <w:rsid w:val="00B74AA4"/>
    <w:rsid w:val="00B80A1D"/>
    <w:rsid w:val="00B81F97"/>
    <w:rsid w:val="00B86C3D"/>
    <w:rsid w:val="00B9297E"/>
    <w:rsid w:val="00B92DB9"/>
    <w:rsid w:val="00BA1907"/>
    <w:rsid w:val="00BA2205"/>
    <w:rsid w:val="00BA3501"/>
    <w:rsid w:val="00BA368C"/>
    <w:rsid w:val="00BA37DD"/>
    <w:rsid w:val="00BA6D17"/>
    <w:rsid w:val="00BB1D6F"/>
    <w:rsid w:val="00BB2F41"/>
    <w:rsid w:val="00BB3A1B"/>
    <w:rsid w:val="00BB3BC7"/>
    <w:rsid w:val="00BB3DAD"/>
    <w:rsid w:val="00BB3FB7"/>
    <w:rsid w:val="00BB4421"/>
    <w:rsid w:val="00BC080A"/>
    <w:rsid w:val="00BC093A"/>
    <w:rsid w:val="00BC0ED8"/>
    <w:rsid w:val="00BC231B"/>
    <w:rsid w:val="00BC4256"/>
    <w:rsid w:val="00BC6B6E"/>
    <w:rsid w:val="00BD1EFC"/>
    <w:rsid w:val="00BD5025"/>
    <w:rsid w:val="00BE4BC4"/>
    <w:rsid w:val="00BE517F"/>
    <w:rsid w:val="00BE6B45"/>
    <w:rsid w:val="00BF11E8"/>
    <w:rsid w:val="00BF44B4"/>
    <w:rsid w:val="00BF6337"/>
    <w:rsid w:val="00BF6AAE"/>
    <w:rsid w:val="00BF72D1"/>
    <w:rsid w:val="00BF74B3"/>
    <w:rsid w:val="00C0319C"/>
    <w:rsid w:val="00C04707"/>
    <w:rsid w:val="00C04D77"/>
    <w:rsid w:val="00C063C9"/>
    <w:rsid w:val="00C07C9D"/>
    <w:rsid w:val="00C07D1B"/>
    <w:rsid w:val="00C128F7"/>
    <w:rsid w:val="00C14391"/>
    <w:rsid w:val="00C15A84"/>
    <w:rsid w:val="00C20358"/>
    <w:rsid w:val="00C207B9"/>
    <w:rsid w:val="00C223F0"/>
    <w:rsid w:val="00C227EB"/>
    <w:rsid w:val="00C24AE0"/>
    <w:rsid w:val="00C25AAA"/>
    <w:rsid w:val="00C34F5F"/>
    <w:rsid w:val="00C35C30"/>
    <w:rsid w:val="00C36AA8"/>
    <w:rsid w:val="00C37CD5"/>
    <w:rsid w:val="00C4024C"/>
    <w:rsid w:val="00C436BD"/>
    <w:rsid w:val="00C443CF"/>
    <w:rsid w:val="00C4632E"/>
    <w:rsid w:val="00C508B4"/>
    <w:rsid w:val="00C54FFF"/>
    <w:rsid w:val="00C626A8"/>
    <w:rsid w:val="00C64795"/>
    <w:rsid w:val="00C66A51"/>
    <w:rsid w:val="00C670F3"/>
    <w:rsid w:val="00C67DFF"/>
    <w:rsid w:val="00C7170F"/>
    <w:rsid w:val="00C71D90"/>
    <w:rsid w:val="00C7590F"/>
    <w:rsid w:val="00C763C7"/>
    <w:rsid w:val="00C80122"/>
    <w:rsid w:val="00C80D75"/>
    <w:rsid w:val="00C82AA5"/>
    <w:rsid w:val="00C85B92"/>
    <w:rsid w:val="00C9043A"/>
    <w:rsid w:val="00C91CCB"/>
    <w:rsid w:val="00C9486C"/>
    <w:rsid w:val="00C95C50"/>
    <w:rsid w:val="00C97531"/>
    <w:rsid w:val="00CA0B3E"/>
    <w:rsid w:val="00CA1634"/>
    <w:rsid w:val="00CA3908"/>
    <w:rsid w:val="00CA4152"/>
    <w:rsid w:val="00CA69DE"/>
    <w:rsid w:val="00CB01A6"/>
    <w:rsid w:val="00CB0373"/>
    <w:rsid w:val="00CB0FBB"/>
    <w:rsid w:val="00CB4959"/>
    <w:rsid w:val="00CC0546"/>
    <w:rsid w:val="00CC54B8"/>
    <w:rsid w:val="00CC671B"/>
    <w:rsid w:val="00CC7300"/>
    <w:rsid w:val="00CD0DD1"/>
    <w:rsid w:val="00CD1C74"/>
    <w:rsid w:val="00CD2B5D"/>
    <w:rsid w:val="00CD3168"/>
    <w:rsid w:val="00CE0C39"/>
    <w:rsid w:val="00CE1B56"/>
    <w:rsid w:val="00CE46D0"/>
    <w:rsid w:val="00CE4E38"/>
    <w:rsid w:val="00CE7846"/>
    <w:rsid w:val="00CF5227"/>
    <w:rsid w:val="00CF5B6B"/>
    <w:rsid w:val="00D02DB0"/>
    <w:rsid w:val="00D02DD3"/>
    <w:rsid w:val="00D02EF5"/>
    <w:rsid w:val="00D03C87"/>
    <w:rsid w:val="00D13A79"/>
    <w:rsid w:val="00D13F35"/>
    <w:rsid w:val="00D161B1"/>
    <w:rsid w:val="00D17452"/>
    <w:rsid w:val="00D21810"/>
    <w:rsid w:val="00D21841"/>
    <w:rsid w:val="00D21A0F"/>
    <w:rsid w:val="00D230CA"/>
    <w:rsid w:val="00D236D2"/>
    <w:rsid w:val="00D25E58"/>
    <w:rsid w:val="00D30F52"/>
    <w:rsid w:val="00D32817"/>
    <w:rsid w:val="00D32BF1"/>
    <w:rsid w:val="00D33CA1"/>
    <w:rsid w:val="00D35F20"/>
    <w:rsid w:val="00D4090C"/>
    <w:rsid w:val="00D42598"/>
    <w:rsid w:val="00D42CEE"/>
    <w:rsid w:val="00D438C7"/>
    <w:rsid w:val="00D43B5D"/>
    <w:rsid w:val="00D449FF"/>
    <w:rsid w:val="00D44A33"/>
    <w:rsid w:val="00D46D64"/>
    <w:rsid w:val="00D473B5"/>
    <w:rsid w:val="00D47976"/>
    <w:rsid w:val="00D520A7"/>
    <w:rsid w:val="00D52785"/>
    <w:rsid w:val="00D53086"/>
    <w:rsid w:val="00D538A6"/>
    <w:rsid w:val="00D53C79"/>
    <w:rsid w:val="00D553BE"/>
    <w:rsid w:val="00D60404"/>
    <w:rsid w:val="00D610AF"/>
    <w:rsid w:val="00D62463"/>
    <w:rsid w:val="00D62AD7"/>
    <w:rsid w:val="00D6300B"/>
    <w:rsid w:val="00D63E96"/>
    <w:rsid w:val="00D65EF7"/>
    <w:rsid w:val="00D669BD"/>
    <w:rsid w:val="00D67327"/>
    <w:rsid w:val="00D67FCE"/>
    <w:rsid w:val="00D70088"/>
    <w:rsid w:val="00D72995"/>
    <w:rsid w:val="00D749E7"/>
    <w:rsid w:val="00D74D07"/>
    <w:rsid w:val="00D75AF6"/>
    <w:rsid w:val="00D76943"/>
    <w:rsid w:val="00D813A9"/>
    <w:rsid w:val="00D827AF"/>
    <w:rsid w:val="00D8340A"/>
    <w:rsid w:val="00D874D4"/>
    <w:rsid w:val="00D87AE4"/>
    <w:rsid w:val="00D9050E"/>
    <w:rsid w:val="00D929C0"/>
    <w:rsid w:val="00D935CA"/>
    <w:rsid w:val="00D93B68"/>
    <w:rsid w:val="00D94745"/>
    <w:rsid w:val="00D968B8"/>
    <w:rsid w:val="00DA3726"/>
    <w:rsid w:val="00DA3F2C"/>
    <w:rsid w:val="00DA5F41"/>
    <w:rsid w:val="00DB0E01"/>
    <w:rsid w:val="00DB25B1"/>
    <w:rsid w:val="00DC2911"/>
    <w:rsid w:val="00DC2DA0"/>
    <w:rsid w:val="00DC365E"/>
    <w:rsid w:val="00DC4305"/>
    <w:rsid w:val="00DC4DC6"/>
    <w:rsid w:val="00DC605D"/>
    <w:rsid w:val="00DC6DB3"/>
    <w:rsid w:val="00DC6F56"/>
    <w:rsid w:val="00DD069C"/>
    <w:rsid w:val="00DD4081"/>
    <w:rsid w:val="00DD591A"/>
    <w:rsid w:val="00DD6605"/>
    <w:rsid w:val="00DD7963"/>
    <w:rsid w:val="00DE1842"/>
    <w:rsid w:val="00DE2BB8"/>
    <w:rsid w:val="00DE4CDD"/>
    <w:rsid w:val="00DF3C6E"/>
    <w:rsid w:val="00DF46B4"/>
    <w:rsid w:val="00DF4B94"/>
    <w:rsid w:val="00E02A60"/>
    <w:rsid w:val="00E0470F"/>
    <w:rsid w:val="00E048B5"/>
    <w:rsid w:val="00E055ED"/>
    <w:rsid w:val="00E07380"/>
    <w:rsid w:val="00E07D44"/>
    <w:rsid w:val="00E11175"/>
    <w:rsid w:val="00E13FFC"/>
    <w:rsid w:val="00E173F8"/>
    <w:rsid w:val="00E173FF"/>
    <w:rsid w:val="00E20644"/>
    <w:rsid w:val="00E3044B"/>
    <w:rsid w:val="00E319E2"/>
    <w:rsid w:val="00E320ED"/>
    <w:rsid w:val="00E33603"/>
    <w:rsid w:val="00E36B0E"/>
    <w:rsid w:val="00E40195"/>
    <w:rsid w:val="00E4061F"/>
    <w:rsid w:val="00E406D8"/>
    <w:rsid w:val="00E41141"/>
    <w:rsid w:val="00E41403"/>
    <w:rsid w:val="00E41FA5"/>
    <w:rsid w:val="00E42102"/>
    <w:rsid w:val="00E47913"/>
    <w:rsid w:val="00E47A1B"/>
    <w:rsid w:val="00E50D7B"/>
    <w:rsid w:val="00E5142B"/>
    <w:rsid w:val="00E51438"/>
    <w:rsid w:val="00E51BC8"/>
    <w:rsid w:val="00E539DB"/>
    <w:rsid w:val="00E60918"/>
    <w:rsid w:val="00E6092F"/>
    <w:rsid w:val="00E6288C"/>
    <w:rsid w:val="00E64ABB"/>
    <w:rsid w:val="00E67986"/>
    <w:rsid w:val="00E72689"/>
    <w:rsid w:val="00E77034"/>
    <w:rsid w:val="00E77A5D"/>
    <w:rsid w:val="00E80BD9"/>
    <w:rsid w:val="00E80E36"/>
    <w:rsid w:val="00E80E69"/>
    <w:rsid w:val="00E84FE1"/>
    <w:rsid w:val="00E86913"/>
    <w:rsid w:val="00E86B0F"/>
    <w:rsid w:val="00E86D85"/>
    <w:rsid w:val="00E86DE4"/>
    <w:rsid w:val="00E93C77"/>
    <w:rsid w:val="00E94600"/>
    <w:rsid w:val="00E94EB6"/>
    <w:rsid w:val="00E950C4"/>
    <w:rsid w:val="00E97129"/>
    <w:rsid w:val="00E9746E"/>
    <w:rsid w:val="00EA204D"/>
    <w:rsid w:val="00EA4486"/>
    <w:rsid w:val="00EA459A"/>
    <w:rsid w:val="00EA4BFF"/>
    <w:rsid w:val="00EA5808"/>
    <w:rsid w:val="00EB0728"/>
    <w:rsid w:val="00EB1DCE"/>
    <w:rsid w:val="00EB1EC2"/>
    <w:rsid w:val="00EB3D29"/>
    <w:rsid w:val="00EB483C"/>
    <w:rsid w:val="00EB4E25"/>
    <w:rsid w:val="00EC0745"/>
    <w:rsid w:val="00EC1F99"/>
    <w:rsid w:val="00EC2C6C"/>
    <w:rsid w:val="00EC2DDA"/>
    <w:rsid w:val="00EC2F7E"/>
    <w:rsid w:val="00EC76EE"/>
    <w:rsid w:val="00ED26E2"/>
    <w:rsid w:val="00ED786E"/>
    <w:rsid w:val="00EE3E2C"/>
    <w:rsid w:val="00EE4E73"/>
    <w:rsid w:val="00EE525E"/>
    <w:rsid w:val="00EE53EA"/>
    <w:rsid w:val="00EE5868"/>
    <w:rsid w:val="00EF0ADA"/>
    <w:rsid w:val="00EF1BAB"/>
    <w:rsid w:val="00EF4F34"/>
    <w:rsid w:val="00EF6FB2"/>
    <w:rsid w:val="00F000CF"/>
    <w:rsid w:val="00F00F02"/>
    <w:rsid w:val="00F03867"/>
    <w:rsid w:val="00F050A3"/>
    <w:rsid w:val="00F05B83"/>
    <w:rsid w:val="00F075BE"/>
    <w:rsid w:val="00F07C61"/>
    <w:rsid w:val="00F127E8"/>
    <w:rsid w:val="00F13F89"/>
    <w:rsid w:val="00F17273"/>
    <w:rsid w:val="00F17794"/>
    <w:rsid w:val="00F20AAE"/>
    <w:rsid w:val="00F2498A"/>
    <w:rsid w:val="00F24994"/>
    <w:rsid w:val="00F258B9"/>
    <w:rsid w:val="00F265FD"/>
    <w:rsid w:val="00F34010"/>
    <w:rsid w:val="00F35CD8"/>
    <w:rsid w:val="00F37899"/>
    <w:rsid w:val="00F40973"/>
    <w:rsid w:val="00F41432"/>
    <w:rsid w:val="00F42498"/>
    <w:rsid w:val="00F42A0C"/>
    <w:rsid w:val="00F45146"/>
    <w:rsid w:val="00F46D78"/>
    <w:rsid w:val="00F47556"/>
    <w:rsid w:val="00F50F0E"/>
    <w:rsid w:val="00F60F19"/>
    <w:rsid w:val="00F64D43"/>
    <w:rsid w:val="00F66E3B"/>
    <w:rsid w:val="00F70761"/>
    <w:rsid w:val="00F721EB"/>
    <w:rsid w:val="00F731DD"/>
    <w:rsid w:val="00F73606"/>
    <w:rsid w:val="00F75A7A"/>
    <w:rsid w:val="00F8011C"/>
    <w:rsid w:val="00F810CE"/>
    <w:rsid w:val="00F85205"/>
    <w:rsid w:val="00F8574F"/>
    <w:rsid w:val="00F8731B"/>
    <w:rsid w:val="00F87FC5"/>
    <w:rsid w:val="00F908B3"/>
    <w:rsid w:val="00F9133A"/>
    <w:rsid w:val="00F92A3C"/>
    <w:rsid w:val="00F941C4"/>
    <w:rsid w:val="00F954E9"/>
    <w:rsid w:val="00F96B5E"/>
    <w:rsid w:val="00F96CEB"/>
    <w:rsid w:val="00F970BB"/>
    <w:rsid w:val="00FA42FA"/>
    <w:rsid w:val="00FA4AD5"/>
    <w:rsid w:val="00FA6775"/>
    <w:rsid w:val="00FA6F11"/>
    <w:rsid w:val="00FA7114"/>
    <w:rsid w:val="00FB0F61"/>
    <w:rsid w:val="00FB2AB6"/>
    <w:rsid w:val="00FB40B2"/>
    <w:rsid w:val="00FB4DFA"/>
    <w:rsid w:val="00FB542F"/>
    <w:rsid w:val="00FC0BDB"/>
    <w:rsid w:val="00FC2FA1"/>
    <w:rsid w:val="00FC48F0"/>
    <w:rsid w:val="00FC5F82"/>
    <w:rsid w:val="00FC77B2"/>
    <w:rsid w:val="00FC7FE3"/>
    <w:rsid w:val="00FD1194"/>
    <w:rsid w:val="00FD1D58"/>
    <w:rsid w:val="00FD4CFB"/>
    <w:rsid w:val="00FD4E7E"/>
    <w:rsid w:val="00FD5F2F"/>
    <w:rsid w:val="00FE0680"/>
    <w:rsid w:val="00FE0894"/>
    <w:rsid w:val="00FE53F3"/>
    <w:rsid w:val="00FE6698"/>
    <w:rsid w:val="00FE72DC"/>
    <w:rsid w:val="00FE7ED3"/>
    <w:rsid w:val="00FF2CA1"/>
    <w:rsid w:val="00FF4760"/>
    <w:rsid w:val="00FF4DC8"/>
    <w:rsid w:val="00FF5F85"/>
    <w:rsid w:val="00FF7D95"/>
    <w:rsid w:val="0515D84E"/>
    <w:rsid w:val="051AB040"/>
    <w:rsid w:val="06FDC31C"/>
    <w:rsid w:val="0711AF8D"/>
    <w:rsid w:val="0796B124"/>
    <w:rsid w:val="08407B16"/>
    <w:rsid w:val="085A8D01"/>
    <w:rsid w:val="0A896014"/>
    <w:rsid w:val="0BFB51A9"/>
    <w:rsid w:val="0F7C8F68"/>
    <w:rsid w:val="140DB203"/>
    <w:rsid w:val="143F03CD"/>
    <w:rsid w:val="151E5649"/>
    <w:rsid w:val="152D9B02"/>
    <w:rsid w:val="163DEC14"/>
    <w:rsid w:val="167FB3F7"/>
    <w:rsid w:val="176093CB"/>
    <w:rsid w:val="183471BC"/>
    <w:rsid w:val="18CA3164"/>
    <w:rsid w:val="191993B5"/>
    <w:rsid w:val="1A2E7632"/>
    <w:rsid w:val="1C3D2FA2"/>
    <w:rsid w:val="1CA2346A"/>
    <w:rsid w:val="1E94BC2A"/>
    <w:rsid w:val="1EFE957F"/>
    <w:rsid w:val="20C4E45D"/>
    <w:rsid w:val="20E0D80B"/>
    <w:rsid w:val="2145D418"/>
    <w:rsid w:val="2257A83A"/>
    <w:rsid w:val="27BFFED0"/>
    <w:rsid w:val="281ED001"/>
    <w:rsid w:val="298D6292"/>
    <w:rsid w:val="299BA978"/>
    <w:rsid w:val="2B61DC76"/>
    <w:rsid w:val="2BFBD877"/>
    <w:rsid w:val="2C628782"/>
    <w:rsid w:val="2C8A2F96"/>
    <w:rsid w:val="2D204DE0"/>
    <w:rsid w:val="31D71C2A"/>
    <w:rsid w:val="32883F1F"/>
    <w:rsid w:val="32C6E7B1"/>
    <w:rsid w:val="34E74CB3"/>
    <w:rsid w:val="3706744C"/>
    <w:rsid w:val="39709A57"/>
    <w:rsid w:val="399763F2"/>
    <w:rsid w:val="3B41549A"/>
    <w:rsid w:val="3C3355A4"/>
    <w:rsid w:val="3F859419"/>
    <w:rsid w:val="40729607"/>
    <w:rsid w:val="40A29495"/>
    <w:rsid w:val="4153345B"/>
    <w:rsid w:val="423486B0"/>
    <w:rsid w:val="46C8CC41"/>
    <w:rsid w:val="46CF3E82"/>
    <w:rsid w:val="4A3B4E95"/>
    <w:rsid w:val="505F1E0B"/>
    <w:rsid w:val="521F1747"/>
    <w:rsid w:val="52FF91C2"/>
    <w:rsid w:val="548ADEE8"/>
    <w:rsid w:val="5527E2F5"/>
    <w:rsid w:val="5581686A"/>
    <w:rsid w:val="561283F5"/>
    <w:rsid w:val="594D5B11"/>
    <w:rsid w:val="5997E3CC"/>
    <w:rsid w:val="5AC3EDBF"/>
    <w:rsid w:val="5AD5496A"/>
    <w:rsid w:val="5B5ADE66"/>
    <w:rsid w:val="5F0B2794"/>
    <w:rsid w:val="62C29E27"/>
    <w:rsid w:val="62FDD37F"/>
    <w:rsid w:val="653CAE1B"/>
    <w:rsid w:val="6647A295"/>
    <w:rsid w:val="6AED0A51"/>
    <w:rsid w:val="6B2F40F6"/>
    <w:rsid w:val="6D0C4938"/>
    <w:rsid w:val="6FF79B4F"/>
    <w:rsid w:val="70D84A99"/>
    <w:rsid w:val="74C5FAAF"/>
    <w:rsid w:val="7BF79465"/>
    <w:rsid w:val="7DDA558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60FA2"/>
  <w15:chartTrackingRefBased/>
  <w15:docId w15:val="{25936C4F-E93E-45DD-A977-92A7C2C0B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6BF1"/>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uiPriority w:val="34"/>
    <w:qFormat/>
    <w:rsid w:val="009B4D20"/>
    <w:pPr>
      <w:ind w:left="720"/>
      <w:contextualSpacing/>
    </w:pPr>
  </w:style>
  <w:style w:type="character" w:styleId="Hyperlink">
    <w:name w:val="Hyperlink"/>
    <w:basedOn w:val="Absatz-Standardschriftart"/>
    <w:uiPriority w:val="99"/>
    <w:unhideWhenUsed/>
    <w:rsid w:val="008C3570"/>
    <w:rPr>
      <w:color w:val="00539B" w:themeColor="hyperlink"/>
      <w:u w:val="single"/>
    </w:rPr>
  </w:style>
  <w:style w:type="character" w:styleId="NichtaufgelsteErwhnung">
    <w:name w:val="Unresolved Mention"/>
    <w:basedOn w:val="Absatz-Standardschriftart"/>
    <w:uiPriority w:val="99"/>
    <w:semiHidden/>
    <w:unhideWhenUsed/>
    <w:rsid w:val="00BB3DAD"/>
    <w:rPr>
      <w:color w:val="605E5C"/>
      <w:shd w:val="clear" w:color="auto" w:fill="E1DFDD"/>
    </w:rPr>
  </w:style>
  <w:style w:type="paragraph" w:styleId="Beschriftung">
    <w:name w:val="caption"/>
    <w:basedOn w:val="Standard"/>
    <w:next w:val="Standard"/>
    <w:uiPriority w:val="35"/>
    <w:unhideWhenUsed/>
    <w:qFormat/>
    <w:rsid w:val="00AD5D45"/>
    <w:pPr>
      <w:spacing w:after="200"/>
    </w:pPr>
    <w:rPr>
      <w:i/>
      <w:iCs/>
      <w:color w:val="00539B" w:themeColor="text2"/>
      <w:sz w:val="18"/>
      <w:szCs w:val="18"/>
    </w:rPr>
  </w:style>
  <w:style w:type="paragraph" w:styleId="berarbeitung">
    <w:name w:val="Revision"/>
    <w:hidden/>
    <w:uiPriority w:val="99"/>
    <w:semiHidden/>
    <w:rsid w:val="00CA1634"/>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73499"/>
    <w:rPr>
      <w:sz w:val="16"/>
      <w:szCs w:val="16"/>
    </w:rPr>
  </w:style>
  <w:style w:type="paragraph" w:styleId="Kommentartext">
    <w:name w:val="annotation text"/>
    <w:basedOn w:val="Standard"/>
    <w:link w:val="KommentartextZchn"/>
    <w:uiPriority w:val="99"/>
    <w:unhideWhenUsed/>
    <w:rsid w:val="00373499"/>
    <w:rPr>
      <w:sz w:val="20"/>
      <w:szCs w:val="20"/>
    </w:rPr>
  </w:style>
  <w:style w:type="character" w:customStyle="1" w:styleId="KommentartextZchn">
    <w:name w:val="Kommentartext Zchn"/>
    <w:basedOn w:val="Absatz-Standardschriftart"/>
    <w:link w:val="Kommentartext"/>
    <w:uiPriority w:val="99"/>
    <w:rsid w:val="00373499"/>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73499"/>
    <w:rPr>
      <w:b/>
      <w:bCs/>
    </w:rPr>
  </w:style>
  <w:style w:type="character" w:customStyle="1" w:styleId="KommentarthemaZchn">
    <w:name w:val="Kommentarthema Zchn"/>
    <w:basedOn w:val="KommentartextZchn"/>
    <w:link w:val="Kommentarthema"/>
    <w:uiPriority w:val="99"/>
    <w:semiHidden/>
    <w:rsid w:val="00373499"/>
    <w:rPr>
      <w:rFonts w:ascii="Segoe UI Semilight" w:eastAsia="Segoe UI Semilight" w:hAnsi="Segoe UI Semilight" w:cs="Segoe UI Semilight"/>
      <w:b/>
      <w:bCs/>
      <w:sz w:val="20"/>
      <w:szCs w:val="20"/>
    </w:rPr>
  </w:style>
  <w:style w:type="paragraph" w:styleId="Funotentext">
    <w:name w:val="footnote text"/>
    <w:basedOn w:val="Standard"/>
    <w:link w:val="FunotentextZchn"/>
    <w:uiPriority w:val="99"/>
    <w:unhideWhenUsed/>
    <w:rsid w:val="00582DF5"/>
    <w:pPr>
      <w:widowControl/>
      <w:autoSpaceDE/>
      <w:autoSpaceDN/>
      <w:spacing w:after="160" w:line="259" w:lineRule="auto"/>
    </w:pPr>
    <w:rPr>
      <w:rFonts w:asciiTheme="minorHAnsi" w:eastAsiaTheme="minorEastAsia" w:hAnsiTheme="minorHAnsi" w:cstheme="minorBidi"/>
      <w:lang w:eastAsia="zh-CN"/>
    </w:rPr>
  </w:style>
  <w:style w:type="character" w:customStyle="1" w:styleId="FunotentextZchn">
    <w:name w:val="Fußnotentext Zchn"/>
    <w:basedOn w:val="Absatz-Standardschriftart"/>
    <w:link w:val="Funotentext"/>
    <w:uiPriority w:val="99"/>
    <w:rsid w:val="00582DF5"/>
    <w:rPr>
      <w:rFonts w:eastAsiaTheme="minorEastAsia"/>
      <w:lang w:eastAsia="zh-CN"/>
    </w:rPr>
  </w:style>
  <w:style w:type="character" w:styleId="Funotenzeichen">
    <w:name w:val="footnote reference"/>
    <w:uiPriority w:val="99"/>
    <w:unhideWhenUsed/>
    <w:rsid w:val="00582DF5"/>
    <w:rPr>
      <w:vertAlign w:val="superscript"/>
    </w:rPr>
  </w:style>
  <w:style w:type="character" w:customStyle="1" w:styleId="ui-provider">
    <w:name w:val="ui-provider"/>
    <w:basedOn w:val="Absatz-Standardschriftart"/>
    <w:rsid w:val="002A0B01"/>
  </w:style>
  <w:style w:type="paragraph" w:styleId="StandardWeb">
    <w:name w:val="Normal (Web)"/>
    <w:basedOn w:val="Standard"/>
    <w:uiPriority w:val="99"/>
    <w:semiHidden/>
    <w:unhideWhenUsed/>
    <w:rsid w:val="009F56E7"/>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 w:type="character" w:styleId="Erwhnung">
    <w:name w:val="Mention"/>
    <w:basedOn w:val="Absatz-Standardschriftart"/>
    <w:uiPriority w:val="99"/>
    <w:unhideWhenUsed/>
    <w:rsid w:val="00E94600"/>
    <w:rPr>
      <w:color w:val="2B579A"/>
      <w:shd w:val="clear" w:color="auto" w:fill="E6E6E6"/>
    </w:rPr>
  </w:style>
  <w:style w:type="character" w:styleId="BesuchterLink">
    <w:name w:val="FollowedHyperlink"/>
    <w:basedOn w:val="Absatz-Standardschriftart"/>
    <w:uiPriority w:val="99"/>
    <w:semiHidden/>
    <w:unhideWhenUsed/>
    <w:rsid w:val="00AE7F13"/>
    <w:rPr>
      <w:color w:val="009CD5" w:themeColor="followedHyperlink"/>
      <w:u w:val="single"/>
    </w:rPr>
  </w:style>
  <w:style w:type="character" w:customStyle="1" w:styleId="cf01">
    <w:name w:val="cf01"/>
    <w:basedOn w:val="Absatz-Standardschriftart"/>
    <w:rsid w:val="00E320ED"/>
    <w:rPr>
      <w:rFonts w:ascii="Segoe UI" w:hAnsi="Segoe UI" w:cs="Segoe UI" w:hint="default"/>
      <w:sz w:val="18"/>
      <w:szCs w:val="18"/>
    </w:rPr>
  </w:style>
  <w:style w:type="character" w:customStyle="1" w:styleId="cf11">
    <w:name w:val="cf11"/>
    <w:basedOn w:val="Absatz-Standardschriftart"/>
    <w:rsid w:val="00E320ED"/>
    <w:rPr>
      <w:rFonts w:ascii="Segoe UI" w:hAnsi="Segoe UI" w:cs="Segoe UI" w:hint="default"/>
      <w:color w:val="5C5D5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54210">
      <w:bodyDiv w:val="1"/>
      <w:marLeft w:val="0"/>
      <w:marRight w:val="0"/>
      <w:marTop w:val="0"/>
      <w:marBottom w:val="0"/>
      <w:divBdr>
        <w:top w:val="none" w:sz="0" w:space="0" w:color="auto"/>
        <w:left w:val="none" w:sz="0" w:space="0" w:color="auto"/>
        <w:bottom w:val="none" w:sz="0" w:space="0" w:color="auto"/>
        <w:right w:val="none" w:sz="0" w:space="0" w:color="auto"/>
      </w:divBdr>
    </w:div>
    <w:div w:id="339355930">
      <w:bodyDiv w:val="1"/>
      <w:marLeft w:val="0"/>
      <w:marRight w:val="0"/>
      <w:marTop w:val="0"/>
      <w:marBottom w:val="0"/>
      <w:divBdr>
        <w:top w:val="none" w:sz="0" w:space="0" w:color="auto"/>
        <w:left w:val="none" w:sz="0" w:space="0" w:color="auto"/>
        <w:bottom w:val="none" w:sz="0" w:space="0" w:color="auto"/>
        <w:right w:val="none" w:sz="0" w:space="0" w:color="auto"/>
      </w:divBdr>
      <w:divsChild>
        <w:div w:id="391080981">
          <w:marLeft w:val="461"/>
          <w:marRight w:val="0"/>
          <w:marTop w:val="15"/>
          <w:marBottom w:val="0"/>
          <w:divBdr>
            <w:top w:val="none" w:sz="0" w:space="0" w:color="auto"/>
            <w:left w:val="none" w:sz="0" w:space="0" w:color="auto"/>
            <w:bottom w:val="none" w:sz="0" w:space="0" w:color="auto"/>
            <w:right w:val="none" w:sz="0" w:space="0" w:color="auto"/>
          </w:divBdr>
        </w:div>
      </w:divsChild>
    </w:div>
    <w:div w:id="527261515">
      <w:bodyDiv w:val="1"/>
      <w:marLeft w:val="0"/>
      <w:marRight w:val="0"/>
      <w:marTop w:val="0"/>
      <w:marBottom w:val="0"/>
      <w:divBdr>
        <w:top w:val="none" w:sz="0" w:space="0" w:color="auto"/>
        <w:left w:val="none" w:sz="0" w:space="0" w:color="auto"/>
        <w:bottom w:val="none" w:sz="0" w:space="0" w:color="auto"/>
        <w:right w:val="none" w:sz="0" w:space="0" w:color="auto"/>
      </w:divBdr>
      <w:divsChild>
        <w:div w:id="1368679749">
          <w:marLeft w:val="461"/>
          <w:marRight w:val="0"/>
          <w:marTop w:val="15"/>
          <w:marBottom w:val="0"/>
          <w:divBdr>
            <w:top w:val="none" w:sz="0" w:space="0" w:color="auto"/>
            <w:left w:val="none" w:sz="0" w:space="0" w:color="auto"/>
            <w:bottom w:val="none" w:sz="0" w:space="0" w:color="auto"/>
            <w:right w:val="none" w:sz="0" w:space="0" w:color="auto"/>
          </w:divBdr>
        </w:div>
      </w:divsChild>
    </w:div>
    <w:div w:id="655576626">
      <w:bodyDiv w:val="1"/>
      <w:marLeft w:val="0"/>
      <w:marRight w:val="0"/>
      <w:marTop w:val="0"/>
      <w:marBottom w:val="0"/>
      <w:divBdr>
        <w:top w:val="none" w:sz="0" w:space="0" w:color="auto"/>
        <w:left w:val="none" w:sz="0" w:space="0" w:color="auto"/>
        <w:bottom w:val="none" w:sz="0" w:space="0" w:color="auto"/>
        <w:right w:val="none" w:sz="0" w:space="0" w:color="auto"/>
      </w:divBdr>
    </w:div>
    <w:div w:id="773136217">
      <w:bodyDiv w:val="1"/>
      <w:marLeft w:val="0"/>
      <w:marRight w:val="0"/>
      <w:marTop w:val="0"/>
      <w:marBottom w:val="0"/>
      <w:divBdr>
        <w:top w:val="none" w:sz="0" w:space="0" w:color="auto"/>
        <w:left w:val="none" w:sz="0" w:space="0" w:color="auto"/>
        <w:bottom w:val="none" w:sz="0" w:space="0" w:color="auto"/>
        <w:right w:val="none" w:sz="0" w:space="0" w:color="auto"/>
      </w:divBdr>
      <w:divsChild>
        <w:div w:id="1289581190">
          <w:marLeft w:val="461"/>
          <w:marRight w:val="0"/>
          <w:marTop w:val="15"/>
          <w:marBottom w:val="0"/>
          <w:divBdr>
            <w:top w:val="none" w:sz="0" w:space="0" w:color="auto"/>
            <w:left w:val="none" w:sz="0" w:space="0" w:color="auto"/>
            <w:bottom w:val="none" w:sz="0" w:space="0" w:color="auto"/>
            <w:right w:val="none" w:sz="0" w:space="0" w:color="auto"/>
          </w:divBdr>
        </w:div>
      </w:divsChild>
    </w:div>
    <w:div w:id="784933582">
      <w:bodyDiv w:val="1"/>
      <w:marLeft w:val="0"/>
      <w:marRight w:val="0"/>
      <w:marTop w:val="0"/>
      <w:marBottom w:val="0"/>
      <w:divBdr>
        <w:top w:val="none" w:sz="0" w:space="0" w:color="auto"/>
        <w:left w:val="none" w:sz="0" w:space="0" w:color="auto"/>
        <w:bottom w:val="none" w:sz="0" w:space="0" w:color="auto"/>
        <w:right w:val="none" w:sz="0" w:space="0" w:color="auto"/>
      </w:divBdr>
    </w:div>
    <w:div w:id="883173222">
      <w:bodyDiv w:val="1"/>
      <w:marLeft w:val="0"/>
      <w:marRight w:val="0"/>
      <w:marTop w:val="0"/>
      <w:marBottom w:val="0"/>
      <w:divBdr>
        <w:top w:val="none" w:sz="0" w:space="0" w:color="auto"/>
        <w:left w:val="none" w:sz="0" w:space="0" w:color="auto"/>
        <w:bottom w:val="none" w:sz="0" w:space="0" w:color="auto"/>
        <w:right w:val="none" w:sz="0" w:space="0" w:color="auto"/>
      </w:divBdr>
      <w:divsChild>
        <w:div w:id="1044210319">
          <w:marLeft w:val="461"/>
          <w:marRight w:val="0"/>
          <w:marTop w:val="15"/>
          <w:marBottom w:val="0"/>
          <w:divBdr>
            <w:top w:val="none" w:sz="0" w:space="0" w:color="auto"/>
            <w:left w:val="none" w:sz="0" w:space="0" w:color="auto"/>
            <w:bottom w:val="none" w:sz="0" w:space="0" w:color="auto"/>
            <w:right w:val="none" w:sz="0" w:space="0" w:color="auto"/>
          </w:divBdr>
        </w:div>
      </w:divsChild>
    </w:div>
    <w:div w:id="897086374">
      <w:bodyDiv w:val="1"/>
      <w:marLeft w:val="0"/>
      <w:marRight w:val="0"/>
      <w:marTop w:val="0"/>
      <w:marBottom w:val="0"/>
      <w:divBdr>
        <w:top w:val="none" w:sz="0" w:space="0" w:color="auto"/>
        <w:left w:val="none" w:sz="0" w:space="0" w:color="auto"/>
        <w:bottom w:val="none" w:sz="0" w:space="0" w:color="auto"/>
        <w:right w:val="none" w:sz="0" w:space="0" w:color="auto"/>
      </w:divBdr>
      <w:divsChild>
        <w:div w:id="412750020">
          <w:marLeft w:val="461"/>
          <w:marRight w:val="0"/>
          <w:marTop w:val="15"/>
          <w:marBottom w:val="0"/>
          <w:divBdr>
            <w:top w:val="none" w:sz="0" w:space="0" w:color="auto"/>
            <w:left w:val="none" w:sz="0" w:space="0" w:color="auto"/>
            <w:bottom w:val="none" w:sz="0" w:space="0" w:color="auto"/>
            <w:right w:val="none" w:sz="0" w:space="0" w:color="auto"/>
          </w:divBdr>
        </w:div>
      </w:divsChild>
    </w:div>
    <w:div w:id="1183547097">
      <w:bodyDiv w:val="1"/>
      <w:marLeft w:val="0"/>
      <w:marRight w:val="0"/>
      <w:marTop w:val="0"/>
      <w:marBottom w:val="0"/>
      <w:divBdr>
        <w:top w:val="none" w:sz="0" w:space="0" w:color="auto"/>
        <w:left w:val="none" w:sz="0" w:space="0" w:color="auto"/>
        <w:bottom w:val="none" w:sz="0" w:space="0" w:color="auto"/>
        <w:right w:val="none" w:sz="0" w:space="0" w:color="auto"/>
      </w:divBdr>
      <w:divsChild>
        <w:div w:id="1637487022">
          <w:marLeft w:val="461"/>
          <w:marRight w:val="0"/>
          <w:marTop w:val="15"/>
          <w:marBottom w:val="0"/>
          <w:divBdr>
            <w:top w:val="none" w:sz="0" w:space="0" w:color="auto"/>
            <w:left w:val="none" w:sz="0" w:space="0" w:color="auto"/>
            <w:bottom w:val="none" w:sz="0" w:space="0" w:color="auto"/>
            <w:right w:val="none" w:sz="0" w:space="0" w:color="auto"/>
          </w:divBdr>
        </w:div>
      </w:divsChild>
    </w:div>
    <w:div w:id="1310865481">
      <w:bodyDiv w:val="1"/>
      <w:marLeft w:val="0"/>
      <w:marRight w:val="0"/>
      <w:marTop w:val="0"/>
      <w:marBottom w:val="0"/>
      <w:divBdr>
        <w:top w:val="none" w:sz="0" w:space="0" w:color="auto"/>
        <w:left w:val="none" w:sz="0" w:space="0" w:color="auto"/>
        <w:bottom w:val="none" w:sz="0" w:space="0" w:color="auto"/>
        <w:right w:val="none" w:sz="0" w:space="0" w:color="auto"/>
      </w:divBdr>
    </w:div>
    <w:div w:id="1374892131">
      <w:bodyDiv w:val="1"/>
      <w:marLeft w:val="0"/>
      <w:marRight w:val="0"/>
      <w:marTop w:val="0"/>
      <w:marBottom w:val="0"/>
      <w:divBdr>
        <w:top w:val="none" w:sz="0" w:space="0" w:color="auto"/>
        <w:left w:val="none" w:sz="0" w:space="0" w:color="auto"/>
        <w:bottom w:val="none" w:sz="0" w:space="0" w:color="auto"/>
        <w:right w:val="none" w:sz="0" w:space="0" w:color="auto"/>
      </w:divBdr>
      <w:divsChild>
        <w:div w:id="257298885">
          <w:marLeft w:val="461"/>
          <w:marRight w:val="0"/>
          <w:marTop w:val="15"/>
          <w:marBottom w:val="0"/>
          <w:divBdr>
            <w:top w:val="none" w:sz="0" w:space="0" w:color="auto"/>
            <w:left w:val="none" w:sz="0" w:space="0" w:color="auto"/>
            <w:bottom w:val="none" w:sz="0" w:space="0" w:color="auto"/>
            <w:right w:val="none" w:sz="0" w:space="0" w:color="auto"/>
          </w:divBdr>
        </w:div>
      </w:divsChild>
    </w:div>
    <w:div w:id="1460220005">
      <w:bodyDiv w:val="1"/>
      <w:marLeft w:val="0"/>
      <w:marRight w:val="0"/>
      <w:marTop w:val="0"/>
      <w:marBottom w:val="0"/>
      <w:divBdr>
        <w:top w:val="none" w:sz="0" w:space="0" w:color="auto"/>
        <w:left w:val="none" w:sz="0" w:space="0" w:color="auto"/>
        <w:bottom w:val="none" w:sz="0" w:space="0" w:color="auto"/>
        <w:right w:val="none" w:sz="0" w:space="0" w:color="auto"/>
      </w:divBdr>
    </w:div>
    <w:div w:id="1554271691">
      <w:bodyDiv w:val="1"/>
      <w:marLeft w:val="0"/>
      <w:marRight w:val="0"/>
      <w:marTop w:val="0"/>
      <w:marBottom w:val="0"/>
      <w:divBdr>
        <w:top w:val="none" w:sz="0" w:space="0" w:color="auto"/>
        <w:left w:val="none" w:sz="0" w:space="0" w:color="auto"/>
        <w:bottom w:val="none" w:sz="0" w:space="0" w:color="auto"/>
        <w:right w:val="none" w:sz="0" w:space="0" w:color="auto"/>
      </w:divBdr>
    </w:div>
    <w:div w:id="1703284817">
      <w:bodyDiv w:val="1"/>
      <w:marLeft w:val="0"/>
      <w:marRight w:val="0"/>
      <w:marTop w:val="0"/>
      <w:marBottom w:val="0"/>
      <w:divBdr>
        <w:top w:val="none" w:sz="0" w:space="0" w:color="auto"/>
        <w:left w:val="none" w:sz="0" w:space="0" w:color="auto"/>
        <w:bottom w:val="none" w:sz="0" w:space="0" w:color="auto"/>
        <w:right w:val="none" w:sz="0" w:space="0" w:color="auto"/>
      </w:divBdr>
      <w:divsChild>
        <w:div w:id="1116364392">
          <w:marLeft w:val="461"/>
          <w:marRight w:val="0"/>
          <w:marTop w:val="15"/>
          <w:marBottom w:val="0"/>
          <w:divBdr>
            <w:top w:val="none" w:sz="0" w:space="0" w:color="auto"/>
            <w:left w:val="none" w:sz="0" w:space="0" w:color="auto"/>
            <w:bottom w:val="none" w:sz="0" w:space="0" w:color="auto"/>
            <w:right w:val="none" w:sz="0" w:space="0" w:color="auto"/>
          </w:divBdr>
        </w:div>
      </w:divsChild>
    </w:div>
    <w:div w:id="1769039316">
      <w:bodyDiv w:val="1"/>
      <w:marLeft w:val="0"/>
      <w:marRight w:val="0"/>
      <w:marTop w:val="0"/>
      <w:marBottom w:val="0"/>
      <w:divBdr>
        <w:top w:val="none" w:sz="0" w:space="0" w:color="auto"/>
        <w:left w:val="none" w:sz="0" w:space="0" w:color="auto"/>
        <w:bottom w:val="none" w:sz="0" w:space="0" w:color="auto"/>
        <w:right w:val="none" w:sz="0" w:space="0" w:color="auto"/>
      </w:divBdr>
    </w:div>
    <w:div w:id="1877886113">
      <w:bodyDiv w:val="1"/>
      <w:marLeft w:val="0"/>
      <w:marRight w:val="0"/>
      <w:marTop w:val="0"/>
      <w:marBottom w:val="0"/>
      <w:divBdr>
        <w:top w:val="none" w:sz="0" w:space="0" w:color="auto"/>
        <w:left w:val="none" w:sz="0" w:space="0" w:color="auto"/>
        <w:bottom w:val="none" w:sz="0" w:space="0" w:color="auto"/>
        <w:right w:val="none" w:sz="0" w:space="0" w:color="auto"/>
      </w:divBdr>
    </w:div>
    <w:div w:id="19792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Benjamin.Brodbeck@mhp.com" TargetMode="External"/><Relationship Id="rId2" Type="http://schemas.openxmlformats.org/officeDocument/2006/relationships/customXml" Target="../customXml/item2.xml"/><Relationship Id="rId16" Type="http://schemas.openxmlformats.org/officeDocument/2006/relationships/hyperlink" Target="https://www.linkedin.com/in/rebecca-vlassakidis-07073196/" TargetMode="External"/><Relationship Id="rId20" Type="http://schemas.openxmlformats.org/officeDocument/2006/relationships/hyperlink" Target="http://www.mhp.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nkedin.com/in/benjaminbrodbeck/"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MHP Farben">
      <a:dk1>
        <a:srgbClr val="717073"/>
      </a:dk1>
      <a:lt1>
        <a:sysClr val="window" lastClr="FFFFFF"/>
      </a:lt1>
      <a:dk2>
        <a:srgbClr val="00539B"/>
      </a:dk2>
      <a:lt2>
        <a:srgbClr val="FFFFFF"/>
      </a:lt2>
      <a:accent1>
        <a:srgbClr val="E1DD00"/>
      </a:accent1>
      <a:accent2>
        <a:srgbClr val="F3C108"/>
      </a:accent2>
      <a:accent3>
        <a:srgbClr val="7DC35C"/>
      </a:accent3>
      <a:accent4>
        <a:srgbClr val="81C08D"/>
      </a:accent4>
      <a:accent5>
        <a:srgbClr val="89C3E5"/>
      </a:accent5>
      <a:accent6>
        <a:srgbClr val="009CD5"/>
      </a:accent6>
      <a:hlink>
        <a:srgbClr val="00539B"/>
      </a:hlink>
      <a:folHlink>
        <a:srgbClr val="009CD5"/>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A1EBA1111B0C469BC741441927B99E" ma:contentTypeVersion="17" ma:contentTypeDescription="Create a new document." ma:contentTypeScope="" ma:versionID="36512e6c695104d029f152d71d400b3b">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879afa6d1d04b5c205d0b8eef5247f91"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SharedWithUsers xmlns="be61d1e7-a1f3-4649-90ff-e8785b244049">
      <UserInfo>
        <DisplayName>Annika Orczyk</DisplayName>
        <AccountId>244</AccountId>
        <AccountType/>
      </UserInfo>
      <UserInfo>
        <DisplayName>Benjamin Brodbeck</DisplayName>
        <AccountId>31</AccountId>
        <AccountType/>
      </UserInfo>
      <UserInfo>
        <DisplayName>Carolin Henssler</DisplayName>
        <AccountId>760</AccountId>
        <AccountType/>
      </UserInfo>
      <UserInfo>
        <DisplayName>Ingo Guttenson</DisplayName>
        <AccountId>2483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EFD3CF-B361-41C1-94D8-349CD7447E8B}"/>
</file>

<file path=customXml/itemProps2.xml><?xml version="1.0" encoding="utf-8"?>
<ds:datastoreItem xmlns:ds="http://schemas.openxmlformats.org/officeDocument/2006/customXml" ds:itemID="{14503C8B-65E9-4C88-BF5D-7ECF91E81775}">
  <ds:schemaRefs>
    <ds:schemaRef ds:uri="http://schemas.microsoft.com/office/2006/metadata/properties"/>
    <ds:schemaRef ds:uri="http://schemas.microsoft.com/office/infopath/2007/PartnerControls"/>
    <ds:schemaRef ds:uri="aad8768c-6e8d-45b8-8301-64f3634fba0e"/>
    <ds:schemaRef ds:uri="81262cf1-d3c1-470b-b471-54dca1c39218"/>
  </ds:schemaRefs>
</ds:datastoreItem>
</file>

<file path=customXml/itemProps3.xml><?xml version="1.0" encoding="utf-8"?>
<ds:datastoreItem xmlns:ds="http://schemas.openxmlformats.org/officeDocument/2006/customXml" ds:itemID="{900E332F-ABCF-41EA-AD10-27F10E287663}">
  <ds:schemaRefs>
    <ds:schemaRef ds:uri="http://schemas.openxmlformats.org/officeDocument/2006/bibliography"/>
  </ds:schemaRefs>
</ds:datastoreItem>
</file>

<file path=customXml/itemProps4.xml><?xml version="1.0" encoding="utf-8"?>
<ds:datastoreItem xmlns:ds="http://schemas.openxmlformats.org/officeDocument/2006/customXml" ds:itemID="{1CC736E6-B24A-4F96-9266-BDB843A0FA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625</Words>
  <Characters>3944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4560</CharactersWithSpaces>
  <SharedDoc>false</SharedDoc>
  <HLinks>
    <vt:vector size="24" baseType="variant">
      <vt:variant>
        <vt:i4>3670137</vt:i4>
      </vt:variant>
      <vt:variant>
        <vt:i4>0</vt:i4>
      </vt:variant>
      <vt:variant>
        <vt:i4>0</vt:i4>
      </vt:variant>
      <vt:variant>
        <vt:i4>5</vt:i4>
      </vt:variant>
      <vt:variant>
        <vt:lpwstr>http://www.mhp.com/</vt:lpwstr>
      </vt:variant>
      <vt:variant>
        <vt:lpwstr/>
      </vt:variant>
      <vt:variant>
        <vt:i4>3997746</vt:i4>
      </vt:variant>
      <vt:variant>
        <vt:i4>6</vt:i4>
      </vt:variant>
      <vt:variant>
        <vt:i4>0</vt:i4>
      </vt:variant>
      <vt:variant>
        <vt:i4>5</vt:i4>
      </vt:variant>
      <vt:variant>
        <vt:lpwstr>https://mhpcloud.sharepoint.com/sites/TR-PRPlanner/Shared Documents/General/01_PR Content/News_PIs/2023/00_VORLAGE_PI/www.mhp.com/newsroom</vt:lpwstr>
      </vt:variant>
      <vt:variant>
        <vt:lpwstr/>
      </vt:variant>
      <vt:variant>
        <vt:i4>8060944</vt:i4>
      </vt:variant>
      <vt:variant>
        <vt:i4>3</vt:i4>
      </vt:variant>
      <vt:variant>
        <vt:i4>0</vt:i4>
      </vt:variant>
      <vt:variant>
        <vt:i4>5</vt:i4>
      </vt:variant>
      <vt:variant>
        <vt:lpwstr>mailto:Rebecca.Vlassakidis@mhp.com</vt:lpwstr>
      </vt:variant>
      <vt:variant>
        <vt:lpwstr/>
      </vt:variant>
      <vt:variant>
        <vt:i4>4390947</vt:i4>
      </vt:variant>
      <vt:variant>
        <vt:i4>0</vt:i4>
      </vt:variant>
      <vt:variant>
        <vt:i4>0</vt:i4>
      </vt:variant>
      <vt:variant>
        <vt:i4>5</vt:i4>
      </vt:variant>
      <vt:variant>
        <vt:lpwstr>mailto:Benjamin.Brodbeck@mhp.com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Benjamin.Brodbeck@mhp.com</dc:creator>
  <cp:keywords/>
  <dc:description/>
  <cp:lastModifiedBy>Chiara Lademann</cp:lastModifiedBy>
  <cp:revision>5</cp:revision>
  <cp:lastPrinted>2023-12-21T12:15:00Z</cp:lastPrinted>
  <dcterms:created xsi:type="dcterms:W3CDTF">2023-12-21T12:16:00Z</dcterms:created>
  <dcterms:modified xsi:type="dcterms:W3CDTF">2023-12-21T12:34:00Z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0x01010009A1EBA1111B0C469BC741441927B99E</vt:lpwstr>
  </property>
  <property fmtid="{D5CDD505-2E9C-101B-9397-08002B2CF9AE}" pid="3" name="MediaServiceImageTags">
    <vt:lpwstr/>
  </property>
</Properties>
</file>