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4FFA2E40" w:rsidR="003A3A6C" w:rsidRPr="009769E5" w:rsidRDefault="0098386C" w:rsidP="003A3A6C">
                    <w:pPr>
                      <w:rPr>
                        <w:b/>
                        <w:bCs/>
                        <w:color w:val="auto"/>
                        <w:sz w:val="36"/>
                        <w:szCs w:val="36"/>
                      </w:rPr>
                    </w:pPr>
                    <w:r>
                      <w:rPr>
                        <w:b/>
                        <w:bCs/>
                        <w:color w:val="1D1D1B" w:themeColor="text2"/>
                        <w:sz w:val="36"/>
                        <w:szCs w:val="36"/>
                      </w:rPr>
                      <w:t>„Initiative Natürlich Nabern“</w:t>
                    </w:r>
                    <w:r w:rsidR="00E16D2E">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05C8AE4B" w:rsidR="004678D6" w:rsidRPr="00BD7929" w:rsidRDefault="00275996" w:rsidP="00A271FA">
      <w:pPr>
        <w:pStyle w:val="Intro-Text"/>
      </w:pPr>
      <w:sdt>
        <w:sdtPr>
          <w:id w:val="1521048624"/>
          <w:placeholder>
            <w:docPart w:val="892A13348E1044F68F5DD6FD36E70D32"/>
          </w:placeholder>
        </w:sdtPr>
        <w:sdtEndPr/>
        <w:sdtContent>
          <w:r w:rsidR="0098386C">
            <w:t>Kirchheim unter Teck</w:t>
          </w:r>
        </w:sdtContent>
      </w:sdt>
      <w:r w:rsidR="00BD7929" w:rsidRPr="00D46F8E">
        <w:t>/</w:t>
      </w:r>
      <w:sdt>
        <w:sdtPr>
          <w:id w:val="765271979"/>
          <w:placeholder>
            <w:docPart w:val="EA0A709F1105401BB9E6B49530B4061B"/>
          </w:placeholder>
          <w:date w:fullDate="2026-07-20T00:00:00Z">
            <w:dateFormat w:val="dd.MM.yyyy"/>
            <w:lid w:val="de-DE"/>
            <w:storeMappedDataAs w:val="dateTime"/>
            <w:calendar w:val="gregorian"/>
          </w:date>
        </w:sdtPr>
        <w:sdtEndPr/>
        <w:sdtContent>
          <w:r w:rsidR="001D403C">
            <w:t>20.07.2026</w:t>
          </w:r>
        </w:sdtContent>
      </w:sdt>
      <w:r w:rsidR="00BD7929">
        <w:t xml:space="preserve"> </w:t>
      </w:r>
      <w:r w:rsidR="008E7461">
        <w:t>–</w:t>
      </w:r>
      <w:r w:rsidR="00BD7929">
        <w:t xml:space="preserve"> </w:t>
      </w:r>
      <w:r w:rsidR="00931914">
        <w:t xml:space="preserve">Mit </w:t>
      </w:r>
      <w:r w:rsidR="0098386C">
        <w:t>ihrer „Initiative Natürlich Nabern</w:t>
      </w:r>
      <w:r w:rsidR="007F6BB6">
        <w:t xml:space="preserve">“ </w:t>
      </w:r>
      <w:r w:rsidR="007B5260">
        <w:t xml:space="preserve">gehört </w:t>
      </w:r>
      <w:r w:rsidR="0098386C">
        <w:t xml:space="preserve">das </w:t>
      </w:r>
      <w:proofErr w:type="spellStart"/>
      <w:r w:rsidR="0098386C" w:rsidRPr="0098386C">
        <w:t>BürgerNetz</w:t>
      </w:r>
      <w:proofErr w:type="spellEnd"/>
      <w:r w:rsidR="0098386C" w:rsidRPr="0098386C">
        <w:t xml:space="preserve"> Nabern e.V.</w:t>
      </w:r>
      <w:r w:rsidR="0098386C">
        <w:t xml:space="preserve"> </w:t>
      </w:r>
      <w:r w:rsidR="009C41D3">
        <w:t>z</w:t>
      </w:r>
      <w:r w:rsidR="008E7461" w:rsidRPr="009769E5">
        <w:t xml:space="preserve">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98386C">
        <w:t>3</w:t>
      </w:r>
      <w:r w:rsidR="009C41D3">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initiiert und seitdem 32</w:t>
      </w:r>
      <w:r w:rsidR="001160C2">
        <w:t>0</w:t>
      </w:r>
      <w:r w:rsidR="00A271FA">
        <w:t xml:space="preserve"> herausragende Naturschutzprojekte im Südwesten mit insgesamt 78</w:t>
      </w:r>
      <w:r w:rsidR="001160C2">
        <w:t>6</w:t>
      </w:r>
      <w:r w:rsidR="00A271FA">
        <w:t xml:space="preserve">.000 Euro ausgezeichnet. </w:t>
      </w:r>
    </w:p>
    <w:p w14:paraId="609A3DE7" w14:textId="77777777" w:rsidR="001160C2" w:rsidRPr="001160C2" w:rsidRDefault="001160C2" w:rsidP="001160C2">
      <w:pPr>
        <w:pStyle w:val="Flietext"/>
      </w:pPr>
      <w:r w:rsidRPr="001160C2">
        <w:t xml:space="preserve">Unterstützt wird der jährlich stattfindende Wettbewerb für Naturschutzprojekte im Südwesten durch Edeka-Kundinnen und Kunden mit dem Kauf von Bio-Kräutertöpfen der Regionalmarke „Unsere Heimat“. Ein Teil des Erlöses fließt in einen Fördertopf, aus dem die Preisgelder für die ausgezeichneten Projekte finanziert werden. 2026 erhöht sich die Zahl der Preisträger um weitere 23 auf nunmehr 320 ausgezeichnete Projekte. Alle diesjährigen Gewinner erhalten insgesamt 55.000 Euro. Seit Beginn des Wettbewerbs wurden damit Naturschutzprojekte im Südwesten mit über 786.000 Euro gefördert. </w:t>
      </w:r>
    </w:p>
    <w:p w14:paraId="6A33BC66" w14:textId="77777777" w:rsidR="00E07037" w:rsidRDefault="00E07037" w:rsidP="00E07037">
      <w:pPr>
        <w:pStyle w:val="Flietext"/>
      </w:pPr>
    </w:p>
    <w:p w14:paraId="20D96FC9" w14:textId="4AEED81B" w:rsidR="00E07037" w:rsidRDefault="0098386C" w:rsidP="00E07037">
      <w:pPr>
        <w:pStyle w:val="Flietext"/>
      </w:pPr>
      <w:r w:rsidRPr="0098386C">
        <w:t xml:space="preserve">Die Patenschaft für das nun ausgezeichnete Projekt übernimmt Edeka Grauert in Kirchheim unter Teck-Nabern. Die Kaufleute Melanie und Pascal Grauert übergaben gemeinsam mit Michaela Meyer, Geschäftsbereichsleitung Nachhaltigkeit Edeka Südwest, </w:t>
      </w:r>
      <w:r w:rsidR="007136EE">
        <w:t xml:space="preserve">sowie </w:t>
      </w:r>
      <w:r w:rsidR="007136EE" w:rsidRPr="007136EE">
        <w:t>Claus-Peter Hutter</w:t>
      </w:r>
      <w:r w:rsidR="007136EE">
        <w:t xml:space="preserve">, </w:t>
      </w:r>
      <w:r w:rsidR="004C65D7">
        <w:t>Ehrenp</w:t>
      </w:r>
      <w:r w:rsidR="007136EE">
        <w:t xml:space="preserve">räsident der Stiftung </w:t>
      </w:r>
      <w:proofErr w:type="spellStart"/>
      <w:r w:rsidR="007136EE">
        <w:t>NatureLife</w:t>
      </w:r>
      <w:proofErr w:type="spellEnd"/>
      <w:r w:rsidR="00413930">
        <w:t>-International</w:t>
      </w:r>
      <w:r w:rsidR="007136EE">
        <w:t xml:space="preserve">, </w:t>
      </w:r>
      <w:r w:rsidRPr="0098386C">
        <w:t>den symbolischen Spendenscheck an die Projektleitung Thomas Doll. „Der Schutz natürlicher Ressourcen und der biologischen Vielfalt ist eine wichtige Voraussetzung für eine langfristig stabile Lebensmittelversorgung – auch in unserer Region“, erläuterten die Kaufleute.</w:t>
      </w:r>
      <w:r w:rsidR="00AB10B5" w:rsidRPr="00D46F8E">
        <w:rPr>
          <w:color w:val="auto"/>
        </w:rPr>
        <w:t xml:space="preserve"> </w:t>
      </w:r>
      <w:r w:rsidR="005C3E4B">
        <w:t>Michaela Meyer</w:t>
      </w:r>
      <w:r w:rsidR="00AB10B5">
        <w:t xml:space="preserve"> erklärte</w:t>
      </w:r>
      <w:r w:rsidR="008A27F5">
        <w:t xml:space="preserve">: „Mit dem Wettbewerb </w:t>
      </w:r>
      <w:r w:rsidR="008A27F5">
        <w:lastRenderedPageBreak/>
        <w:t>fördern wir gezielt Projekte vor Ort, die Lebensräume erhalten und weiterentwickeln.</w:t>
      </w:r>
      <w:r>
        <w:t xml:space="preserve"> </w:t>
      </w:r>
      <w:r w:rsidR="008A27F5">
        <w:t xml:space="preserve">Gleichzeitig machen wir Engagement sichtbar und unterstützen Initiativen, die konkrete Beiträge zum Naturschutz leisten.“ </w:t>
      </w:r>
      <w:r w:rsidR="00E07037">
        <w:t xml:space="preserve">Die Stiftung </w:t>
      </w:r>
      <w:proofErr w:type="spellStart"/>
      <w:r w:rsidR="00E07037">
        <w:t>NatureLife</w:t>
      </w:r>
      <w:proofErr w:type="spellEnd"/>
      <w:r w:rsidR="00E07037">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6D305F96" w14:textId="5B836013" w:rsidR="00C92479" w:rsidRDefault="0098386C" w:rsidP="0098386C">
      <w:pPr>
        <w:pStyle w:val="Zusatzinformation-berschrift"/>
        <w:rPr>
          <w:rFonts w:eastAsia="Times New Roman"/>
          <w:b w:val="0"/>
          <w:bCs w:val="0"/>
          <w:color w:val="000000"/>
        </w:rPr>
      </w:pPr>
      <w:r w:rsidRPr="0098386C">
        <w:rPr>
          <w:rFonts w:eastAsia="Times New Roman"/>
          <w:b w:val="0"/>
          <w:bCs w:val="0"/>
          <w:color w:val="000000"/>
        </w:rPr>
        <w:t xml:space="preserve">Ein wichtiger Beitrag hierzu ist das Naturschutzprojekt „Initiative Natürlich Nabern“ des </w:t>
      </w:r>
      <w:proofErr w:type="spellStart"/>
      <w:r w:rsidRPr="0098386C">
        <w:rPr>
          <w:rFonts w:eastAsia="Times New Roman"/>
          <w:b w:val="0"/>
          <w:bCs w:val="0"/>
          <w:color w:val="000000"/>
        </w:rPr>
        <w:t>BürgerNetz</w:t>
      </w:r>
      <w:proofErr w:type="spellEnd"/>
      <w:r w:rsidRPr="0098386C">
        <w:rPr>
          <w:rFonts w:eastAsia="Times New Roman"/>
          <w:b w:val="0"/>
          <w:bCs w:val="0"/>
          <w:color w:val="000000"/>
        </w:rPr>
        <w:t xml:space="preserve"> Nabern e.V. – Team Natürlich Nabern.</w:t>
      </w:r>
      <w:r>
        <w:rPr>
          <w:rFonts w:eastAsia="Times New Roman"/>
          <w:b w:val="0"/>
          <w:bCs w:val="0"/>
          <w:color w:val="000000"/>
        </w:rPr>
        <w:t xml:space="preserve"> </w:t>
      </w:r>
      <w:r w:rsidRPr="0098386C">
        <w:rPr>
          <w:rFonts w:eastAsia="Times New Roman"/>
          <w:b w:val="0"/>
          <w:bCs w:val="0"/>
          <w:color w:val="000000"/>
        </w:rPr>
        <w:t xml:space="preserve">Ziel der Initiative ist eine gemeinschaftlich von Bürgerinnen und Bürgern jeden Alters gestaltete, ausgewogene und konfliktarme Freizeitnutzung der örtlichen Natur sowie aktive Beiträge zum Schutz und zur Verbesserung der natürlichen Lebensräume in Nabern. Motor des Projekts ist die ständige Arbeitsgruppe „Team Natürlich Nabern“, die auf Grundlage des </w:t>
      </w:r>
      <w:r>
        <w:rPr>
          <w:rFonts w:eastAsia="Times New Roman"/>
          <w:b w:val="0"/>
          <w:bCs w:val="0"/>
          <w:color w:val="000000"/>
        </w:rPr>
        <w:t>im März 2023</w:t>
      </w:r>
      <w:r w:rsidRPr="0098386C">
        <w:rPr>
          <w:rFonts w:eastAsia="Times New Roman"/>
          <w:b w:val="0"/>
          <w:bCs w:val="0"/>
          <w:color w:val="000000"/>
        </w:rPr>
        <w:t xml:space="preserve"> entwickelten Konzepts Einzelprojekte plant, koordiniert und umsetzt. Dabei werden die Einwohnerinnen und Einwohner, der Ortschaftsrat, die Verwaltung sowie Naturschutzverbände eng eingebunden.</w:t>
      </w:r>
      <w:r>
        <w:rPr>
          <w:rFonts w:eastAsia="Times New Roman"/>
          <w:b w:val="0"/>
          <w:bCs w:val="0"/>
          <w:color w:val="000000"/>
        </w:rPr>
        <w:t xml:space="preserve"> </w:t>
      </w:r>
      <w:r w:rsidRPr="0098386C">
        <w:rPr>
          <w:rFonts w:eastAsia="Times New Roman"/>
          <w:b w:val="0"/>
          <w:bCs w:val="0"/>
          <w:color w:val="000000"/>
        </w:rPr>
        <w:t>Besonderer Wert wird auf die Einbindung von Kindern gelegt. Neben vielfältigen Mitmachangeboten gibt es gezielte naturpädagogische Projekte, die bereits im Kindergarten- und Grundschulalter das Bewusstsein für Umwelt- und Naturschutz stärken. Zu den wichtigsten Einzelprojekten zählen die Ausbringung und Betreuung von Nisthilfen durch Vogelpatinnen und Vogelpaten, das Lehrbiotop am Bildungshaus Nabern zur Förderung der Naturpädagogik und Artenvielfalt im Ort sowie die Aufwertung der örtlichen Streuobstwiesen im Rahmen des Streuobstwiesen</w:t>
      </w:r>
      <w:r>
        <w:rPr>
          <w:rFonts w:eastAsia="Times New Roman"/>
          <w:b w:val="0"/>
          <w:bCs w:val="0"/>
          <w:color w:val="000000"/>
        </w:rPr>
        <w:t>-</w:t>
      </w:r>
      <w:r w:rsidRPr="0098386C">
        <w:rPr>
          <w:rFonts w:eastAsia="Times New Roman"/>
          <w:b w:val="0"/>
          <w:bCs w:val="0"/>
          <w:color w:val="000000"/>
        </w:rPr>
        <w:t>Konzepts Nabern.</w:t>
      </w:r>
      <w:r>
        <w:rPr>
          <w:rFonts w:eastAsia="Times New Roman"/>
          <w:b w:val="0"/>
          <w:bCs w:val="0"/>
          <w:color w:val="000000"/>
        </w:rPr>
        <w:t xml:space="preserve"> </w:t>
      </w:r>
      <w:r w:rsidRPr="0098386C">
        <w:rPr>
          <w:rFonts w:eastAsia="Times New Roman"/>
          <w:b w:val="0"/>
          <w:bCs w:val="0"/>
          <w:color w:val="000000"/>
        </w:rPr>
        <w:t>Für dieses herausragende bürgerschaftliche Engagement wurde die Initiative im Rahmen des Wettbewerbs zu „Unsere Heimat“ mit einem Preisgeld von 3.000 Euro ausgezeichnet.</w:t>
      </w:r>
    </w:p>
    <w:p w14:paraId="43C7A86A" w14:textId="77777777" w:rsidR="007F6BB6" w:rsidRDefault="007F6BB6" w:rsidP="007F6BB6">
      <w:pPr>
        <w:pStyle w:val="Zusatzinformation-berschrift"/>
      </w:pPr>
    </w:p>
    <w:p w14:paraId="0EC7BCBA" w14:textId="759195E5" w:rsidR="00EF79AA" w:rsidRPr="00EF79AA" w:rsidRDefault="00275996"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5EA7E991" w:rsidR="0043781B" w:rsidRPr="006D08E3" w:rsidRDefault="00C57291" w:rsidP="00C57291">
      <w:pPr>
        <w:pStyle w:val="Zusatzinformation-Text"/>
      </w:pPr>
      <w:r w:rsidRPr="00C57291">
        <w:t xml:space="preserve">Edeka </w:t>
      </w:r>
      <w:r w:rsidR="00AB579C" w:rsidRPr="00AB579C">
        <w:t>Südwest mit Sitz in Offenburg ist eine von s</w:t>
      </w:r>
      <w:r w:rsidR="00F6158D">
        <w:t>echs</w:t>
      </w:r>
      <w:r w:rsidR="00AB579C" w:rsidRPr="00AB579C">
        <w:t xml:space="preserve"> Edeka-Regionalgesellschaften in Deutschland und erzielte im Jahr 2025 einen Verbund-Einzelhandelsumsatz von 11 Milliarden Euro. Mit rund 1.100 </w:t>
      </w:r>
      <w:r w:rsidR="00AB579C" w:rsidRPr="00AB579C">
        <w:lastRenderedPageBreak/>
        <w:t xml:space="preserve">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6329" w14:textId="77777777" w:rsidR="00275996" w:rsidRDefault="00275996" w:rsidP="000B64B7">
      <w:r>
        <w:separator/>
      </w:r>
    </w:p>
  </w:endnote>
  <w:endnote w:type="continuationSeparator" w:id="0">
    <w:p w14:paraId="31304EF0" w14:textId="77777777" w:rsidR="00275996" w:rsidRDefault="00275996"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5C6A" w14:textId="77777777" w:rsidR="00275996" w:rsidRDefault="00275996" w:rsidP="000B64B7">
      <w:r>
        <w:separator/>
      </w:r>
    </w:p>
  </w:footnote>
  <w:footnote w:type="continuationSeparator" w:id="0">
    <w:p w14:paraId="5788CAE7" w14:textId="77777777" w:rsidR="00275996" w:rsidRDefault="00275996"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BC"/>
    <w:rsid w:val="0003575C"/>
    <w:rsid w:val="000401C5"/>
    <w:rsid w:val="00061F34"/>
    <w:rsid w:val="00070E9A"/>
    <w:rsid w:val="000725B1"/>
    <w:rsid w:val="000731B9"/>
    <w:rsid w:val="00073ACF"/>
    <w:rsid w:val="0007721D"/>
    <w:rsid w:val="00084B3A"/>
    <w:rsid w:val="000B64B7"/>
    <w:rsid w:val="000B64CC"/>
    <w:rsid w:val="000C215F"/>
    <w:rsid w:val="000E053B"/>
    <w:rsid w:val="00113B8C"/>
    <w:rsid w:val="001160C2"/>
    <w:rsid w:val="001421D4"/>
    <w:rsid w:val="001478A3"/>
    <w:rsid w:val="00154F99"/>
    <w:rsid w:val="00156240"/>
    <w:rsid w:val="001762B1"/>
    <w:rsid w:val="001A08AA"/>
    <w:rsid w:val="001A1F1B"/>
    <w:rsid w:val="001A6559"/>
    <w:rsid w:val="001A7E1B"/>
    <w:rsid w:val="001C2478"/>
    <w:rsid w:val="001D403C"/>
    <w:rsid w:val="001D4BAC"/>
    <w:rsid w:val="001D61AF"/>
    <w:rsid w:val="001D75E7"/>
    <w:rsid w:val="001E47DB"/>
    <w:rsid w:val="0020280C"/>
    <w:rsid w:val="00203058"/>
    <w:rsid w:val="00203E84"/>
    <w:rsid w:val="002127BF"/>
    <w:rsid w:val="002131CF"/>
    <w:rsid w:val="002256EC"/>
    <w:rsid w:val="00233953"/>
    <w:rsid w:val="00242755"/>
    <w:rsid w:val="0025219C"/>
    <w:rsid w:val="002601D7"/>
    <w:rsid w:val="00267EDA"/>
    <w:rsid w:val="00275996"/>
    <w:rsid w:val="00290815"/>
    <w:rsid w:val="002B1C64"/>
    <w:rsid w:val="002F1C37"/>
    <w:rsid w:val="002F5C97"/>
    <w:rsid w:val="003002C0"/>
    <w:rsid w:val="0031142D"/>
    <w:rsid w:val="00315D43"/>
    <w:rsid w:val="0031669E"/>
    <w:rsid w:val="00327953"/>
    <w:rsid w:val="00385187"/>
    <w:rsid w:val="00390B43"/>
    <w:rsid w:val="0039212F"/>
    <w:rsid w:val="003A3A6C"/>
    <w:rsid w:val="003D421D"/>
    <w:rsid w:val="003E5CD2"/>
    <w:rsid w:val="004010CB"/>
    <w:rsid w:val="00413930"/>
    <w:rsid w:val="00415A82"/>
    <w:rsid w:val="004255A3"/>
    <w:rsid w:val="004263CA"/>
    <w:rsid w:val="0043781B"/>
    <w:rsid w:val="00444566"/>
    <w:rsid w:val="00456265"/>
    <w:rsid w:val="00465EE8"/>
    <w:rsid w:val="004678D6"/>
    <w:rsid w:val="0047452C"/>
    <w:rsid w:val="00474F05"/>
    <w:rsid w:val="00496E93"/>
    <w:rsid w:val="004A487F"/>
    <w:rsid w:val="004B215F"/>
    <w:rsid w:val="004B28AC"/>
    <w:rsid w:val="004C65D7"/>
    <w:rsid w:val="00503BFF"/>
    <w:rsid w:val="00513DF7"/>
    <w:rsid w:val="0051636A"/>
    <w:rsid w:val="00517583"/>
    <w:rsid w:val="00535B60"/>
    <w:rsid w:val="00541AB1"/>
    <w:rsid w:val="005436FD"/>
    <w:rsid w:val="005526ED"/>
    <w:rsid w:val="005528EB"/>
    <w:rsid w:val="00577DCD"/>
    <w:rsid w:val="005874AA"/>
    <w:rsid w:val="005A42DC"/>
    <w:rsid w:val="005B473E"/>
    <w:rsid w:val="005C27B7"/>
    <w:rsid w:val="005C29F6"/>
    <w:rsid w:val="005C3E4B"/>
    <w:rsid w:val="005C708D"/>
    <w:rsid w:val="005D4AD0"/>
    <w:rsid w:val="005E3F29"/>
    <w:rsid w:val="005E4041"/>
    <w:rsid w:val="005F2B0A"/>
    <w:rsid w:val="00604B26"/>
    <w:rsid w:val="00606C95"/>
    <w:rsid w:val="00622BB2"/>
    <w:rsid w:val="006375A2"/>
    <w:rsid w:val="00655B4E"/>
    <w:rsid w:val="006635F6"/>
    <w:rsid w:val="006845CE"/>
    <w:rsid w:val="00684B18"/>
    <w:rsid w:val="006963C2"/>
    <w:rsid w:val="00696A21"/>
    <w:rsid w:val="006B2255"/>
    <w:rsid w:val="006B374F"/>
    <w:rsid w:val="006B614E"/>
    <w:rsid w:val="006D08E3"/>
    <w:rsid w:val="006D6764"/>
    <w:rsid w:val="006F118C"/>
    <w:rsid w:val="006F2167"/>
    <w:rsid w:val="006F69E8"/>
    <w:rsid w:val="00707356"/>
    <w:rsid w:val="00710444"/>
    <w:rsid w:val="007136EE"/>
    <w:rsid w:val="00727600"/>
    <w:rsid w:val="00752FB9"/>
    <w:rsid w:val="00765C93"/>
    <w:rsid w:val="007732A2"/>
    <w:rsid w:val="00797DFD"/>
    <w:rsid w:val="007A5A6B"/>
    <w:rsid w:val="007A5FAE"/>
    <w:rsid w:val="007B5260"/>
    <w:rsid w:val="007C3B66"/>
    <w:rsid w:val="007D3E2C"/>
    <w:rsid w:val="007F1B90"/>
    <w:rsid w:val="007F6BB6"/>
    <w:rsid w:val="00810F9E"/>
    <w:rsid w:val="0081260D"/>
    <w:rsid w:val="00813A79"/>
    <w:rsid w:val="00813A8E"/>
    <w:rsid w:val="00815270"/>
    <w:rsid w:val="008369E1"/>
    <w:rsid w:val="008409C1"/>
    <w:rsid w:val="00840C91"/>
    <w:rsid w:val="008415D2"/>
    <w:rsid w:val="00841822"/>
    <w:rsid w:val="0084375C"/>
    <w:rsid w:val="008466EF"/>
    <w:rsid w:val="0085383C"/>
    <w:rsid w:val="00865A58"/>
    <w:rsid w:val="00880966"/>
    <w:rsid w:val="008A27F5"/>
    <w:rsid w:val="008B54D2"/>
    <w:rsid w:val="008C1902"/>
    <w:rsid w:val="008C2F79"/>
    <w:rsid w:val="008E284B"/>
    <w:rsid w:val="008E2F1B"/>
    <w:rsid w:val="008E7461"/>
    <w:rsid w:val="008F3DF2"/>
    <w:rsid w:val="00903E04"/>
    <w:rsid w:val="00911B5C"/>
    <w:rsid w:val="00931914"/>
    <w:rsid w:val="009479C9"/>
    <w:rsid w:val="009731F1"/>
    <w:rsid w:val="00973546"/>
    <w:rsid w:val="00976241"/>
    <w:rsid w:val="009769E5"/>
    <w:rsid w:val="00980227"/>
    <w:rsid w:val="00982C97"/>
    <w:rsid w:val="0098386C"/>
    <w:rsid w:val="00983DF6"/>
    <w:rsid w:val="009B3C9B"/>
    <w:rsid w:val="009B5072"/>
    <w:rsid w:val="009C17EE"/>
    <w:rsid w:val="009C41D3"/>
    <w:rsid w:val="009D4054"/>
    <w:rsid w:val="00A14E43"/>
    <w:rsid w:val="00A15F62"/>
    <w:rsid w:val="00A22875"/>
    <w:rsid w:val="00A271FA"/>
    <w:rsid w:val="00A534E9"/>
    <w:rsid w:val="00A60E51"/>
    <w:rsid w:val="00AA4252"/>
    <w:rsid w:val="00AB10B5"/>
    <w:rsid w:val="00AB579C"/>
    <w:rsid w:val="00AE4D51"/>
    <w:rsid w:val="00AF62E4"/>
    <w:rsid w:val="00B0619B"/>
    <w:rsid w:val="00B07C30"/>
    <w:rsid w:val="00B10C1A"/>
    <w:rsid w:val="00B202BB"/>
    <w:rsid w:val="00B31928"/>
    <w:rsid w:val="00B44DE9"/>
    <w:rsid w:val="00B71467"/>
    <w:rsid w:val="00B8553A"/>
    <w:rsid w:val="00B97F8F"/>
    <w:rsid w:val="00BD2F2F"/>
    <w:rsid w:val="00BD7929"/>
    <w:rsid w:val="00BE785A"/>
    <w:rsid w:val="00BF33AE"/>
    <w:rsid w:val="00C040CF"/>
    <w:rsid w:val="00C44B3E"/>
    <w:rsid w:val="00C569AA"/>
    <w:rsid w:val="00C57291"/>
    <w:rsid w:val="00C600CE"/>
    <w:rsid w:val="00C76D49"/>
    <w:rsid w:val="00C92479"/>
    <w:rsid w:val="00CA2303"/>
    <w:rsid w:val="00CA59F6"/>
    <w:rsid w:val="00CE0998"/>
    <w:rsid w:val="00CE24C3"/>
    <w:rsid w:val="00CE3066"/>
    <w:rsid w:val="00CF4BE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16D2E"/>
    <w:rsid w:val="00E2450A"/>
    <w:rsid w:val="00E30C1E"/>
    <w:rsid w:val="00E41886"/>
    <w:rsid w:val="00E57444"/>
    <w:rsid w:val="00E60C7E"/>
    <w:rsid w:val="00E652FF"/>
    <w:rsid w:val="00E82134"/>
    <w:rsid w:val="00E87EB6"/>
    <w:rsid w:val="00EA7CAC"/>
    <w:rsid w:val="00EB51D9"/>
    <w:rsid w:val="00EF5A4E"/>
    <w:rsid w:val="00EF79AA"/>
    <w:rsid w:val="00F059ED"/>
    <w:rsid w:val="00F243BE"/>
    <w:rsid w:val="00F40039"/>
    <w:rsid w:val="00F40112"/>
    <w:rsid w:val="00F46091"/>
    <w:rsid w:val="00F6158D"/>
    <w:rsid w:val="00F61724"/>
    <w:rsid w:val="00F65F18"/>
    <w:rsid w:val="00F83F9E"/>
    <w:rsid w:val="00F92447"/>
    <w:rsid w:val="00F9649D"/>
    <w:rsid w:val="00FA56F6"/>
    <w:rsid w:val="00FA5E38"/>
    <w:rsid w:val="00FC6BF7"/>
    <w:rsid w:val="00FC78A2"/>
    <w:rsid w:val="00FE5390"/>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137C"/>
    <w:rsid w:val="000B64CC"/>
    <w:rsid w:val="000C215F"/>
    <w:rsid w:val="0010003B"/>
    <w:rsid w:val="00113B8C"/>
    <w:rsid w:val="00141AEF"/>
    <w:rsid w:val="001749CB"/>
    <w:rsid w:val="00225978"/>
    <w:rsid w:val="00260476"/>
    <w:rsid w:val="00290815"/>
    <w:rsid w:val="0031669E"/>
    <w:rsid w:val="00496E93"/>
    <w:rsid w:val="004A4E33"/>
    <w:rsid w:val="004B215F"/>
    <w:rsid w:val="00577DCD"/>
    <w:rsid w:val="005A5B80"/>
    <w:rsid w:val="005C29F6"/>
    <w:rsid w:val="005D4AD0"/>
    <w:rsid w:val="00600658"/>
    <w:rsid w:val="00622BB2"/>
    <w:rsid w:val="006375A2"/>
    <w:rsid w:val="006635F6"/>
    <w:rsid w:val="006B2255"/>
    <w:rsid w:val="006B614E"/>
    <w:rsid w:val="006D6764"/>
    <w:rsid w:val="007614BC"/>
    <w:rsid w:val="00813A79"/>
    <w:rsid w:val="008369E1"/>
    <w:rsid w:val="008415D2"/>
    <w:rsid w:val="00851F90"/>
    <w:rsid w:val="00856479"/>
    <w:rsid w:val="008F3DF2"/>
    <w:rsid w:val="009368DE"/>
    <w:rsid w:val="00976241"/>
    <w:rsid w:val="00982C97"/>
    <w:rsid w:val="00983DF6"/>
    <w:rsid w:val="00990F7D"/>
    <w:rsid w:val="009C17EE"/>
    <w:rsid w:val="00A647BE"/>
    <w:rsid w:val="00A95A93"/>
    <w:rsid w:val="00AB79AC"/>
    <w:rsid w:val="00AD6FB3"/>
    <w:rsid w:val="00B10C1A"/>
    <w:rsid w:val="00BB036E"/>
    <w:rsid w:val="00BD50D6"/>
    <w:rsid w:val="00C040CF"/>
    <w:rsid w:val="00E81082"/>
    <w:rsid w:val="00E86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cp:lastPrinted>2026-07-20T08:52:00Z</cp:lastPrinted>
  <dcterms:created xsi:type="dcterms:W3CDTF">2026-07-10T07:26:00Z</dcterms:created>
  <dcterms:modified xsi:type="dcterms:W3CDTF">2026-07-20T08:53:00Z</dcterms:modified>
</cp:coreProperties>
</file>