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F3167" w14:textId="38C13696" w:rsidR="00873C89" w:rsidRPr="002863C9" w:rsidRDefault="00695F6F" w:rsidP="001719FE">
      <w:pPr>
        <w:pStyle w:val="berschrift2"/>
        <w:spacing w:line="276" w:lineRule="auto"/>
        <w:jc w:val="both"/>
        <w:rPr>
          <w:rFonts w:ascii="Calibri" w:hAnsi="Calibri" w:cs="Calibri"/>
          <w:sz w:val="23"/>
          <w:szCs w:val="23"/>
          <w:u w:val="none"/>
        </w:rPr>
      </w:pPr>
      <w:r>
        <w:rPr>
          <w:rFonts w:ascii="Calibri" w:hAnsi="Calibri" w:cs="Calibri"/>
          <w:noProof/>
          <w:sz w:val="23"/>
          <w:szCs w:val="23"/>
          <w:u w:val="none"/>
        </w:rPr>
        <w:drawing>
          <wp:anchor distT="0" distB="0" distL="114300" distR="114300" simplePos="0" relativeHeight="251659264" behindDoc="0" locked="0" layoutInCell="1" allowOverlap="1" wp14:anchorId="388D4C85" wp14:editId="33F43C8E">
            <wp:simplePos x="0" y="0"/>
            <wp:positionH relativeFrom="column">
              <wp:posOffset>-19685</wp:posOffset>
            </wp:positionH>
            <wp:positionV relativeFrom="paragraph">
              <wp:posOffset>-502920</wp:posOffset>
            </wp:positionV>
            <wp:extent cx="2367280" cy="717550"/>
            <wp:effectExtent l="0" t="0" r="0" b="0"/>
            <wp:wrapTight wrapText="bothSides">
              <wp:wrapPolygon edited="0">
                <wp:start x="0" y="0"/>
                <wp:lineTo x="0" y="20644"/>
                <wp:lineTo x="21322" y="20644"/>
                <wp:lineTo x="21322" y="0"/>
                <wp:lineTo x="0" y="0"/>
              </wp:wrapPolygon>
            </wp:wrapTight>
            <wp:docPr id="2" name="Bild 2" descr="Montane Logo_Core_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e Logo_Core_wh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67280" cy="717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448F">
        <w:rPr>
          <w:rFonts w:ascii="Calibri" w:hAnsi="Calibri" w:cs="Calibri"/>
          <w:sz w:val="23"/>
          <w:szCs w:val="23"/>
          <w:u w:val="none"/>
        </w:rPr>
        <w:t xml:space="preserve"> </w:t>
      </w:r>
    </w:p>
    <w:p w14:paraId="1016F48B" w14:textId="77777777" w:rsidR="00A52587" w:rsidRPr="00A63096" w:rsidRDefault="00A52587" w:rsidP="001719FE">
      <w:pPr>
        <w:pStyle w:val="berschrift2"/>
        <w:spacing w:line="276" w:lineRule="auto"/>
        <w:jc w:val="both"/>
        <w:rPr>
          <w:rFonts w:ascii="Neo Sans Pro" w:hAnsi="Neo Sans Pro" w:cs="Calibri"/>
          <w:sz w:val="23"/>
          <w:szCs w:val="23"/>
        </w:rPr>
      </w:pPr>
      <w:r w:rsidRPr="00A63096">
        <w:rPr>
          <w:rFonts w:ascii="Neo Sans Pro" w:hAnsi="Neo Sans Pro" w:cs="Calibri"/>
          <w:sz w:val="23"/>
          <w:szCs w:val="23"/>
        </w:rPr>
        <w:t>Pressem</w:t>
      </w:r>
      <w:r w:rsidR="00873C89" w:rsidRPr="00A63096">
        <w:rPr>
          <w:rFonts w:ascii="Neo Sans Pro" w:hAnsi="Neo Sans Pro" w:cs="Calibri"/>
          <w:sz w:val="23"/>
          <w:szCs w:val="23"/>
        </w:rPr>
        <w:t>itteil</w:t>
      </w:r>
      <w:r w:rsidRPr="00A63096">
        <w:rPr>
          <w:rFonts w:ascii="Neo Sans Pro" w:hAnsi="Neo Sans Pro" w:cs="Calibri"/>
          <w:sz w:val="23"/>
          <w:szCs w:val="23"/>
        </w:rPr>
        <w:t xml:space="preserve">ung </w:t>
      </w:r>
      <w:r w:rsidR="009208C6" w:rsidRPr="00A63096">
        <w:rPr>
          <w:rFonts w:ascii="Neo Sans Pro" w:hAnsi="Neo Sans Pro" w:cs="Calibri"/>
          <w:sz w:val="23"/>
          <w:szCs w:val="23"/>
        </w:rPr>
        <w:t>MONTANE</w:t>
      </w:r>
    </w:p>
    <w:p w14:paraId="1769CA0F" w14:textId="77777777" w:rsidR="0057683C" w:rsidRPr="00A63096" w:rsidRDefault="0057683C" w:rsidP="001719FE">
      <w:pPr>
        <w:spacing w:line="276" w:lineRule="auto"/>
        <w:jc w:val="both"/>
        <w:rPr>
          <w:rFonts w:ascii="Neo Sans Pro" w:eastAsia="Calibri" w:hAnsi="Neo Sans Pro" w:cs="Calibri"/>
          <w:sz w:val="23"/>
          <w:szCs w:val="23"/>
          <w:lang w:eastAsia="en-US"/>
        </w:rPr>
      </w:pPr>
    </w:p>
    <w:p w14:paraId="0AB86726" w14:textId="17AB5303" w:rsidR="0057683C" w:rsidRPr="00A63096" w:rsidRDefault="00DD6766" w:rsidP="001719FE">
      <w:pPr>
        <w:spacing w:line="276" w:lineRule="auto"/>
        <w:jc w:val="both"/>
        <w:rPr>
          <w:rFonts w:ascii="Neo Sans Pro" w:eastAsia="Calibri" w:hAnsi="Neo Sans Pro" w:cs="Calibri"/>
          <w:sz w:val="23"/>
          <w:szCs w:val="23"/>
          <w:lang w:eastAsia="en-US"/>
        </w:rPr>
      </w:pPr>
      <w:r w:rsidRPr="00A63096">
        <w:rPr>
          <w:rFonts w:ascii="Neo Sans Pro" w:eastAsia="Calibri" w:hAnsi="Neo Sans Pro" w:cs="Calibri"/>
          <w:sz w:val="23"/>
          <w:szCs w:val="23"/>
          <w:lang w:eastAsia="en-US"/>
        </w:rPr>
        <w:t>Ashington, Northumberland, UK</w:t>
      </w:r>
      <w:r w:rsidR="0057683C" w:rsidRPr="00A63096">
        <w:rPr>
          <w:rFonts w:ascii="Neo Sans Pro" w:eastAsia="Calibri" w:hAnsi="Neo Sans Pro" w:cs="Calibri"/>
          <w:sz w:val="23"/>
          <w:szCs w:val="23"/>
          <w:lang w:eastAsia="en-US"/>
        </w:rPr>
        <w:t xml:space="preserve">, </w:t>
      </w:r>
      <w:r w:rsidR="00EC0FAB">
        <w:rPr>
          <w:rFonts w:ascii="Neo Sans Pro" w:eastAsia="Calibri" w:hAnsi="Neo Sans Pro" w:cs="Calibri"/>
          <w:sz w:val="23"/>
          <w:szCs w:val="23"/>
          <w:lang w:eastAsia="en-US"/>
        </w:rPr>
        <w:t>Januar 2022</w:t>
      </w:r>
    </w:p>
    <w:p w14:paraId="5A3A5414" w14:textId="77777777" w:rsidR="0057683C" w:rsidRPr="00A63096" w:rsidRDefault="0057683C" w:rsidP="001719FE">
      <w:pPr>
        <w:spacing w:line="276" w:lineRule="auto"/>
        <w:jc w:val="both"/>
        <w:rPr>
          <w:rFonts w:ascii="Neo Sans Pro" w:eastAsia="Calibri" w:hAnsi="Neo Sans Pro" w:cs="Calibri"/>
          <w:sz w:val="23"/>
          <w:szCs w:val="23"/>
          <w:lang w:eastAsia="en-US"/>
        </w:rPr>
      </w:pPr>
    </w:p>
    <w:p w14:paraId="51134DAC" w14:textId="2D2170A0" w:rsidR="00CF7569" w:rsidRPr="00A63096" w:rsidRDefault="00CF7569" w:rsidP="001719FE">
      <w:pPr>
        <w:pStyle w:val="NurText"/>
        <w:jc w:val="both"/>
        <w:rPr>
          <w:rFonts w:ascii="Neo Sans Pro" w:hAnsi="Neo Sans Pro"/>
        </w:rPr>
      </w:pPr>
    </w:p>
    <w:p w14:paraId="65BFEE18" w14:textId="02EB0FF7" w:rsidR="00EC0FAB" w:rsidRPr="00695F6F" w:rsidRDefault="00EC0FAB" w:rsidP="00695F6F">
      <w:pPr>
        <w:spacing w:line="276" w:lineRule="auto"/>
        <w:rPr>
          <w:rFonts w:ascii="Neo Sans Pro" w:eastAsia="Calibri" w:hAnsi="Neo Sans Pro" w:cs="Calibri"/>
          <w:b/>
          <w:bCs/>
          <w:sz w:val="28"/>
          <w:szCs w:val="28"/>
          <w:lang w:eastAsia="en-US"/>
        </w:rPr>
      </w:pPr>
      <w:r w:rsidRPr="00695F6F">
        <w:rPr>
          <w:rFonts w:ascii="Neo Sans Pro" w:eastAsia="Calibri" w:hAnsi="Neo Sans Pro" w:cs="Calibri"/>
          <w:b/>
          <w:bCs/>
          <w:sz w:val="28"/>
          <w:szCs w:val="28"/>
          <w:lang w:eastAsia="en-US"/>
        </w:rPr>
        <w:t xml:space="preserve">Montane </w:t>
      </w:r>
      <w:r w:rsidR="00695F6F" w:rsidRPr="00695F6F">
        <w:rPr>
          <w:rFonts w:ascii="Neo Sans Pro" w:eastAsia="Calibri" w:hAnsi="Neo Sans Pro" w:cs="Calibri"/>
          <w:b/>
          <w:bCs/>
          <w:sz w:val="28"/>
          <w:szCs w:val="28"/>
          <w:lang w:eastAsia="en-US"/>
        </w:rPr>
        <w:t xml:space="preserve">ist Hauptsponsor des </w:t>
      </w:r>
      <w:r w:rsidRPr="00695F6F">
        <w:rPr>
          <w:rFonts w:ascii="Neo Sans Pro" w:eastAsia="Calibri" w:hAnsi="Neo Sans Pro" w:cs="Calibri"/>
          <w:b/>
          <w:bCs/>
          <w:sz w:val="28"/>
          <w:szCs w:val="28"/>
          <w:lang w:eastAsia="en-US"/>
        </w:rPr>
        <w:t xml:space="preserve"> </w:t>
      </w:r>
      <w:r w:rsidR="00D34B63" w:rsidRPr="00695F6F">
        <w:rPr>
          <w:rFonts w:ascii="Neo Sans Pro" w:eastAsia="Calibri" w:hAnsi="Neo Sans Pro" w:cs="Calibri"/>
          <w:b/>
          <w:bCs/>
          <w:sz w:val="28"/>
          <w:szCs w:val="28"/>
          <w:lang w:eastAsia="en-US"/>
        </w:rPr>
        <w:t>Lappland</w:t>
      </w:r>
      <w:r w:rsidRPr="00695F6F">
        <w:rPr>
          <w:rFonts w:ascii="Neo Sans Pro" w:eastAsia="Calibri" w:hAnsi="Neo Sans Pro" w:cs="Calibri"/>
          <w:b/>
          <w:bCs/>
          <w:sz w:val="28"/>
          <w:szCs w:val="28"/>
          <w:lang w:eastAsia="en-US"/>
        </w:rPr>
        <w:t xml:space="preserve"> Arctic Ultra </w:t>
      </w:r>
    </w:p>
    <w:p w14:paraId="6FE3DB5C" w14:textId="7B675D96" w:rsidR="00695F6F" w:rsidRPr="00695F6F" w:rsidRDefault="00695F6F" w:rsidP="001719FE">
      <w:pPr>
        <w:spacing w:line="276" w:lineRule="auto"/>
        <w:jc w:val="both"/>
        <w:rPr>
          <w:rFonts w:ascii="Neo Sans Pro" w:eastAsia="Calibri" w:hAnsi="Neo Sans Pro" w:cs="Calibri"/>
          <w:b/>
          <w:bCs/>
          <w:lang w:eastAsia="en-US"/>
        </w:rPr>
      </w:pPr>
      <w:bookmarkStart w:id="0" w:name="_GoBack"/>
      <w:r>
        <w:rPr>
          <w:rFonts w:ascii="Neo Sans Pro" w:eastAsia="Calibri" w:hAnsi="Neo Sans Pro" w:cs="Calibri"/>
          <w:b/>
          <w:bCs/>
          <w:lang w:eastAsia="en-US"/>
        </w:rPr>
        <w:t xml:space="preserve">Ultra-Rennen überquert </w:t>
      </w:r>
      <w:r w:rsidRPr="00695F6F">
        <w:rPr>
          <w:rFonts w:ascii="Neo Sans Pro" w:eastAsia="Calibri" w:hAnsi="Neo Sans Pro" w:cs="Calibri"/>
          <w:b/>
          <w:bCs/>
          <w:lang w:eastAsia="en-US"/>
        </w:rPr>
        <w:t>4 x über den nördlichen Polarkreis</w:t>
      </w:r>
    </w:p>
    <w:bookmarkEnd w:id="0"/>
    <w:p w14:paraId="0F1DFFA4" w14:textId="77777777" w:rsidR="00EC0FAB" w:rsidRPr="00682EDD" w:rsidRDefault="00EC0FAB" w:rsidP="001719FE">
      <w:pPr>
        <w:jc w:val="both"/>
      </w:pPr>
    </w:p>
    <w:p w14:paraId="436A1E7A" w14:textId="64CB2238" w:rsidR="00EC0FAB" w:rsidRPr="00EC0FAB" w:rsidRDefault="00783164" w:rsidP="00783164">
      <w:pPr>
        <w:jc w:val="both"/>
        <w:rPr>
          <w:rFonts w:ascii="Neo Sans Pro" w:eastAsia="Calibri" w:hAnsi="Neo Sans Pro" w:cs="Calibri"/>
          <w:sz w:val="23"/>
          <w:szCs w:val="23"/>
          <w:lang w:eastAsia="en-US"/>
        </w:rPr>
      </w:pPr>
      <w:r>
        <w:rPr>
          <w:rFonts w:ascii="Neo Sans Pro" w:eastAsia="Calibri" w:hAnsi="Neo Sans Pro" w:cs="Calibri"/>
          <w:noProof/>
          <w:sz w:val="23"/>
          <w:szCs w:val="23"/>
        </w:rPr>
        <w:drawing>
          <wp:anchor distT="0" distB="0" distL="114300" distR="114300" simplePos="0" relativeHeight="251661312" behindDoc="0" locked="0" layoutInCell="1" allowOverlap="1" wp14:anchorId="569B9783" wp14:editId="5750473E">
            <wp:simplePos x="0" y="0"/>
            <wp:positionH relativeFrom="column">
              <wp:posOffset>0</wp:posOffset>
            </wp:positionH>
            <wp:positionV relativeFrom="paragraph">
              <wp:posOffset>133350</wp:posOffset>
            </wp:positionV>
            <wp:extent cx="4681220" cy="3117215"/>
            <wp:effectExtent l="0" t="0" r="0" b="6985"/>
            <wp:wrapTight wrapText="bothSides">
              <wp:wrapPolygon edited="0">
                <wp:start x="0" y="0"/>
                <wp:lineTo x="0" y="21472"/>
                <wp:lineTo x="21448" y="21472"/>
                <wp:lineTo x="21448"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U9.jpg"/>
                    <pic:cNvPicPr/>
                  </pic:nvPicPr>
                  <pic:blipFill>
                    <a:blip r:embed="rId9">
                      <a:extLst>
                        <a:ext uri="{28A0092B-C50C-407E-A947-70E740481C1C}">
                          <a14:useLocalDpi xmlns:a14="http://schemas.microsoft.com/office/drawing/2010/main" val="0"/>
                        </a:ext>
                      </a:extLst>
                    </a:blip>
                    <a:stretch>
                      <a:fillRect/>
                    </a:stretch>
                  </pic:blipFill>
                  <pic:spPr>
                    <a:xfrm>
                      <a:off x="0" y="0"/>
                      <a:ext cx="4681220" cy="31172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F06CE">
        <w:rPr>
          <w:rFonts w:ascii="Neo Sans Pro" w:eastAsia="Calibri" w:hAnsi="Neo Sans Pro" w:cs="Calibri"/>
          <w:sz w:val="23"/>
          <w:szCs w:val="23"/>
          <w:lang w:eastAsia="en-US"/>
        </w:rPr>
        <w:t xml:space="preserve">Der </w:t>
      </w:r>
      <w:r w:rsidR="00EC0FAB" w:rsidRPr="00EC0FAB">
        <w:rPr>
          <w:rFonts w:ascii="Neo Sans Pro" w:eastAsia="Calibri" w:hAnsi="Neo Sans Pro" w:cs="Calibri"/>
          <w:sz w:val="23"/>
          <w:szCs w:val="23"/>
          <w:lang w:eastAsia="en-US"/>
        </w:rPr>
        <w:t>britische Spezialist für Outdoor-Bekleidung</w:t>
      </w:r>
      <w:r w:rsidR="00AF06CE">
        <w:rPr>
          <w:rFonts w:ascii="Neo Sans Pro" w:eastAsia="Calibri" w:hAnsi="Neo Sans Pro" w:cs="Calibri"/>
          <w:sz w:val="23"/>
          <w:szCs w:val="23"/>
          <w:lang w:eastAsia="en-US"/>
        </w:rPr>
        <w:t xml:space="preserve"> Montane</w:t>
      </w:r>
      <w:r w:rsidR="00EC0FAB" w:rsidRPr="00EC0FAB">
        <w:rPr>
          <w:rFonts w:ascii="Neo Sans Pro" w:eastAsia="Calibri" w:hAnsi="Neo Sans Pro" w:cs="Calibri"/>
          <w:sz w:val="23"/>
          <w:szCs w:val="23"/>
          <w:lang w:eastAsia="en-US"/>
        </w:rPr>
        <w:t xml:space="preserve">, hat mit dem </w:t>
      </w:r>
      <w:r w:rsidR="00D34B63" w:rsidRPr="00EC0FAB">
        <w:rPr>
          <w:rFonts w:ascii="Neo Sans Pro" w:eastAsia="Calibri" w:hAnsi="Neo Sans Pro" w:cs="Calibri"/>
          <w:sz w:val="23"/>
          <w:szCs w:val="23"/>
          <w:lang w:eastAsia="en-US"/>
        </w:rPr>
        <w:t>Lappland</w:t>
      </w:r>
      <w:r w:rsidR="00EC0FAB" w:rsidRPr="00EC0FAB">
        <w:rPr>
          <w:rFonts w:ascii="Neo Sans Pro" w:eastAsia="Calibri" w:hAnsi="Neo Sans Pro" w:cs="Calibri"/>
          <w:sz w:val="23"/>
          <w:szCs w:val="23"/>
          <w:lang w:eastAsia="en-US"/>
        </w:rPr>
        <w:t xml:space="preserve"> Arctic Ultra</w:t>
      </w:r>
      <w:r w:rsidR="00AF06CE">
        <w:rPr>
          <w:rFonts w:ascii="Neo Sans Pro" w:eastAsia="Calibri" w:hAnsi="Neo Sans Pro" w:cs="Calibri"/>
          <w:sz w:val="23"/>
          <w:szCs w:val="23"/>
          <w:lang w:eastAsia="en-US"/>
        </w:rPr>
        <w:t xml:space="preserve"> (MLAU)</w:t>
      </w:r>
      <w:r w:rsidR="00EC0FAB" w:rsidRPr="00EC0FAB">
        <w:rPr>
          <w:rFonts w:ascii="Neo Sans Pro" w:eastAsia="Calibri" w:hAnsi="Neo Sans Pro" w:cs="Calibri"/>
          <w:sz w:val="23"/>
          <w:szCs w:val="23"/>
          <w:lang w:eastAsia="en-US"/>
        </w:rPr>
        <w:t xml:space="preserve">, dem neuen Ultralauf für Läufer, Radfahrer und Skifahrer durch das Herz Lapplands, eine Partnerschaft als Titelsponsor vereinbart. Die Veranstaltung wird 2022 unter dem Namen Montane </w:t>
      </w:r>
      <w:r w:rsidR="00D34B63" w:rsidRPr="00EC0FAB">
        <w:rPr>
          <w:rFonts w:ascii="Neo Sans Pro" w:eastAsia="Calibri" w:hAnsi="Neo Sans Pro" w:cs="Calibri"/>
          <w:sz w:val="23"/>
          <w:szCs w:val="23"/>
          <w:lang w:eastAsia="en-US"/>
        </w:rPr>
        <w:t>Lappland</w:t>
      </w:r>
      <w:r w:rsidR="00EC0FAB" w:rsidRPr="00EC0FAB">
        <w:rPr>
          <w:rFonts w:ascii="Neo Sans Pro" w:eastAsia="Calibri" w:hAnsi="Neo Sans Pro" w:cs="Calibri"/>
          <w:sz w:val="23"/>
          <w:szCs w:val="23"/>
          <w:lang w:eastAsia="en-US"/>
        </w:rPr>
        <w:t xml:space="preserve"> Arctic Ultra" (MLAU) stattfinden.</w:t>
      </w:r>
    </w:p>
    <w:p w14:paraId="591FFCD8" w14:textId="31AAA88D" w:rsidR="00EC0FAB" w:rsidRPr="00EC0FAB" w:rsidRDefault="00EC0FAB" w:rsidP="001719FE">
      <w:pPr>
        <w:spacing w:line="276" w:lineRule="auto"/>
        <w:jc w:val="both"/>
        <w:rPr>
          <w:rFonts w:ascii="Neo Sans Pro" w:eastAsia="Calibri" w:hAnsi="Neo Sans Pro" w:cs="Calibri"/>
          <w:sz w:val="23"/>
          <w:szCs w:val="23"/>
          <w:lang w:eastAsia="en-US"/>
        </w:rPr>
      </w:pPr>
    </w:p>
    <w:p w14:paraId="3B33D218" w14:textId="20CA105D" w:rsidR="00EC0FAB" w:rsidRDefault="00EC0FAB" w:rsidP="001719FE">
      <w:pPr>
        <w:spacing w:line="276" w:lineRule="auto"/>
        <w:jc w:val="both"/>
        <w:rPr>
          <w:rFonts w:ascii="Neo Sans Pro" w:eastAsia="Calibri" w:hAnsi="Neo Sans Pro" w:cs="Calibri"/>
          <w:sz w:val="23"/>
          <w:szCs w:val="23"/>
          <w:lang w:eastAsia="en-US"/>
        </w:rPr>
      </w:pPr>
      <w:r w:rsidRPr="00EC0FAB">
        <w:rPr>
          <w:rFonts w:ascii="Neo Sans Pro" w:eastAsia="Calibri" w:hAnsi="Neo Sans Pro" w:cs="Calibri"/>
          <w:sz w:val="23"/>
          <w:szCs w:val="23"/>
          <w:lang w:eastAsia="en-US"/>
        </w:rPr>
        <w:t xml:space="preserve">Der MLAU wird eine jährliche </w:t>
      </w:r>
      <w:r w:rsidR="00821D4F">
        <w:rPr>
          <w:rFonts w:ascii="Neo Sans Pro" w:eastAsia="Calibri" w:hAnsi="Neo Sans Pro" w:cs="Calibri"/>
          <w:sz w:val="23"/>
          <w:szCs w:val="23"/>
          <w:lang w:eastAsia="en-US"/>
        </w:rPr>
        <w:t xml:space="preserve">wiederkehrende </w:t>
      </w:r>
      <w:r w:rsidRPr="00EC0FAB">
        <w:rPr>
          <w:rFonts w:ascii="Neo Sans Pro" w:eastAsia="Calibri" w:hAnsi="Neo Sans Pro" w:cs="Calibri"/>
          <w:sz w:val="23"/>
          <w:szCs w:val="23"/>
          <w:lang w:eastAsia="en-US"/>
        </w:rPr>
        <w:t xml:space="preserve">Veranstaltung sein, die Ultra-Sportler aus aller Welt </w:t>
      </w:r>
      <w:r w:rsidR="00821D4F">
        <w:rPr>
          <w:rFonts w:ascii="Neo Sans Pro" w:eastAsia="Calibri" w:hAnsi="Neo Sans Pro" w:cs="Calibri"/>
          <w:sz w:val="23"/>
          <w:szCs w:val="23"/>
          <w:lang w:eastAsia="en-US"/>
        </w:rPr>
        <w:t>gedacht ist</w:t>
      </w:r>
      <w:r w:rsidRPr="00EC0FAB">
        <w:rPr>
          <w:rFonts w:ascii="Neo Sans Pro" w:eastAsia="Calibri" w:hAnsi="Neo Sans Pro" w:cs="Calibri"/>
          <w:sz w:val="23"/>
          <w:szCs w:val="23"/>
          <w:lang w:eastAsia="en-US"/>
        </w:rPr>
        <w:t xml:space="preserve">. Start und Ziel des Rennens sind in Överkalix, das in der schwedischen Provinz Norbotten liegt. </w:t>
      </w:r>
    </w:p>
    <w:p w14:paraId="008F62E6" w14:textId="77777777" w:rsidR="008A237F" w:rsidRDefault="008A237F" w:rsidP="001719FE">
      <w:pPr>
        <w:spacing w:line="276" w:lineRule="auto"/>
        <w:jc w:val="both"/>
        <w:rPr>
          <w:rFonts w:ascii="Neo Sans Pro" w:eastAsia="Calibri" w:hAnsi="Neo Sans Pro" w:cs="Calibri"/>
          <w:sz w:val="23"/>
          <w:szCs w:val="23"/>
          <w:lang w:eastAsia="en-US"/>
        </w:rPr>
      </w:pPr>
    </w:p>
    <w:p w14:paraId="17D1CDBA" w14:textId="77777777" w:rsidR="008A237F" w:rsidRPr="00EC0FAB" w:rsidRDefault="008A237F" w:rsidP="001719FE">
      <w:pPr>
        <w:spacing w:line="276" w:lineRule="auto"/>
        <w:jc w:val="both"/>
        <w:rPr>
          <w:rFonts w:ascii="Neo Sans Pro" w:eastAsia="Calibri" w:hAnsi="Neo Sans Pro" w:cs="Calibri"/>
          <w:sz w:val="23"/>
          <w:szCs w:val="23"/>
          <w:lang w:eastAsia="en-US"/>
        </w:rPr>
      </w:pPr>
    </w:p>
    <w:p w14:paraId="4DF51DC8" w14:textId="3A745DEA" w:rsidR="00EC0FAB" w:rsidRDefault="00EC0FAB" w:rsidP="001719FE">
      <w:pPr>
        <w:spacing w:line="276" w:lineRule="auto"/>
        <w:jc w:val="both"/>
        <w:rPr>
          <w:rFonts w:ascii="Neo Sans Pro" w:eastAsia="Calibri" w:hAnsi="Neo Sans Pro" w:cs="Calibri"/>
          <w:sz w:val="23"/>
          <w:szCs w:val="23"/>
          <w:lang w:eastAsia="en-US"/>
        </w:rPr>
      </w:pPr>
      <w:r w:rsidRPr="00EC0FAB">
        <w:rPr>
          <w:rFonts w:ascii="Neo Sans Pro" w:eastAsia="Calibri" w:hAnsi="Neo Sans Pro" w:cs="Calibri"/>
          <w:sz w:val="23"/>
          <w:szCs w:val="23"/>
          <w:lang w:eastAsia="en-US"/>
        </w:rPr>
        <w:t xml:space="preserve">Die Veranstaltung </w:t>
      </w:r>
      <w:r w:rsidR="00E83789">
        <w:rPr>
          <w:rFonts w:ascii="Neo Sans Pro" w:eastAsia="Calibri" w:hAnsi="Neo Sans Pro" w:cs="Calibri"/>
          <w:sz w:val="23"/>
          <w:szCs w:val="23"/>
          <w:lang w:eastAsia="en-US"/>
        </w:rPr>
        <w:t>startet am 6. März</w:t>
      </w:r>
      <w:r w:rsidRPr="00EC0FAB">
        <w:rPr>
          <w:rFonts w:ascii="Neo Sans Pro" w:eastAsia="Calibri" w:hAnsi="Neo Sans Pro" w:cs="Calibri"/>
          <w:sz w:val="23"/>
          <w:szCs w:val="23"/>
          <w:lang w:eastAsia="en-US"/>
        </w:rPr>
        <w:t xml:space="preserve"> 2022</w:t>
      </w:r>
      <w:proofErr w:type="gramStart"/>
      <w:r w:rsidRPr="00EC0FAB">
        <w:rPr>
          <w:rFonts w:ascii="Neo Sans Pro" w:eastAsia="Calibri" w:hAnsi="Neo Sans Pro" w:cs="Calibri"/>
          <w:sz w:val="23"/>
          <w:szCs w:val="23"/>
          <w:lang w:eastAsia="en-US"/>
        </w:rPr>
        <w:t>, wenn</w:t>
      </w:r>
      <w:proofErr w:type="gramEnd"/>
      <w:r w:rsidRPr="00EC0FAB">
        <w:rPr>
          <w:rFonts w:ascii="Neo Sans Pro" w:eastAsia="Calibri" w:hAnsi="Neo Sans Pro" w:cs="Calibri"/>
          <w:sz w:val="23"/>
          <w:szCs w:val="23"/>
          <w:lang w:eastAsia="en-US"/>
        </w:rPr>
        <w:t xml:space="preserve"> die Temperaturen tagsüber auf durchschnittlich -</w:t>
      </w:r>
      <w:r w:rsidR="00821D4F">
        <w:rPr>
          <w:rFonts w:ascii="Neo Sans Pro" w:eastAsia="Calibri" w:hAnsi="Neo Sans Pro" w:cs="Calibri"/>
          <w:sz w:val="23"/>
          <w:szCs w:val="23"/>
          <w:lang w:eastAsia="en-US"/>
        </w:rPr>
        <w:t>5</w:t>
      </w:r>
      <w:r w:rsidRPr="00EC0FAB">
        <w:rPr>
          <w:rFonts w:ascii="Neo Sans Pro" w:eastAsia="Calibri" w:hAnsi="Neo Sans Pro" w:cs="Calibri"/>
          <w:sz w:val="23"/>
          <w:szCs w:val="23"/>
          <w:lang w:eastAsia="en-US"/>
        </w:rPr>
        <w:t xml:space="preserve">°C und nachts auf -25°C fallen. Die </w:t>
      </w:r>
      <w:r w:rsidRPr="00EC0FAB">
        <w:rPr>
          <w:rFonts w:ascii="Neo Sans Pro" w:eastAsia="Calibri" w:hAnsi="Neo Sans Pro" w:cs="Calibri"/>
          <w:sz w:val="23"/>
          <w:szCs w:val="23"/>
          <w:lang w:eastAsia="en-US"/>
        </w:rPr>
        <w:lastRenderedPageBreak/>
        <w:t>Teilnehmer können sich entweder für die 185 km lange Strecke oder für die kombinierte 500 km lange Strecke entscheiden.</w:t>
      </w:r>
      <w:r w:rsidR="00E83789">
        <w:rPr>
          <w:rFonts w:ascii="Neo Sans Pro" w:eastAsia="Calibri" w:hAnsi="Neo Sans Pro" w:cs="Calibri"/>
          <w:sz w:val="23"/>
          <w:szCs w:val="23"/>
          <w:lang w:eastAsia="en-US"/>
        </w:rPr>
        <w:t xml:space="preserve"> Sie müssen eine komplette Bivouak-Ausrüstung (Schlafsack, Kocher, Verpflegung usw.) mit sich führen und sich bei den zehn Checkpoints unterwegs melden.</w:t>
      </w:r>
    </w:p>
    <w:p w14:paraId="0AD5E5D9" w14:textId="22F8665E" w:rsidR="00695F6F" w:rsidRDefault="00695F6F" w:rsidP="00695F6F">
      <w:pPr>
        <w:spacing w:line="276" w:lineRule="auto"/>
        <w:jc w:val="both"/>
        <w:rPr>
          <w:rFonts w:ascii="Neo Sans Pro" w:eastAsia="Calibri" w:hAnsi="Neo Sans Pro" w:cs="Calibri"/>
          <w:sz w:val="23"/>
          <w:szCs w:val="23"/>
          <w:lang w:eastAsia="en-US"/>
        </w:rPr>
      </w:pPr>
    </w:p>
    <w:p w14:paraId="6BD2A376" w14:textId="2E7BFAEB" w:rsidR="00695F6F" w:rsidRPr="00EC0FAB" w:rsidRDefault="008A237F" w:rsidP="00695F6F">
      <w:pPr>
        <w:spacing w:line="276" w:lineRule="auto"/>
        <w:jc w:val="both"/>
        <w:rPr>
          <w:rFonts w:ascii="Neo Sans Pro" w:eastAsia="Calibri" w:hAnsi="Neo Sans Pro" w:cs="Calibri"/>
          <w:sz w:val="23"/>
          <w:szCs w:val="23"/>
          <w:lang w:eastAsia="en-US"/>
        </w:rPr>
      </w:pPr>
      <w:r w:rsidRPr="00783164">
        <w:rPr>
          <w:rFonts w:ascii="Neo Sans Pro" w:eastAsia="Calibri" w:hAnsi="Neo Sans Pro" w:cs="Calibri"/>
          <w:sz w:val="23"/>
          <w:szCs w:val="23"/>
          <w:lang w:eastAsia="en-US"/>
        </w:rPr>
        <w:drawing>
          <wp:anchor distT="0" distB="0" distL="114300" distR="114300" simplePos="0" relativeHeight="251660288" behindDoc="0" locked="0" layoutInCell="1" allowOverlap="1" wp14:anchorId="4072DE73" wp14:editId="3B412D10">
            <wp:simplePos x="0" y="0"/>
            <wp:positionH relativeFrom="column">
              <wp:posOffset>2825115</wp:posOffset>
            </wp:positionH>
            <wp:positionV relativeFrom="paragraph">
              <wp:posOffset>225425</wp:posOffset>
            </wp:positionV>
            <wp:extent cx="3834765" cy="2260600"/>
            <wp:effectExtent l="0" t="0" r="635" b="0"/>
            <wp:wrapTight wrapText="bothSides">
              <wp:wrapPolygon edited="0">
                <wp:start x="0" y="0"/>
                <wp:lineTo x="0" y="21357"/>
                <wp:lineTo x="21461" y="21357"/>
                <wp:lineTo x="21461"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U6.jpg"/>
                    <pic:cNvPicPr/>
                  </pic:nvPicPr>
                  <pic:blipFill rotWithShape="1">
                    <a:blip r:embed="rId10">
                      <a:extLst>
                        <a:ext uri="{28A0092B-C50C-407E-A947-70E740481C1C}">
                          <a14:useLocalDpi xmlns:a14="http://schemas.microsoft.com/office/drawing/2010/main" val="0"/>
                        </a:ext>
                      </a:extLst>
                    </a:blip>
                    <a:srcRect t="5834" b="5558"/>
                    <a:stretch/>
                  </pic:blipFill>
                  <pic:spPr bwMode="auto">
                    <a:xfrm>
                      <a:off x="0" y="0"/>
                      <a:ext cx="3834765" cy="22606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95F6F" w:rsidRPr="00EC0FAB">
        <w:rPr>
          <w:rFonts w:ascii="Neo Sans Pro" w:eastAsia="Calibri" w:hAnsi="Neo Sans Pro" w:cs="Calibri"/>
          <w:sz w:val="23"/>
          <w:szCs w:val="23"/>
          <w:lang w:eastAsia="en-US"/>
        </w:rPr>
        <w:t>Das Rennen ist offen für Frauen</w:t>
      </w:r>
      <w:r w:rsidR="00695F6F">
        <w:rPr>
          <w:rFonts w:ascii="Neo Sans Pro" w:eastAsia="Calibri" w:hAnsi="Neo Sans Pro" w:cs="Calibri"/>
          <w:sz w:val="23"/>
          <w:szCs w:val="23"/>
          <w:lang w:eastAsia="en-US"/>
        </w:rPr>
        <w:t xml:space="preserve">, </w:t>
      </w:r>
      <w:r w:rsidR="00D34B63">
        <w:rPr>
          <w:rFonts w:ascii="Neo Sans Pro" w:eastAsia="Calibri" w:hAnsi="Neo Sans Pro" w:cs="Calibri"/>
          <w:sz w:val="23"/>
          <w:szCs w:val="23"/>
          <w:lang w:eastAsia="en-US"/>
        </w:rPr>
        <w:t>Männer</w:t>
      </w:r>
      <w:r w:rsidR="00695F6F" w:rsidRPr="00EC0FAB">
        <w:rPr>
          <w:rFonts w:ascii="Neo Sans Pro" w:eastAsia="Calibri" w:hAnsi="Neo Sans Pro" w:cs="Calibri"/>
          <w:sz w:val="23"/>
          <w:szCs w:val="23"/>
          <w:lang w:eastAsia="en-US"/>
        </w:rPr>
        <w:t xml:space="preserve"> und Teams von zwei oder mehr Athleten. Zur Auswahl stehen die Disziplinen zu Fuß, mit dem Mountainbike oder mit XC-Ski, wobei die Teilnehmer viermal den arktischen Kreis durchqueren müssen. Die Athleten werden gefrorene Flüsse und Seen, Sümpfe und Wälder durchqueren. Das Rennen findet non-</w:t>
      </w:r>
      <w:r w:rsidR="00D34B63" w:rsidRPr="00EC0FAB">
        <w:rPr>
          <w:rFonts w:ascii="Neo Sans Pro" w:eastAsia="Calibri" w:hAnsi="Neo Sans Pro" w:cs="Calibri"/>
          <w:sz w:val="23"/>
          <w:szCs w:val="23"/>
          <w:lang w:eastAsia="en-US"/>
        </w:rPr>
        <w:t>stop</w:t>
      </w:r>
      <w:r w:rsidR="00D34B63">
        <w:rPr>
          <w:rFonts w:ascii="Neo Sans Pro" w:eastAsia="Calibri" w:hAnsi="Neo Sans Pro" w:cs="Calibri"/>
          <w:sz w:val="23"/>
          <w:szCs w:val="23"/>
          <w:lang w:eastAsia="en-US"/>
        </w:rPr>
        <w:t xml:space="preserve"> statt</w:t>
      </w:r>
      <w:r w:rsidR="00695F6F" w:rsidRPr="00EC0FAB">
        <w:rPr>
          <w:rFonts w:ascii="Neo Sans Pro" w:eastAsia="Calibri" w:hAnsi="Neo Sans Pro" w:cs="Calibri"/>
          <w:sz w:val="23"/>
          <w:szCs w:val="23"/>
          <w:lang w:eastAsia="en-US"/>
        </w:rPr>
        <w:t>, so dass die Teilnehmer selbst entscheiden können, wann und wo sie eine Pause einlegen.</w:t>
      </w:r>
      <w:r w:rsidR="00783164" w:rsidRPr="00783164">
        <w:rPr>
          <w:noProof/>
          <w:sz w:val="40"/>
          <w:szCs w:val="40"/>
        </w:rPr>
        <w:t xml:space="preserve"> </w:t>
      </w:r>
    </w:p>
    <w:p w14:paraId="4F846E74" w14:textId="77777777" w:rsidR="00EC0FAB" w:rsidRPr="00EC0FAB" w:rsidRDefault="00EC0FAB" w:rsidP="001719FE">
      <w:pPr>
        <w:spacing w:line="276" w:lineRule="auto"/>
        <w:jc w:val="both"/>
        <w:rPr>
          <w:rFonts w:ascii="Neo Sans Pro" w:eastAsia="Calibri" w:hAnsi="Neo Sans Pro" w:cs="Calibri"/>
          <w:sz w:val="23"/>
          <w:szCs w:val="23"/>
          <w:lang w:eastAsia="en-US"/>
        </w:rPr>
      </w:pPr>
    </w:p>
    <w:p w14:paraId="6B568061" w14:textId="7FB91399" w:rsidR="00EC0FAB" w:rsidRPr="00EC0FAB" w:rsidRDefault="00821D4F" w:rsidP="001719FE">
      <w:pPr>
        <w:spacing w:line="276" w:lineRule="auto"/>
        <w:jc w:val="both"/>
        <w:rPr>
          <w:rFonts w:ascii="Neo Sans Pro" w:eastAsia="Calibri" w:hAnsi="Neo Sans Pro" w:cs="Calibri"/>
          <w:sz w:val="23"/>
          <w:szCs w:val="23"/>
          <w:lang w:eastAsia="en-US"/>
        </w:rPr>
      </w:pPr>
      <w:r>
        <w:rPr>
          <w:rFonts w:ascii="Neo Sans Pro" w:eastAsia="Calibri" w:hAnsi="Neo Sans Pro" w:cs="Calibri"/>
          <w:sz w:val="23"/>
          <w:szCs w:val="23"/>
          <w:lang w:eastAsia="en-US"/>
        </w:rPr>
        <w:t xml:space="preserve">Der Organisator des Rennens ist in der Ultra-Szene kein Unbekannter. </w:t>
      </w:r>
      <w:r w:rsidR="00EC0FAB" w:rsidRPr="00EC0FAB">
        <w:rPr>
          <w:rFonts w:ascii="Neo Sans Pro" w:eastAsia="Calibri" w:hAnsi="Neo Sans Pro" w:cs="Calibri"/>
          <w:sz w:val="23"/>
          <w:szCs w:val="23"/>
          <w:lang w:eastAsia="en-US"/>
        </w:rPr>
        <w:t>"Ich freue mich sehr darauf, einen Winter-Ultra in Europa auszurichten”, so Robert Pollhammer, der seit 2003 mit dem Montane Yukon Arctic Ultra (MYAU) den wohl kältesten und härtesten Ultra der Welt veranstaltet. “Diese Region in Schweden ist wunderschön, aber noch nicht sehr bekannt. Wir hoffen, dass wir mit dem MLAU mehr Menschen dazu inspirieren, diese großartige Landschaft zu erleben”, so Po</w:t>
      </w:r>
      <w:r>
        <w:rPr>
          <w:rFonts w:ascii="Neo Sans Pro" w:eastAsia="Calibri" w:hAnsi="Neo Sans Pro" w:cs="Calibri"/>
          <w:sz w:val="23"/>
          <w:szCs w:val="23"/>
          <w:lang w:eastAsia="en-US"/>
        </w:rPr>
        <w:t>l</w:t>
      </w:r>
      <w:r w:rsidR="00EC0FAB" w:rsidRPr="00EC0FAB">
        <w:rPr>
          <w:rFonts w:ascii="Neo Sans Pro" w:eastAsia="Calibri" w:hAnsi="Neo Sans Pro" w:cs="Calibri"/>
          <w:sz w:val="23"/>
          <w:szCs w:val="23"/>
          <w:lang w:eastAsia="en-US"/>
        </w:rPr>
        <w:t>lhammer. Der MLAU wird einer der längsten, wenn nicht der längste Non-Stop-Winter-Ultra in Europa sein, und er wird es in sich haben. "</w:t>
      </w:r>
    </w:p>
    <w:p w14:paraId="7087F2BC" w14:textId="77777777" w:rsidR="00EC0FAB" w:rsidRPr="00EC0FAB" w:rsidRDefault="00EC0FAB" w:rsidP="001719FE">
      <w:pPr>
        <w:spacing w:line="276" w:lineRule="auto"/>
        <w:jc w:val="both"/>
        <w:rPr>
          <w:rFonts w:ascii="Neo Sans Pro" w:eastAsia="Calibri" w:hAnsi="Neo Sans Pro" w:cs="Calibri"/>
          <w:sz w:val="23"/>
          <w:szCs w:val="23"/>
          <w:lang w:eastAsia="en-US"/>
        </w:rPr>
      </w:pPr>
    </w:p>
    <w:p w14:paraId="2A780CE9" w14:textId="795EF679" w:rsidR="00EC0FAB" w:rsidRPr="00EC0FAB" w:rsidRDefault="00EC0FAB" w:rsidP="001719FE">
      <w:pPr>
        <w:spacing w:line="276" w:lineRule="auto"/>
        <w:jc w:val="both"/>
        <w:rPr>
          <w:rFonts w:ascii="Neo Sans Pro" w:eastAsia="Calibri" w:hAnsi="Neo Sans Pro" w:cs="Calibri"/>
          <w:sz w:val="23"/>
          <w:szCs w:val="23"/>
          <w:lang w:eastAsia="en-US"/>
        </w:rPr>
      </w:pPr>
      <w:r w:rsidRPr="00EC0FAB">
        <w:rPr>
          <w:rFonts w:ascii="Neo Sans Pro" w:eastAsia="Calibri" w:hAnsi="Neo Sans Pro" w:cs="Calibri"/>
          <w:sz w:val="23"/>
          <w:szCs w:val="23"/>
          <w:lang w:eastAsia="en-US"/>
        </w:rPr>
        <w:t xml:space="preserve">Er freue sich sehr, Montane als Titelsponsor zu haben. „Sie haben die richtigen Produkte für diese Herausforderung. Außerdem besteht eine großartige Beziehung zu der Marke und ihren Mitarbeitern aufgrund der vielen Jahre, in denen wir </w:t>
      </w:r>
      <w:r w:rsidR="00695F6F">
        <w:rPr>
          <w:rFonts w:ascii="Neo Sans Pro" w:eastAsia="Calibri" w:hAnsi="Neo Sans Pro" w:cs="Calibri"/>
          <w:sz w:val="23"/>
          <w:szCs w:val="23"/>
          <w:lang w:eastAsia="en-US"/>
        </w:rPr>
        <w:t xml:space="preserve">schon </w:t>
      </w:r>
      <w:r w:rsidRPr="00EC0FAB">
        <w:rPr>
          <w:rFonts w:ascii="Neo Sans Pro" w:eastAsia="Calibri" w:hAnsi="Neo Sans Pro" w:cs="Calibri"/>
          <w:sz w:val="23"/>
          <w:szCs w:val="23"/>
          <w:lang w:eastAsia="en-US"/>
        </w:rPr>
        <w:t>beim M</w:t>
      </w:r>
      <w:r w:rsidR="00695F6F">
        <w:rPr>
          <w:rFonts w:ascii="Neo Sans Pro" w:eastAsia="Calibri" w:hAnsi="Neo Sans Pro" w:cs="Calibri"/>
          <w:sz w:val="23"/>
          <w:szCs w:val="23"/>
          <w:lang w:eastAsia="en-US"/>
        </w:rPr>
        <w:t>ontane Yukon Arctic Ultra (M</w:t>
      </w:r>
      <w:r w:rsidRPr="00EC0FAB">
        <w:rPr>
          <w:rFonts w:ascii="Neo Sans Pro" w:eastAsia="Calibri" w:hAnsi="Neo Sans Pro" w:cs="Calibri"/>
          <w:sz w:val="23"/>
          <w:szCs w:val="23"/>
          <w:lang w:eastAsia="en-US"/>
        </w:rPr>
        <w:t>YAU</w:t>
      </w:r>
      <w:r w:rsidR="00695F6F">
        <w:rPr>
          <w:rFonts w:ascii="Neo Sans Pro" w:eastAsia="Calibri" w:hAnsi="Neo Sans Pro" w:cs="Calibri"/>
          <w:sz w:val="23"/>
          <w:szCs w:val="23"/>
          <w:lang w:eastAsia="en-US"/>
        </w:rPr>
        <w:t>)</w:t>
      </w:r>
      <w:r w:rsidRPr="00EC0FAB">
        <w:rPr>
          <w:rFonts w:ascii="Neo Sans Pro" w:eastAsia="Calibri" w:hAnsi="Neo Sans Pro" w:cs="Calibri"/>
          <w:sz w:val="23"/>
          <w:szCs w:val="23"/>
          <w:lang w:eastAsia="en-US"/>
        </w:rPr>
        <w:t xml:space="preserve"> zusammen </w:t>
      </w:r>
      <w:r w:rsidR="00695F6F">
        <w:rPr>
          <w:rFonts w:ascii="Neo Sans Pro" w:eastAsia="Calibri" w:hAnsi="Neo Sans Pro" w:cs="Calibri"/>
          <w:sz w:val="23"/>
          <w:szCs w:val="23"/>
          <w:lang w:eastAsia="en-US"/>
        </w:rPr>
        <w:t>arbeiten</w:t>
      </w:r>
      <w:r w:rsidRPr="00EC0FAB">
        <w:rPr>
          <w:rFonts w:ascii="Neo Sans Pro" w:eastAsia="Calibri" w:hAnsi="Neo Sans Pro" w:cs="Calibri"/>
          <w:sz w:val="23"/>
          <w:szCs w:val="23"/>
          <w:lang w:eastAsia="en-US"/>
        </w:rPr>
        <w:t>“, fügt er hinzu.</w:t>
      </w:r>
    </w:p>
    <w:p w14:paraId="5A940ECD" w14:textId="77777777" w:rsidR="00EC0FAB" w:rsidRPr="00EC0FAB" w:rsidRDefault="00EC0FAB" w:rsidP="001719FE">
      <w:pPr>
        <w:spacing w:line="276" w:lineRule="auto"/>
        <w:jc w:val="both"/>
        <w:rPr>
          <w:rFonts w:ascii="Neo Sans Pro" w:eastAsia="Calibri" w:hAnsi="Neo Sans Pro" w:cs="Calibri"/>
          <w:sz w:val="23"/>
          <w:szCs w:val="23"/>
          <w:lang w:eastAsia="en-US"/>
        </w:rPr>
      </w:pPr>
    </w:p>
    <w:p w14:paraId="604CCE3E" w14:textId="6D932344" w:rsidR="00EC0FAB" w:rsidRPr="00EC0FAB" w:rsidRDefault="00EC0FAB" w:rsidP="001719FE">
      <w:pPr>
        <w:spacing w:line="276" w:lineRule="auto"/>
        <w:jc w:val="both"/>
        <w:rPr>
          <w:rFonts w:ascii="Neo Sans Pro" w:eastAsia="Calibri" w:hAnsi="Neo Sans Pro" w:cs="Calibri"/>
          <w:sz w:val="23"/>
          <w:szCs w:val="23"/>
          <w:lang w:eastAsia="en-US"/>
        </w:rPr>
      </w:pPr>
      <w:r w:rsidRPr="00EC0FAB">
        <w:rPr>
          <w:rFonts w:ascii="Neo Sans Pro" w:eastAsia="Calibri" w:hAnsi="Neo Sans Pro" w:cs="Calibri"/>
          <w:sz w:val="23"/>
          <w:szCs w:val="23"/>
          <w:lang w:eastAsia="en-US"/>
        </w:rPr>
        <w:t xml:space="preserve">Für Matthew Hickman, Global Marketing Manager von Montane, passt das Rennen sehr gut zur Philosophie der Marke. "Seit über 25 Jahren ist </w:t>
      </w:r>
      <w:r w:rsidRPr="00EC0FAB">
        <w:rPr>
          <w:rFonts w:ascii="Neo Sans Pro" w:eastAsia="Calibri" w:hAnsi="Neo Sans Pro" w:cs="Calibri"/>
          <w:sz w:val="23"/>
          <w:szCs w:val="23"/>
          <w:lang w:eastAsia="en-US"/>
        </w:rPr>
        <w:lastRenderedPageBreak/>
        <w:t xml:space="preserve">Montane ein Synonym für Abenteuer und wir sind sehr stolz darauf, leichte, atmungsaktive Ausrüstung herzustellen, die es ermöglicht, Grenzen zu überschreiten,“ so Hickmann. „Wir sind immer auf der Suche nach Veranstaltungen und Gelegenheiten auf der ganzen Welt, die unser Mantra verkörpern: den Schritt ins Unbekannte wagen und sich so wirklich lebendig fühlen.“ Der MLAU verkörpere dies perfekt und man sei stolz darauf, </w:t>
      </w:r>
      <w:r w:rsidR="00695F6F">
        <w:rPr>
          <w:rFonts w:ascii="Neo Sans Pro" w:eastAsia="Calibri" w:hAnsi="Neo Sans Pro" w:cs="Calibri"/>
          <w:sz w:val="23"/>
          <w:szCs w:val="23"/>
          <w:lang w:eastAsia="en-US"/>
        </w:rPr>
        <w:t>als Sponsor zum Gelingen beitragen zu können</w:t>
      </w:r>
      <w:r w:rsidRPr="00EC0FAB">
        <w:rPr>
          <w:rFonts w:ascii="Neo Sans Pro" w:eastAsia="Calibri" w:hAnsi="Neo Sans Pro" w:cs="Calibri"/>
          <w:sz w:val="23"/>
          <w:szCs w:val="23"/>
          <w:lang w:eastAsia="en-US"/>
        </w:rPr>
        <w:t>."</w:t>
      </w:r>
    </w:p>
    <w:p w14:paraId="7D910CB7" w14:textId="77777777" w:rsidR="00EC0FAB" w:rsidRPr="00EC0FAB" w:rsidRDefault="00EC0FAB" w:rsidP="001719FE">
      <w:pPr>
        <w:spacing w:line="276" w:lineRule="auto"/>
        <w:jc w:val="both"/>
        <w:rPr>
          <w:rFonts w:ascii="Neo Sans Pro" w:eastAsia="Calibri" w:hAnsi="Neo Sans Pro" w:cs="Calibri"/>
          <w:sz w:val="23"/>
          <w:szCs w:val="23"/>
          <w:lang w:eastAsia="en-US"/>
        </w:rPr>
      </w:pPr>
    </w:p>
    <w:p w14:paraId="70C0A6EA" w14:textId="77777777" w:rsidR="00EC0FAB" w:rsidRPr="00EC0FAB" w:rsidRDefault="00EC0FAB" w:rsidP="00695F6F">
      <w:pPr>
        <w:spacing w:line="276" w:lineRule="auto"/>
        <w:rPr>
          <w:rFonts w:ascii="Neo Sans Pro" w:eastAsia="Calibri" w:hAnsi="Neo Sans Pro" w:cs="Calibri"/>
          <w:sz w:val="23"/>
          <w:szCs w:val="23"/>
          <w:lang w:eastAsia="en-US"/>
        </w:rPr>
      </w:pPr>
    </w:p>
    <w:p w14:paraId="04D2DB97" w14:textId="380D2222" w:rsidR="00EC0FAB" w:rsidRPr="00682EDD" w:rsidRDefault="001719FE" w:rsidP="00D54A5A">
      <w:pPr>
        <w:spacing w:line="276" w:lineRule="auto"/>
        <w:rPr>
          <w:b/>
          <w:bCs/>
        </w:rPr>
      </w:pPr>
      <w:r>
        <w:rPr>
          <w:rFonts w:ascii="Neo Sans Pro" w:eastAsia="Calibri" w:hAnsi="Neo Sans Pro" w:cs="Calibri"/>
          <w:sz w:val="23"/>
          <w:szCs w:val="23"/>
          <w:lang w:eastAsia="en-US"/>
        </w:rPr>
        <w:t xml:space="preserve">Bilderlink schwedisch </w:t>
      </w:r>
      <w:r w:rsidR="00D34B63">
        <w:rPr>
          <w:rFonts w:ascii="Neo Sans Pro" w:eastAsia="Calibri" w:hAnsi="Neo Sans Pro" w:cs="Calibri"/>
          <w:sz w:val="23"/>
          <w:szCs w:val="23"/>
          <w:lang w:eastAsia="en-US"/>
        </w:rPr>
        <w:t>Lappland</w:t>
      </w:r>
      <w:r>
        <w:rPr>
          <w:rFonts w:ascii="Neo Sans Pro" w:eastAsia="Calibri" w:hAnsi="Neo Sans Pro" w:cs="Calibri"/>
          <w:sz w:val="23"/>
          <w:szCs w:val="23"/>
          <w:lang w:eastAsia="en-US"/>
        </w:rPr>
        <w:t xml:space="preserve">: </w:t>
      </w:r>
      <w:r w:rsidR="00D54A5A" w:rsidRPr="00D54A5A">
        <w:rPr>
          <w:rFonts w:ascii="Neo Sans Pro" w:eastAsia="Calibri" w:hAnsi="Neo Sans Pro" w:cs="Calibri"/>
          <w:sz w:val="23"/>
          <w:szCs w:val="23"/>
          <w:lang w:eastAsia="en-US"/>
        </w:rPr>
        <w:t>https://www.dropbox.com/sh/c7d8emlcqy4simd/AAAxOw8RkHEZOM-n4RHl9zZ4a?dl=0</w:t>
      </w:r>
    </w:p>
    <w:p w14:paraId="07D059E2" w14:textId="4F1D0904" w:rsidR="00B403DC" w:rsidRDefault="00B403DC" w:rsidP="001719FE">
      <w:pPr>
        <w:pStyle w:val="NurText"/>
        <w:jc w:val="both"/>
        <w:rPr>
          <w:rFonts w:ascii="Neo Sans Pro" w:hAnsi="Neo Sans Pro"/>
        </w:rPr>
      </w:pPr>
    </w:p>
    <w:p w14:paraId="399C0CFA" w14:textId="77777777" w:rsidR="00D34B63" w:rsidRDefault="00D34B63" w:rsidP="001719FE">
      <w:pPr>
        <w:pStyle w:val="NurText"/>
        <w:jc w:val="both"/>
        <w:rPr>
          <w:rFonts w:ascii="Neo Sans Pro" w:hAnsi="Neo Sans Pro"/>
        </w:rPr>
      </w:pPr>
    </w:p>
    <w:p w14:paraId="32AAA35F" w14:textId="77777777" w:rsidR="00D34B63" w:rsidRDefault="00D34B63" w:rsidP="001719FE">
      <w:pPr>
        <w:pStyle w:val="NurText"/>
        <w:jc w:val="both"/>
        <w:rPr>
          <w:rFonts w:ascii="Neo Sans Pro" w:hAnsi="Neo Sans Pro"/>
        </w:rPr>
      </w:pPr>
    </w:p>
    <w:p w14:paraId="3C0E906F" w14:textId="7B5C0017" w:rsidR="00724D14" w:rsidRPr="00D37A61" w:rsidRDefault="00724D14" w:rsidP="001719FE">
      <w:pPr>
        <w:pStyle w:val="NurText"/>
        <w:jc w:val="both"/>
        <w:rPr>
          <w:rFonts w:ascii="Neo Sans Pro" w:hAnsi="Neo Sans Pro"/>
          <w:b/>
          <w:sz w:val="20"/>
          <w:szCs w:val="20"/>
        </w:rPr>
      </w:pPr>
      <w:r w:rsidRPr="00D37A61">
        <w:rPr>
          <w:rFonts w:ascii="Neo Sans Pro" w:hAnsi="Neo Sans Pro"/>
          <w:b/>
          <w:sz w:val="20"/>
          <w:szCs w:val="20"/>
        </w:rPr>
        <w:t>Über Montane</w:t>
      </w:r>
    </w:p>
    <w:p w14:paraId="15C7CA25" w14:textId="34E8E41E" w:rsidR="00724D14" w:rsidRPr="00D37A61" w:rsidRDefault="00724D14" w:rsidP="001719FE">
      <w:pPr>
        <w:pStyle w:val="NurText"/>
        <w:jc w:val="both"/>
        <w:rPr>
          <w:rFonts w:ascii="Neo Sans Pro" w:hAnsi="Neo Sans Pro"/>
          <w:sz w:val="20"/>
          <w:szCs w:val="20"/>
        </w:rPr>
      </w:pPr>
      <w:r w:rsidRPr="00D37A61">
        <w:rPr>
          <w:rFonts w:ascii="Neo Sans Pro" w:hAnsi="Neo Sans Pro"/>
          <w:sz w:val="20"/>
          <w:szCs w:val="20"/>
        </w:rPr>
        <w:t xml:space="preserve">Montane ist ein britisches Unternehmen, das leichte, atmungsaktive und qualitativ hochwertige Bekleidung für Expeditionen, Bergsportler und Ultra-Athleten herstellt. Montane wurde vor </w:t>
      </w:r>
      <w:r w:rsidR="00DD6766" w:rsidRPr="00D37A61">
        <w:rPr>
          <w:rFonts w:ascii="Neo Sans Pro" w:hAnsi="Neo Sans Pro"/>
          <w:sz w:val="20"/>
          <w:szCs w:val="20"/>
        </w:rPr>
        <w:t>über 25</w:t>
      </w:r>
      <w:r w:rsidRPr="00D37A61">
        <w:rPr>
          <w:rFonts w:ascii="Neo Sans Pro" w:hAnsi="Neo Sans Pro"/>
          <w:sz w:val="20"/>
          <w:szCs w:val="20"/>
        </w:rPr>
        <w:t xml:space="preserve"> Jahren gegründet und arbeitet eng mit führenden Athleten der Disziplinen Expeditionen, Bergsport, Ultra-Trail Running und Outdoor-Marathon zusammen. Montane unterstützt verschiedene Ultra Distance Events der Spitzenklasse und engagiert sich bei innovativen Alpin- und Polarexpeditionen. Die Produkte von Montane werden von den führenden Fachhändlern der Outdoor-, Lauf- und Radsportbranche in über 40 Ländern weltweit vertrieben. Weitere Informationen gibt es auf </w:t>
      </w:r>
    </w:p>
    <w:p w14:paraId="2CA29C6C" w14:textId="01AD4833" w:rsidR="00BF6ED8" w:rsidRPr="00D37A61" w:rsidRDefault="00BF6ED8" w:rsidP="001719FE">
      <w:pPr>
        <w:pStyle w:val="NurText"/>
        <w:jc w:val="both"/>
        <w:rPr>
          <w:rFonts w:ascii="Neo Sans Pro" w:hAnsi="Neo Sans Pro"/>
          <w:sz w:val="20"/>
          <w:szCs w:val="20"/>
        </w:rPr>
      </w:pPr>
    </w:p>
    <w:p w14:paraId="7557B0CD" w14:textId="1E0302DD" w:rsidR="00B14181" w:rsidRDefault="00BC0523" w:rsidP="001719FE">
      <w:pPr>
        <w:pStyle w:val="NurText"/>
        <w:jc w:val="both"/>
        <w:rPr>
          <w:rFonts w:ascii="Neo Sans Pro" w:hAnsi="Neo Sans Pro"/>
          <w:sz w:val="20"/>
          <w:szCs w:val="20"/>
        </w:rPr>
      </w:pPr>
      <w:r w:rsidRPr="00D37A61">
        <w:rPr>
          <w:rFonts w:ascii="Neo Sans Pro" w:hAnsi="Neo Sans Pro"/>
          <w:sz w:val="20"/>
          <w:szCs w:val="20"/>
        </w:rPr>
        <w:t>FURTHER.FASTER.</w:t>
      </w:r>
    </w:p>
    <w:p w14:paraId="232D7839" w14:textId="77777777" w:rsidR="00C9073E" w:rsidRDefault="00C9073E" w:rsidP="001719FE">
      <w:pPr>
        <w:pStyle w:val="NurText"/>
        <w:jc w:val="both"/>
        <w:rPr>
          <w:rFonts w:ascii="Neo Sans Pro" w:hAnsi="Neo Sans Pro"/>
          <w:sz w:val="20"/>
          <w:szCs w:val="20"/>
        </w:rPr>
      </w:pPr>
    </w:p>
    <w:p w14:paraId="2269EEC3" w14:textId="65841762" w:rsidR="00C9073E" w:rsidRDefault="00E1019A" w:rsidP="001719FE">
      <w:pPr>
        <w:pStyle w:val="NurText"/>
        <w:jc w:val="both"/>
        <w:rPr>
          <w:rFonts w:ascii="Neo Sans Pro" w:hAnsi="Neo Sans Pro"/>
          <w:sz w:val="20"/>
          <w:szCs w:val="20"/>
        </w:rPr>
      </w:pPr>
      <w:hyperlink r:id="rId11" w:history="1">
        <w:r w:rsidR="00BF6B50" w:rsidRPr="00BF6B50">
          <w:rPr>
            <w:rFonts w:ascii="Neo Sans Pro" w:hAnsi="Neo Sans Pro"/>
            <w:sz w:val="20"/>
            <w:szCs w:val="20"/>
          </w:rPr>
          <w:t>www.montane.co</w:t>
        </w:r>
      </w:hyperlink>
      <w:r w:rsidR="00BF6B50" w:rsidRPr="00D37A61">
        <w:rPr>
          <w:rFonts w:ascii="Neo Sans Pro" w:hAnsi="Neo Sans Pro"/>
          <w:sz w:val="20"/>
          <w:szCs w:val="20"/>
        </w:rPr>
        <w:t>m.</w:t>
      </w:r>
    </w:p>
    <w:p w14:paraId="2525F8C8" w14:textId="24877981" w:rsidR="00BF6B50" w:rsidRDefault="00BF6B50" w:rsidP="001719FE">
      <w:pPr>
        <w:pStyle w:val="NurText"/>
        <w:jc w:val="both"/>
        <w:rPr>
          <w:rFonts w:ascii="Neo Sans Pro" w:hAnsi="Neo Sans Pro"/>
          <w:sz w:val="20"/>
          <w:szCs w:val="20"/>
        </w:rPr>
      </w:pPr>
      <w:r w:rsidRPr="00BF6B50">
        <w:rPr>
          <w:rFonts w:ascii="Neo Sans Pro" w:hAnsi="Neo Sans Pro"/>
          <w:sz w:val="20"/>
          <w:szCs w:val="20"/>
        </w:rPr>
        <w:t>https://www.instagram.com/montanegermany/?hl=de</w:t>
      </w:r>
    </w:p>
    <w:p w14:paraId="3CC5CE9F" w14:textId="77777777" w:rsidR="00BF6B50" w:rsidRDefault="00BF6B50" w:rsidP="001719FE">
      <w:pPr>
        <w:pStyle w:val="NurText"/>
        <w:jc w:val="both"/>
        <w:rPr>
          <w:rFonts w:ascii="Neo Sans Pro" w:hAnsi="Neo Sans Pro"/>
          <w:sz w:val="20"/>
          <w:szCs w:val="20"/>
        </w:rPr>
      </w:pPr>
    </w:p>
    <w:p w14:paraId="7C4D1BE8" w14:textId="77777777" w:rsidR="00BF6B50" w:rsidRDefault="00BF6B50" w:rsidP="001719FE">
      <w:pPr>
        <w:pStyle w:val="NurText"/>
        <w:jc w:val="both"/>
        <w:rPr>
          <w:rFonts w:ascii="Neo Sans Pro" w:hAnsi="Neo Sans Pro"/>
          <w:sz w:val="20"/>
          <w:szCs w:val="20"/>
        </w:rPr>
      </w:pPr>
    </w:p>
    <w:p w14:paraId="35348F83" w14:textId="77777777" w:rsidR="00BF6B50" w:rsidRDefault="00BF6B50" w:rsidP="001719FE">
      <w:pPr>
        <w:pStyle w:val="NurText"/>
        <w:jc w:val="both"/>
        <w:rPr>
          <w:rFonts w:ascii="Neo Sans Pro" w:hAnsi="Neo Sans Pro"/>
          <w:sz w:val="20"/>
          <w:szCs w:val="20"/>
        </w:rPr>
      </w:pPr>
    </w:p>
    <w:p w14:paraId="005716EB" w14:textId="2869A2DD" w:rsidR="00C9073E" w:rsidRPr="005A6757" w:rsidRDefault="00C9073E" w:rsidP="001719FE">
      <w:pPr>
        <w:jc w:val="both"/>
        <w:rPr>
          <w:rFonts w:ascii="Neo Sans W1G" w:hAnsi="Neo Sans W1G"/>
          <w:sz w:val="22"/>
          <w:szCs w:val="22"/>
        </w:rPr>
      </w:pPr>
      <w:r w:rsidRPr="005A6757">
        <w:rPr>
          <w:rFonts w:ascii="Neo Sans W1G" w:hAnsi="Neo Sans W1G"/>
          <w:sz w:val="22"/>
          <w:szCs w:val="22"/>
        </w:rPr>
        <w:t>Pressekontakt</w:t>
      </w:r>
    </w:p>
    <w:p w14:paraId="2816E507" w14:textId="77777777" w:rsidR="00C9073E" w:rsidRPr="005A6757" w:rsidRDefault="00C9073E" w:rsidP="001719FE">
      <w:pPr>
        <w:tabs>
          <w:tab w:val="left" w:pos="1843"/>
          <w:tab w:val="left" w:pos="2410"/>
        </w:tabs>
        <w:spacing w:line="160" w:lineRule="exact"/>
        <w:jc w:val="both"/>
        <w:rPr>
          <w:rFonts w:ascii="Neo Sans W1G" w:hAnsi="Neo Sans W1G"/>
          <w:sz w:val="20"/>
          <w:szCs w:val="20"/>
        </w:rPr>
      </w:pPr>
    </w:p>
    <w:p w14:paraId="115D051B" w14:textId="7799D39F" w:rsidR="00C9073E" w:rsidRPr="00BF6B50" w:rsidRDefault="00C9073E" w:rsidP="00BF6B50">
      <w:pPr>
        <w:pStyle w:val="NurText"/>
        <w:jc w:val="both"/>
        <w:rPr>
          <w:rFonts w:ascii="Neo Sans Pro" w:hAnsi="Neo Sans Pro"/>
          <w:sz w:val="20"/>
          <w:szCs w:val="20"/>
        </w:rPr>
      </w:pPr>
      <w:r w:rsidRPr="00BF6B50">
        <w:rPr>
          <w:rFonts w:ascii="Neo Sans Pro" w:hAnsi="Neo Sans Pro"/>
          <w:sz w:val="20"/>
          <w:szCs w:val="20"/>
        </w:rPr>
        <w:t>Johannes  Wessel</w:t>
      </w:r>
      <w:r w:rsidRPr="00BF6B50">
        <w:rPr>
          <w:rFonts w:ascii="Neo Sans Pro" w:hAnsi="Neo Sans Pro"/>
          <w:sz w:val="20"/>
          <w:szCs w:val="20"/>
        </w:rPr>
        <w:tab/>
        <w:t>E</w:t>
      </w:r>
      <w:r w:rsidRPr="00BF6B50">
        <w:rPr>
          <w:rFonts w:ascii="Neo Sans Pro" w:hAnsi="Neo Sans Pro"/>
          <w:sz w:val="20"/>
          <w:szCs w:val="20"/>
        </w:rPr>
        <w:tab/>
      </w:r>
      <w:hyperlink r:id="rId12" w:history="1">
        <w:r w:rsidRPr="00BF6B50">
          <w:rPr>
            <w:rFonts w:ascii="Neo Sans Pro" w:hAnsi="Neo Sans Pro"/>
            <w:sz w:val="20"/>
            <w:szCs w:val="20"/>
          </w:rPr>
          <w:t>j.wessel@outdoorsports-pr.com</w:t>
        </w:r>
      </w:hyperlink>
      <w:r w:rsidRPr="00BF6B50">
        <w:rPr>
          <w:rFonts w:ascii="Neo Sans Pro" w:hAnsi="Neo Sans Pro"/>
          <w:sz w:val="20"/>
          <w:szCs w:val="20"/>
        </w:rPr>
        <w:t xml:space="preserve">  </w:t>
      </w:r>
    </w:p>
    <w:p w14:paraId="38998A37" w14:textId="77777777" w:rsidR="00C9073E" w:rsidRPr="00BF6B50" w:rsidRDefault="00C9073E" w:rsidP="00BF6B50">
      <w:pPr>
        <w:pStyle w:val="NurText"/>
        <w:jc w:val="both"/>
        <w:rPr>
          <w:rFonts w:ascii="Neo Sans Pro" w:hAnsi="Neo Sans Pro"/>
          <w:sz w:val="20"/>
          <w:szCs w:val="20"/>
        </w:rPr>
      </w:pPr>
      <w:r w:rsidRPr="00BF6B50">
        <w:rPr>
          <w:rFonts w:ascii="Neo Sans Pro" w:hAnsi="Neo Sans Pro"/>
          <w:sz w:val="20"/>
          <w:szCs w:val="20"/>
        </w:rPr>
        <w:t>Steigenbergerstr. 19</w:t>
      </w:r>
      <w:r w:rsidRPr="00BF6B50">
        <w:rPr>
          <w:rFonts w:ascii="Neo Sans Pro" w:hAnsi="Neo Sans Pro"/>
          <w:sz w:val="20"/>
          <w:szCs w:val="20"/>
        </w:rPr>
        <w:tab/>
        <w:t>T</w:t>
      </w:r>
      <w:r w:rsidRPr="00BF6B50">
        <w:rPr>
          <w:rFonts w:ascii="Neo Sans Pro" w:hAnsi="Neo Sans Pro"/>
          <w:sz w:val="20"/>
          <w:szCs w:val="20"/>
        </w:rPr>
        <w:tab/>
        <w:t>+49 8856 86 85 318</w:t>
      </w:r>
    </w:p>
    <w:p w14:paraId="75583CAA" w14:textId="77777777" w:rsidR="00C9073E" w:rsidRPr="00BF6B50" w:rsidRDefault="00C9073E" w:rsidP="00BF6B50">
      <w:pPr>
        <w:pStyle w:val="NurText"/>
        <w:jc w:val="both"/>
        <w:rPr>
          <w:rFonts w:ascii="Neo Sans Pro" w:hAnsi="Neo Sans Pro"/>
          <w:sz w:val="20"/>
          <w:szCs w:val="20"/>
        </w:rPr>
      </w:pPr>
      <w:r w:rsidRPr="00BF6B50">
        <w:rPr>
          <w:rFonts w:ascii="Neo Sans Pro" w:hAnsi="Neo Sans Pro"/>
          <w:sz w:val="20"/>
          <w:szCs w:val="20"/>
        </w:rPr>
        <w:t>82377 Penzberg</w:t>
      </w:r>
      <w:r w:rsidRPr="00BF6B50">
        <w:rPr>
          <w:rFonts w:ascii="Neo Sans Pro" w:hAnsi="Neo Sans Pro"/>
          <w:sz w:val="20"/>
          <w:szCs w:val="20"/>
        </w:rPr>
        <w:tab/>
      </w:r>
      <w:r w:rsidRPr="00BF6B50">
        <w:rPr>
          <w:rFonts w:ascii="Neo Sans Pro" w:hAnsi="Neo Sans Pro"/>
          <w:sz w:val="20"/>
          <w:szCs w:val="20"/>
        </w:rPr>
        <w:tab/>
        <w:t>+49 1590 53 98 581</w:t>
      </w:r>
    </w:p>
    <w:p w14:paraId="54F97054" w14:textId="3C7274B9" w:rsidR="00C9073E" w:rsidRPr="00D37A61" w:rsidRDefault="00BF6B50" w:rsidP="001719FE">
      <w:pPr>
        <w:pStyle w:val="NurText"/>
        <w:jc w:val="both"/>
        <w:rPr>
          <w:rFonts w:ascii="Neo Sans Pro" w:hAnsi="Neo Sans Pro"/>
          <w:sz w:val="20"/>
          <w:szCs w:val="20"/>
        </w:rPr>
      </w:pPr>
      <w:r>
        <w:rPr>
          <w:rFonts w:ascii="Neo Sans Pro" w:hAnsi="Neo Sans Pro"/>
          <w:sz w:val="20"/>
          <w:szCs w:val="20"/>
        </w:rPr>
        <w:t>www.outdoorsports-pr.de</w:t>
      </w:r>
    </w:p>
    <w:sectPr w:rsidR="00C9073E" w:rsidRPr="00D37A61" w:rsidSect="00EC0FAB">
      <w:headerReference w:type="default" r:id="rId13"/>
      <w:footerReference w:type="default" r:id="rId14"/>
      <w:pgSz w:w="11906" w:h="16838"/>
      <w:pgMar w:top="3261" w:right="3117" w:bottom="2127" w:left="1417"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27E37" w14:textId="77777777" w:rsidR="00E83789" w:rsidRDefault="00E83789" w:rsidP="00375F86">
      <w:r>
        <w:separator/>
      </w:r>
    </w:p>
  </w:endnote>
  <w:endnote w:type="continuationSeparator" w:id="0">
    <w:p w14:paraId="72B570B4" w14:textId="77777777" w:rsidR="00E83789" w:rsidRDefault="00E83789" w:rsidP="0037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Neo Sans Pro">
    <w:panose1 w:val="020B0504030504040204"/>
    <w:charset w:val="00"/>
    <w:family w:val="auto"/>
    <w:pitch w:val="variable"/>
    <w:sig w:usb0="A00000AF" w:usb1="5000205B" w:usb2="00000000" w:usb3="00000000" w:csb0="0000009B" w:csb1="00000000"/>
  </w:font>
  <w:font w:name="Neo Sans W1G">
    <w:altName w:val="Genev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1571" w14:textId="2B4F64E9" w:rsidR="00E83789" w:rsidRPr="005A6757" w:rsidRDefault="00E83789" w:rsidP="00EC0FAB">
    <w:pPr>
      <w:rPr>
        <w:rFonts w:ascii="Neo Sans W1G" w:hAnsi="Neo Sans W1G"/>
        <w:sz w:val="22"/>
        <w:szCs w:val="22"/>
      </w:rPr>
    </w:pPr>
    <w:r>
      <w:rPr>
        <w:noProof/>
      </w:rPr>
      <w:drawing>
        <wp:anchor distT="0" distB="0" distL="114300" distR="114300" simplePos="0" relativeHeight="251664896" behindDoc="0" locked="0" layoutInCell="1" allowOverlap="1" wp14:anchorId="0DE02D59" wp14:editId="4BF7A783">
          <wp:simplePos x="0" y="0"/>
          <wp:positionH relativeFrom="column">
            <wp:posOffset>-381635</wp:posOffset>
          </wp:positionH>
          <wp:positionV relativeFrom="paragraph">
            <wp:posOffset>0</wp:posOffset>
          </wp:positionV>
          <wp:extent cx="1229360" cy="296545"/>
          <wp:effectExtent l="0" t="0" r="0" b="8255"/>
          <wp:wrapTight wrapText="bothSides">
            <wp:wrapPolygon edited="0">
              <wp:start x="0" y="0"/>
              <wp:lineTo x="0" y="20351"/>
              <wp:lineTo x="20975" y="20351"/>
              <wp:lineTo x="20975" y="0"/>
              <wp:lineTo x="0"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png"/>
                  <pic:cNvPicPr/>
                </pic:nvPicPr>
                <pic:blipFill>
                  <a:blip r:embed="rId1">
                    <a:extLst>
                      <a:ext uri="{28A0092B-C50C-407E-A947-70E740481C1C}">
                        <a14:useLocalDpi xmlns:a14="http://schemas.microsoft.com/office/drawing/2010/main" val="0"/>
                      </a:ext>
                    </a:extLst>
                  </a:blip>
                  <a:stretch>
                    <a:fillRect/>
                  </a:stretch>
                </pic:blipFill>
                <pic:spPr>
                  <a:xfrm>
                    <a:off x="0" y="0"/>
                    <a:ext cx="1229360" cy="2965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Neo Sans W1G" w:hAnsi="Neo Sans W1G"/>
        <w:noProof/>
        <w:sz w:val="22"/>
        <w:szCs w:val="22"/>
      </w:rPr>
      <w:drawing>
        <wp:anchor distT="0" distB="0" distL="114300" distR="114300" simplePos="0" relativeHeight="251661824" behindDoc="1" locked="0" layoutInCell="1" allowOverlap="1" wp14:anchorId="290DE85C" wp14:editId="4455ACDF">
          <wp:simplePos x="0" y="0"/>
          <wp:positionH relativeFrom="column">
            <wp:posOffset>-397510</wp:posOffset>
          </wp:positionH>
          <wp:positionV relativeFrom="paragraph">
            <wp:posOffset>-334645</wp:posOffset>
          </wp:positionV>
          <wp:extent cx="6614160" cy="178816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struktur.png"/>
                  <pic:cNvPicPr/>
                </pic:nvPicPr>
                <pic:blipFill>
                  <a:blip r:embed="rId2">
                    <a:extLst>
                      <a:ext uri="{28A0092B-C50C-407E-A947-70E740481C1C}">
                        <a14:useLocalDpi xmlns:a14="http://schemas.microsoft.com/office/drawing/2010/main" val="0"/>
                      </a:ext>
                    </a:extLst>
                  </a:blip>
                  <a:stretch>
                    <a:fillRect/>
                  </a:stretch>
                </pic:blipFill>
                <pic:spPr>
                  <a:xfrm>
                    <a:off x="0" y="0"/>
                    <a:ext cx="6614160" cy="17881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B76D57" w14:textId="77777777" w:rsidR="00E83789" w:rsidRPr="005A6757" w:rsidRDefault="00E83789" w:rsidP="00EC0FAB">
    <w:pPr>
      <w:tabs>
        <w:tab w:val="left" w:pos="1843"/>
        <w:tab w:val="left" w:pos="2410"/>
      </w:tabs>
      <w:spacing w:line="160" w:lineRule="exact"/>
      <w:rPr>
        <w:rFonts w:ascii="Neo Sans W1G" w:hAnsi="Neo Sans W1G"/>
        <w:sz w:val="20"/>
        <w:szCs w:val="20"/>
      </w:rPr>
    </w:pPr>
  </w:p>
  <w:p w14:paraId="381EED62" w14:textId="2173C708" w:rsidR="00E83789" w:rsidRPr="005A6757" w:rsidRDefault="00E83789" w:rsidP="00C9073E">
    <w:pPr>
      <w:tabs>
        <w:tab w:val="left" w:pos="1985"/>
        <w:tab w:val="left" w:pos="2268"/>
      </w:tabs>
      <w:spacing w:before="20"/>
      <w:rPr>
        <w:rFonts w:ascii="Neo Sans W1G" w:hAnsi="Neo Sans W1G"/>
        <w:sz w:val="16"/>
        <w:szCs w:val="16"/>
      </w:rPr>
    </w:pPr>
  </w:p>
  <w:p w14:paraId="09E7FE0A" w14:textId="1FDF1364" w:rsidR="00E83789" w:rsidRPr="00EC0FAB" w:rsidRDefault="00E83789" w:rsidP="00EC0FAB">
    <w:pPr>
      <w:pStyle w:val="Fuzeile"/>
    </w:pPr>
    <w:r>
      <w:rPr>
        <w:rFonts w:ascii="Neo Sans W1G" w:hAnsi="Neo Sans W1G"/>
        <w:noProof/>
        <w:sz w:val="22"/>
        <w:szCs w:val="22"/>
        <w:lang w:val="de-DE" w:eastAsia="de-DE"/>
      </w:rPr>
      <w:drawing>
        <wp:anchor distT="0" distB="0" distL="114300" distR="114300" simplePos="0" relativeHeight="251662848" behindDoc="0" locked="0" layoutInCell="1" allowOverlap="1" wp14:anchorId="6F87498A" wp14:editId="76E231AA">
          <wp:simplePos x="0" y="0"/>
          <wp:positionH relativeFrom="column">
            <wp:posOffset>-397510</wp:posOffset>
          </wp:positionH>
          <wp:positionV relativeFrom="paragraph">
            <wp:posOffset>250190</wp:posOffset>
          </wp:positionV>
          <wp:extent cx="953770" cy="294640"/>
          <wp:effectExtent l="0" t="0" r="11430" b="10160"/>
          <wp:wrapTight wrapText="bothSides">
            <wp:wrapPolygon edited="0">
              <wp:start x="0" y="0"/>
              <wp:lineTo x="0" y="20483"/>
              <wp:lineTo x="21284" y="20483"/>
              <wp:lineTo x="21284"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png"/>
                  <pic:cNvPicPr/>
                </pic:nvPicPr>
                <pic:blipFill>
                  <a:blip r:embed="rId3">
                    <a:extLst>
                      <a:ext uri="{28A0092B-C50C-407E-A947-70E740481C1C}">
                        <a14:useLocalDpi xmlns:a14="http://schemas.microsoft.com/office/drawing/2010/main" val="0"/>
                      </a:ext>
                    </a:extLst>
                  </a:blip>
                  <a:stretch>
                    <a:fillRect/>
                  </a:stretch>
                </pic:blipFill>
                <pic:spPr>
                  <a:xfrm>
                    <a:off x="0" y="0"/>
                    <a:ext cx="953770" cy="2946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Neo Sans W1G" w:hAnsi="Neo Sans W1G"/>
        <w:noProof/>
        <w:sz w:val="16"/>
        <w:szCs w:val="16"/>
        <w:lang w:val="de-DE" w:eastAsia="de-DE"/>
      </w:rPr>
      <w:drawing>
        <wp:anchor distT="0" distB="0" distL="114300" distR="114300" simplePos="0" relativeHeight="251663872" behindDoc="0" locked="0" layoutInCell="1" allowOverlap="1" wp14:anchorId="613489CF" wp14:editId="29BED1D6">
          <wp:simplePos x="0" y="0"/>
          <wp:positionH relativeFrom="column">
            <wp:posOffset>5704205</wp:posOffset>
          </wp:positionH>
          <wp:positionV relativeFrom="paragraph">
            <wp:posOffset>250190</wp:posOffset>
          </wp:positionV>
          <wp:extent cx="418465" cy="355600"/>
          <wp:effectExtent l="0" t="0" r="0" b="0"/>
          <wp:wrapTight wrapText="bothSides">
            <wp:wrapPolygon edited="0">
              <wp:start x="0" y="0"/>
              <wp:lineTo x="0" y="20057"/>
              <wp:lineTo x="19666" y="20057"/>
              <wp:lineTo x="19666" y="3086"/>
              <wp:lineTo x="18355" y="0"/>
              <wp:lineTo x="0"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4">
                    <a:extLst>
                      <a:ext uri="{28A0092B-C50C-407E-A947-70E740481C1C}">
                        <a14:useLocalDpi xmlns:a14="http://schemas.microsoft.com/office/drawing/2010/main" val="0"/>
                      </a:ext>
                    </a:extLst>
                  </a:blip>
                  <a:stretch>
                    <a:fillRect/>
                  </a:stretch>
                </pic:blipFill>
                <pic:spPr>
                  <a:xfrm>
                    <a:off x="0" y="0"/>
                    <a:ext cx="418465" cy="355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66F16" w14:textId="77777777" w:rsidR="00E83789" w:rsidRDefault="00E83789" w:rsidP="00375F86">
      <w:r>
        <w:separator/>
      </w:r>
    </w:p>
  </w:footnote>
  <w:footnote w:type="continuationSeparator" w:id="0">
    <w:p w14:paraId="77615615" w14:textId="77777777" w:rsidR="00E83789" w:rsidRDefault="00E83789" w:rsidP="00375F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3A521" w14:textId="0A241045" w:rsidR="00E83789" w:rsidRDefault="008A237F" w:rsidP="00AC0D61">
    <w:pPr>
      <w:pStyle w:val="Kopfzeile"/>
      <w:tabs>
        <w:tab w:val="clear" w:pos="9072"/>
      </w:tabs>
      <w:ind w:right="-1417"/>
      <w:rPr>
        <w:noProof/>
      </w:rPr>
    </w:pPr>
    <w:r>
      <w:rPr>
        <w:noProof/>
        <w:lang w:val="de-DE" w:eastAsia="de-DE"/>
      </w:rPr>
      <w:drawing>
        <wp:anchor distT="0" distB="0" distL="114300" distR="114300" simplePos="0" relativeHeight="251665920" behindDoc="0" locked="0" layoutInCell="1" allowOverlap="1" wp14:anchorId="3EF0288D" wp14:editId="77152091">
          <wp:simplePos x="0" y="0"/>
          <wp:positionH relativeFrom="column">
            <wp:posOffset>0</wp:posOffset>
          </wp:positionH>
          <wp:positionV relativeFrom="paragraph">
            <wp:posOffset>0</wp:posOffset>
          </wp:positionV>
          <wp:extent cx="7592695" cy="2268855"/>
          <wp:effectExtent l="0" t="0" r="1905" b="0"/>
          <wp:wrapTight wrapText="bothSides">
            <wp:wrapPolygon edited="0">
              <wp:start x="0" y="0"/>
              <wp:lineTo x="0" y="21280"/>
              <wp:lineTo x="21533" y="21280"/>
              <wp:lineTo x="21533" y="0"/>
              <wp:lineTo x="0" y="0"/>
            </wp:wrapPolygon>
          </wp:wrapTight>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econdary Macro B.jpg"/>
                  <pic:cNvPicPr/>
                </pic:nvPicPr>
                <pic:blipFill rotWithShape="1">
                  <a:blip r:embed="rId1">
                    <a:extLst>
                      <a:ext uri="{28A0092B-C50C-407E-A947-70E740481C1C}">
                        <a14:useLocalDpi xmlns:a14="http://schemas.microsoft.com/office/drawing/2010/main" val="0"/>
                      </a:ext>
                    </a:extLst>
                  </a:blip>
                  <a:srcRect b="55196"/>
                  <a:stretch/>
                </pic:blipFill>
                <pic:spPr bwMode="auto">
                  <a:xfrm>
                    <a:off x="0" y="0"/>
                    <a:ext cx="7592695" cy="22688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0AA5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B55DEA"/>
    <w:multiLevelType w:val="hybridMultilevel"/>
    <w:tmpl w:val="37369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D0416F"/>
    <w:multiLevelType w:val="hybridMultilevel"/>
    <w:tmpl w:val="10481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82710A"/>
    <w:multiLevelType w:val="multilevel"/>
    <w:tmpl w:val="ACB8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7F661A"/>
    <w:multiLevelType w:val="hybridMultilevel"/>
    <w:tmpl w:val="A350DEC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3651060"/>
    <w:multiLevelType w:val="hybridMultilevel"/>
    <w:tmpl w:val="C994F084"/>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88E16BA"/>
    <w:multiLevelType w:val="hybridMultilevel"/>
    <w:tmpl w:val="FEF210B0"/>
    <w:lvl w:ilvl="0" w:tplc="6E0096E6">
      <w:start w:val="1"/>
      <w:numFmt w:val="bullet"/>
      <w:lvlText w:val="-"/>
      <w:lvlJc w:val="left"/>
      <w:pPr>
        <w:ind w:left="720" w:hanging="360"/>
      </w:pPr>
      <w:rPr>
        <w:rFonts w:ascii="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DEF78E7"/>
    <w:multiLevelType w:val="hybridMultilevel"/>
    <w:tmpl w:val="A96637C2"/>
    <w:lvl w:ilvl="0" w:tplc="9272B28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02663C7"/>
    <w:multiLevelType w:val="hybridMultilevel"/>
    <w:tmpl w:val="11D20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15F398C"/>
    <w:multiLevelType w:val="multilevel"/>
    <w:tmpl w:val="FBB0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474366"/>
    <w:multiLevelType w:val="hybridMultilevel"/>
    <w:tmpl w:val="B0C28466"/>
    <w:lvl w:ilvl="0" w:tplc="6E0096E6">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45255EE1"/>
    <w:multiLevelType w:val="hybridMultilevel"/>
    <w:tmpl w:val="3356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4E1A94"/>
    <w:multiLevelType w:val="hybridMultilevel"/>
    <w:tmpl w:val="663EBBB8"/>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CC61618"/>
    <w:multiLevelType w:val="hybridMultilevel"/>
    <w:tmpl w:val="0D98BBFA"/>
    <w:lvl w:ilvl="0" w:tplc="1512CE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DE3D69"/>
    <w:multiLevelType w:val="hybridMultilevel"/>
    <w:tmpl w:val="3252C358"/>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FF202A8"/>
    <w:multiLevelType w:val="hybridMultilevel"/>
    <w:tmpl w:val="214CA82C"/>
    <w:lvl w:ilvl="0" w:tplc="6E0096E6">
      <w:start w:val="1"/>
      <w:numFmt w:val="bullet"/>
      <w:lvlText w:val="-"/>
      <w:lvlJc w:val="left"/>
      <w:pPr>
        <w:ind w:left="720" w:hanging="360"/>
      </w:pPr>
      <w:rPr>
        <w:rFonts w:ascii="Calibri" w:hAnsi="Calibri" w:hint="default"/>
      </w:rPr>
    </w:lvl>
    <w:lvl w:ilvl="1" w:tplc="6E0096E6">
      <w:start w:val="1"/>
      <w:numFmt w:val="bullet"/>
      <w:lvlText w:val="-"/>
      <w:lvlJc w:val="left"/>
      <w:pPr>
        <w:ind w:left="1440" w:hanging="360"/>
      </w:pPr>
      <w:rPr>
        <w:rFonts w:ascii="Calibri" w:hAnsi="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77F354D"/>
    <w:multiLevelType w:val="hybridMultilevel"/>
    <w:tmpl w:val="426CB2B4"/>
    <w:lvl w:ilvl="0" w:tplc="6E0096E6">
      <w:start w:val="1"/>
      <w:numFmt w:val="bullet"/>
      <w:lvlText w:val="-"/>
      <w:lvlJc w:val="left"/>
      <w:pPr>
        <w:ind w:left="720" w:hanging="360"/>
      </w:pPr>
      <w:rPr>
        <w:rFonts w:ascii="Calibri" w:hAnsi="Calibri" w:hint="default"/>
      </w:rPr>
    </w:lvl>
    <w:lvl w:ilvl="1" w:tplc="153CE228">
      <w:numFmt w:val="bullet"/>
      <w:lvlText w:val="•"/>
      <w:lvlJc w:val="left"/>
      <w:pPr>
        <w:ind w:left="1788" w:hanging="708"/>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CE26FB5"/>
    <w:multiLevelType w:val="hybridMultilevel"/>
    <w:tmpl w:val="E982D768"/>
    <w:lvl w:ilvl="0" w:tplc="ED126C22">
      <w:numFmt w:val="bullet"/>
      <w:lvlText w:val="•"/>
      <w:lvlJc w:val="left"/>
      <w:pPr>
        <w:ind w:left="1068" w:hanging="708"/>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FB550C5"/>
    <w:multiLevelType w:val="multilevel"/>
    <w:tmpl w:val="9530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F041F6"/>
    <w:multiLevelType w:val="hybridMultilevel"/>
    <w:tmpl w:val="E570B160"/>
    <w:lvl w:ilvl="0" w:tplc="0FB886E8">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A7E062F"/>
    <w:multiLevelType w:val="multilevel"/>
    <w:tmpl w:val="CD0A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17"/>
  </w:num>
  <w:num w:numId="5">
    <w:abstractNumId w:val="18"/>
  </w:num>
  <w:num w:numId="6">
    <w:abstractNumId w:val="7"/>
  </w:num>
  <w:num w:numId="7">
    <w:abstractNumId w:val="16"/>
  </w:num>
  <w:num w:numId="8">
    <w:abstractNumId w:val="15"/>
  </w:num>
  <w:num w:numId="9">
    <w:abstractNumId w:val="6"/>
  </w:num>
  <w:num w:numId="10">
    <w:abstractNumId w:val="11"/>
  </w:num>
  <w:num w:numId="11">
    <w:abstractNumId w:val="1"/>
  </w:num>
  <w:num w:numId="12">
    <w:abstractNumId w:val="10"/>
  </w:num>
  <w:num w:numId="13">
    <w:abstractNumId w:val="19"/>
  </w:num>
  <w:num w:numId="14">
    <w:abstractNumId w:val="4"/>
  </w:num>
  <w:num w:numId="15">
    <w:abstractNumId w:val="8"/>
  </w:num>
  <w:num w:numId="16">
    <w:abstractNumId w:val="21"/>
  </w:num>
  <w:num w:numId="17">
    <w:abstractNumId w:val="20"/>
  </w:num>
  <w:num w:numId="18">
    <w:abstractNumId w:val="11"/>
  </w:num>
  <w:num w:numId="19">
    <w:abstractNumId w:val="9"/>
  </w:num>
  <w:num w:numId="20">
    <w:abstractNumId w:val="13"/>
  </w:num>
  <w:num w:numId="21">
    <w:abstractNumId w:val="3"/>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066"/>
    <w:rsid w:val="000144E4"/>
    <w:rsid w:val="0003598A"/>
    <w:rsid w:val="000362BD"/>
    <w:rsid w:val="00042A9F"/>
    <w:rsid w:val="00046157"/>
    <w:rsid w:val="000465B0"/>
    <w:rsid w:val="00047AE7"/>
    <w:rsid w:val="000558A9"/>
    <w:rsid w:val="00056E58"/>
    <w:rsid w:val="000611E0"/>
    <w:rsid w:val="00062CEB"/>
    <w:rsid w:val="000659D8"/>
    <w:rsid w:val="00066008"/>
    <w:rsid w:val="000736E3"/>
    <w:rsid w:val="0007578F"/>
    <w:rsid w:val="00076255"/>
    <w:rsid w:val="00077BC6"/>
    <w:rsid w:val="000A09F1"/>
    <w:rsid w:val="000A193C"/>
    <w:rsid w:val="000A412B"/>
    <w:rsid w:val="000A5395"/>
    <w:rsid w:val="000A6BF8"/>
    <w:rsid w:val="000B65FC"/>
    <w:rsid w:val="000B7C82"/>
    <w:rsid w:val="000C59B5"/>
    <w:rsid w:val="000C679C"/>
    <w:rsid w:val="000D4297"/>
    <w:rsid w:val="000D6A65"/>
    <w:rsid w:val="000E48DF"/>
    <w:rsid w:val="000F2E74"/>
    <w:rsid w:val="000F4066"/>
    <w:rsid w:val="000F7A02"/>
    <w:rsid w:val="00110815"/>
    <w:rsid w:val="0011299C"/>
    <w:rsid w:val="00131283"/>
    <w:rsid w:val="001377CD"/>
    <w:rsid w:val="00156E59"/>
    <w:rsid w:val="001607FC"/>
    <w:rsid w:val="001719FE"/>
    <w:rsid w:val="00172D04"/>
    <w:rsid w:val="00186F1E"/>
    <w:rsid w:val="00192568"/>
    <w:rsid w:val="00195602"/>
    <w:rsid w:val="001A4D56"/>
    <w:rsid w:val="001A627D"/>
    <w:rsid w:val="001C57ED"/>
    <w:rsid w:val="001C5D7A"/>
    <w:rsid w:val="001C796E"/>
    <w:rsid w:val="001D2C75"/>
    <w:rsid w:val="001D3CB6"/>
    <w:rsid w:val="001D7E20"/>
    <w:rsid w:val="001E31BE"/>
    <w:rsid w:val="001F2EEE"/>
    <w:rsid w:val="00201C14"/>
    <w:rsid w:val="00210784"/>
    <w:rsid w:val="00221A57"/>
    <w:rsid w:val="00224CFD"/>
    <w:rsid w:val="00225ECB"/>
    <w:rsid w:val="00230666"/>
    <w:rsid w:val="00232813"/>
    <w:rsid w:val="00237692"/>
    <w:rsid w:val="002409E8"/>
    <w:rsid w:val="00243BFA"/>
    <w:rsid w:val="002470CF"/>
    <w:rsid w:val="0025268C"/>
    <w:rsid w:val="00252C80"/>
    <w:rsid w:val="00261C53"/>
    <w:rsid w:val="00264C5D"/>
    <w:rsid w:val="0027201D"/>
    <w:rsid w:val="002863C9"/>
    <w:rsid w:val="002957C1"/>
    <w:rsid w:val="002974D2"/>
    <w:rsid w:val="002A0274"/>
    <w:rsid w:val="002A408A"/>
    <w:rsid w:val="002A75C8"/>
    <w:rsid w:val="002B1F0B"/>
    <w:rsid w:val="002B3036"/>
    <w:rsid w:val="002B505B"/>
    <w:rsid w:val="002B616F"/>
    <w:rsid w:val="002C306B"/>
    <w:rsid w:val="002D6F63"/>
    <w:rsid w:val="002E1B09"/>
    <w:rsid w:val="002E5E6E"/>
    <w:rsid w:val="002E6FD2"/>
    <w:rsid w:val="002F26F6"/>
    <w:rsid w:val="002F32B0"/>
    <w:rsid w:val="002F3B14"/>
    <w:rsid w:val="002F5716"/>
    <w:rsid w:val="002F7508"/>
    <w:rsid w:val="0030659B"/>
    <w:rsid w:val="003138CA"/>
    <w:rsid w:val="00316D42"/>
    <w:rsid w:val="00317000"/>
    <w:rsid w:val="0032219E"/>
    <w:rsid w:val="003230A9"/>
    <w:rsid w:val="00332B10"/>
    <w:rsid w:val="00334C07"/>
    <w:rsid w:val="00337AE2"/>
    <w:rsid w:val="00340374"/>
    <w:rsid w:val="00341F22"/>
    <w:rsid w:val="00343F75"/>
    <w:rsid w:val="0036056D"/>
    <w:rsid w:val="003718F4"/>
    <w:rsid w:val="00375F86"/>
    <w:rsid w:val="0038120A"/>
    <w:rsid w:val="0038170A"/>
    <w:rsid w:val="00384F23"/>
    <w:rsid w:val="003A05D3"/>
    <w:rsid w:val="003A1892"/>
    <w:rsid w:val="003A71AB"/>
    <w:rsid w:val="003A7D49"/>
    <w:rsid w:val="003B25F5"/>
    <w:rsid w:val="003B614B"/>
    <w:rsid w:val="003B76EF"/>
    <w:rsid w:val="003D4EB6"/>
    <w:rsid w:val="003D5BAF"/>
    <w:rsid w:val="003E2B04"/>
    <w:rsid w:val="003E3200"/>
    <w:rsid w:val="00404696"/>
    <w:rsid w:val="00417A60"/>
    <w:rsid w:val="00417B75"/>
    <w:rsid w:val="00424055"/>
    <w:rsid w:val="0042747E"/>
    <w:rsid w:val="00440308"/>
    <w:rsid w:val="00441FBD"/>
    <w:rsid w:val="004524AE"/>
    <w:rsid w:val="00456256"/>
    <w:rsid w:val="004601E5"/>
    <w:rsid w:val="00461D07"/>
    <w:rsid w:val="00465795"/>
    <w:rsid w:val="0047490E"/>
    <w:rsid w:val="004775B7"/>
    <w:rsid w:val="004822EF"/>
    <w:rsid w:val="0049167A"/>
    <w:rsid w:val="00492D8F"/>
    <w:rsid w:val="0049722F"/>
    <w:rsid w:val="004A612F"/>
    <w:rsid w:val="004B4B85"/>
    <w:rsid w:val="004C5F4C"/>
    <w:rsid w:val="004D128D"/>
    <w:rsid w:val="004F1AD4"/>
    <w:rsid w:val="004F6D90"/>
    <w:rsid w:val="00503073"/>
    <w:rsid w:val="0050406B"/>
    <w:rsid w:val="00510406"/>
    <w:rsid w:val="00511E3B"/>
    <w:rsid w:val="00513C8A"/>
    <w:rsid w:val="00516AF4"/>
    <w:rsid w:val="0053092C"/>
    <w:rsid w:val="00533AD7"/>
    <w:rsid w:val="00536972"/>
    <w:rsid w:val="00543E3B"/>
    <w:rsid w:val="00556EA1"/>
    <w:rsid w:val="00563CBD"/>
    <w:rsid w:val="0057683C"/>
    <w:rsid w:val="00581952"/>
    <w:rsid w:val="005824D3"/>
    <w:rsid w:val="0058326D"/>
    <w:rsid w:val="00590388"/>
    <w:rsid w:val="005937FA"/>
    <w:rsid w:val="005A0BD1"/>
    <w:rsid w:val="005A63EF"/>
    <w:rsid w:val="005A7176"/>
    <w:rsid w:val="005B2BF2"/>
    <w:rsid w:val="005B4CEC"/>
    <w:rsid w:val="005C2A95"/>
    <w:rsid w:val="005C4A19"/>
    <w:rsid w:val="005C4A7F"/>
    <w:rsid w:val="005D1320"/>
    <w:rsid w:val="005D7842"/>
    <w:rsid w:val="005E1661"/>
    <w:rsid w:val="005E5568"/>
    <w:rsid w:val="005F6608"/>
    <w:rsid w:val="006004D4"/>
    <w:rsid w:val="00602A5F"/>
    <w:rsid w:val="006128D7"/>
    <w:rsid w:val="006172EA"/>
    <w:rsid w:val="00620991"/>
    <w:rsid w:val="0063066C"/>
    <w:rsid w:val="006368CE"/>
    <w:rsid w:val="00643A93"/>
    <w:rsid w:val="00647D56"/>
    <w:rsid w:val="0065069A"/>
    <w:rsid w:val="00650AC9"/>
    <w:rsid w:val="00652298"/>
    <w:rsid w:val="00656080"/>
    <w:rsid w:val="00661E26"/>
    <w:rsid w:val="0066279C"/>
    <w:rsid w:val="0066396C"/>
    <w:rsid w:val="00664C69"/>
    <w:rsid w:val="0067159C"/>
    <w:rsid w:val="00671B23"/>
    <w:rsid w:val="006735DC"/>
    <w:rsid w:val="0068065C"/>
    <w:rsid w:val="00690CF5"/>
    <w:rsid w:val="00692C6E"/>
    <w:rsid w:val="006939C7"/>
    <w:rsid w:val="00695F6F"/>
    <w:rsid w:val="00696990"/>
    <w:rsid w:val="006A00E3"/>
    <w:rsid w:val="006A3ADF"/>
    <w:rsid w:val="006B1378"/>
    <w:rsid w:val="006C5FB5"/>
    <w:rsid w:val="006C7A91"/>
    <w:rsid w:val="006D3839"/>
    <w:rsid w:val="006E221C"/>
    <w:rsid w:val="006E39CA"/>
    <w:rsid w:val="006E3EE2"/>
    <w:rsid w:val="006E6CBC"/>
    <w:rsid w:val="006E6F4F"/>
    <w:rsid w:val="006F0E43"/>
    <w:rsid w:val="006F518C"/>
    <w:rsid w:val="00705EAB"/>
    <w:rsid w:val="007064C3"/>
    <w:rsid w:val="00714532"/>
    <w:rsid w:val="00714B26"/>
    <w:rsid w:val="00724D14"/>
    <w:rsid w:val="007253DE"/>
    <w:rsid w:val="0073376C"/>
    <w:rsid w:val="00761109"/>
    <w:rsid w:val="0076502C"/>
    <w:rsid w:val="00781928"/>
    <w:rsid w:val="00781FB5"/>
    <w:rsid w:val="00783164"/>
    <w:rsid w:val="0079570E"/>
    <w:rsid w:val="007A0600"/>
    <w:rsid w:val="007A0BD1"/>
    <w:rsid w:val="007A203D"/>
    <w:rsid w:val="007B1E25"/>
    <w:rsid w:val="007C2270"/>
    <w:rsid w:val="007C693E"/>
    <w:rsid w:val="007D05DE"/>
    <w:rsid w:val="007D21BD"/>
    <w:rsid w:val="007E045C"/>
    <w:rsid w:val="007E3610"/>
    <w:rsid w:val="007F0795"/>
    <w:rsid w:val="00812AAD"/>
    <w:rsid w:val="00815D8B"/>
    <w:rsid w:val="00820763"/>
    <w:rsid w:val="00821BB1"/>
    <w:rsid w:val="00821D4F"/>
    <w:rsid w:val="008220D2"/>
    <w:rsid w:val="00824DB9"/>
    <w:rsid w:val="00830348"/>
    <w:rsid w:val="00834731"/>
    <w:rsid w:val="008414DF"/>
    <w:rsid w:val="00843FB9"/>
    <w:rsid w:val="0084602B"/>
    <w:rsid w:val="0086728B"/>
    <w:rsid w:val="00870A41"/>
    <w:rsid w:val="0087275D"/>
    <w:rsid w:val="00873C89"/>
    <w:rsid w:val="00873DE0"/>
    <w:rsid w:val="00882495"/>
    <w:rsid w:val="008900A2"/>
    <w:rsid w:val="00892200"/>
    <w:rsid w:val="00894FF7"/>
    <w:rsid w:val="008A0CB5"/>
    <w:rsid w:val="008A237F"/>
    <w:rsid w:val="008B0D52"/>
    <w:rsid w:val="008B6538"/>
    <w:rsid w:val="008C4EFA"/>
    <w:rsid w:val="008D03C9"/>
    <w:rsid w:val="008D50AB"/>
    <w:rsid w:val="008E069A"/>
    <w:rsid w:val="008E61DF"/>
    <w:rsid w:val="008F0287"/>
    <w:rsid w:val="008F4231"/>
    <w:rsid w:val="00906E77"/>
    <w:rsid w:val="0091239F"/>
    <w:rsid w:val="00912F26"/>
    <w:rsid w:val="00913845"/>
    <w:rsid w:val="00916076"/>
    <w:rsid w:val="009160B5"/>
    <w:rsid w:val="009208C6"/>
    <w:rsid w:val="0092095B"/>
    <w:rsid w:val="00924A1D"/>
    <w:rsid w:val="009251AD"/>
    <w:rsid w:val="00931C79"/>
    <w:rsid w:val="00934BCD"/>
    <w:rsid w:val="00935D83"/>
    <w:rsid w:val="00936A7E"/>
    <w:rsid w:val="00937DB2"/>
    <w:rsid w:val="00951B4D"/>
    <w:rsid w:val="00953897"/>
    <w:rsid w:val="00954212"/>
    <w:rsid w:val="0097448F"/>
    <w:rsid w:val="0097661C"/>
    <w:rsid w:val="00976B51"/>
    <w:rsid w:val="00977882"/>
    <w:rsid w:val="00982E6C"/>
    <w:rsid w:val="00985065"/>
    <w:rsid w:val="00992448"/>
    <w:rsid w:val="009933BD"/>
    <w:rsid w:val="00997509"/>
    <w:rsid w:val="00997A48"/>
    <w:rsid w:val="009A01F7"/>
    <w:rsid w:val="009A13BC"/>
    <w:rsid w:val="009B0E46"/>
    <w:rsid w:val="009B1F88"/>
    <w:rsid w:val="009B5E97"/>
    <w:rsid w:val="009D1364"/>
    <w:rsid w:val="009D6065"/>
    <w:rsid w:val="009E0B5A"/>
    <w:rsid w:val="009E28F3"/>
    <w:rsid w:val="009E395B"/>
    <w:rsid w:val="009E4233"/>
    <w:rsid w:val="009F4565"/>
    <w:rsid w:val="009F6BD2"/>
    <w:rsid w:val="00A02465"/>
    <w:rsid w:val="00A03586"/>
    <w:rsid w:val="00A208A3"/>
    <w:rsid w:val="00A2474B"/>
    <w:rsid w:val="00A25FED"/>
    <w:rsid w:val="00A26244"/>
    <w:rsid w:val="00A2680C"/>
    <w:rsid w:val="00A26D5D"/>
    <w:rsid w:val="00A36647"/>
    <w:rsid w:val="00A408CF"/>
    <w:rsid w:val="00A52587"/>
    <w:rsid w:val="00A5747C"/>
    <w:rsid w:val="00A6068F"/>
    <w:rsid w:val="00A6081D"/>
    <w:rsid w:val="00A63096"/>
    <w:rsid w:val="00A6727F"/>
    <w:rsid w:val="00A676C2"/>
    <w:rsid w:val="00A70371"/>
    <w:rsid w:val="00A70A00"/>
    <w:rsid w:val="00A71A3D"/>
    <w:rsid w:val="00A84B9F"/>
    <w:rsid w:val="00A85798"/>
    <w:rsid w:val="00A9117A"/>
    <w:rsid w:val="00A9730E"/>
    <w:rsid w:val="00AB6D28"/>
    <w:rsid w:val="00AC0CE4"/>
    <w:rsid w:val="00AC0D61"/>
    <w:rsid w:val="00AC637E"/>
    <w:rsid w:val="00AF06CE"/>
    <w:rsid w:val="00AF339A"/>
    <w:rsid w:val="00AF4811"/>
    <w:rsid w:val="00AF7414"/>
    <w:rsid w:val="00B0157C"/>
    <w:rsid w:val="00B14181"/>
    <w:rsid w:val="00B158F9"/>
    <w:rsid w:val="00B20EC0"/>
    <w:rsid w:val="00B34C0E"/>
    <w:rsid w:val="00B360CD"/>
    <w:rsid w:val="00B3790F"/>
    <w:rsid w:val="00B403DC"/>
    <w:rsid w:val="00B40444"/>
    <w:rsid w:val="00B408DB"/>
    <w:rsid w:val="00B469C7"/>
    <w:rsid w:val="00B47970"/>
    <w:rsid w:val="00B503BE"/>
    <w:rsid w:val="00B51191"/>
    <w:rsid w:val="00B57863"/>
    <w:rsid w:val="00B664F0"/>
    <w:rsid w:val="00B73FE2"/>
    <w:rsid w:val="00B82BAC"/>
    <w:rsid w:val="00B84BCF"/>
    <w:rsid w:val="00B87A50"/>
    <w:rsid w:val="00B90958"/>
    <w:rsid w:val="00B91B43"/>
    <w:rsid w:val="00B97BAE"/>
    <w:rsid w:val="00BA1CCE"/>
    <w:rsid w:val="00BB2AB5"/>
    <w:rsid w:val="00BB33EB"/>
    <w:rsid w:val="00BC0523"/>
    <w:rsid w:val="00BC48CB"/>
    <w:rsid w:val="00BD0AFD"/>
    <w:rsid w:val="00BD4434"/>
    <w:rsid w:val="00BE7FB6"/>
    <w:rsid w:val="00BF1C94"/>
    <w:rsid w:val="00BF58DD"/>
    <w:rsid w:val="00BF6B50"/>
    <w:rsid w:val="00BF6ED8"/>
    <w:rsid w:val="00C04474"/>
    <w:rsid w:val="00C0769C"/>
    <w:rsid w:val="00C13085"/>
    <w:rsid w:val="00C1546D"/>
    <w:rsid w:val="00C206CB"/>
    <w:rsid w:val="00C32301"/>
    <w:rsid w:val="00C327A1"/>
    <w:rsid w:val="00C45D21"/>
    <w:rsid w:val="00C50CEA"/>
    <w:rsid w:val="00C573C9"/>
    <w:rsid w:val="00C6731D"/>
    <w:rsid w:val="00C7205B"/>
    <w:rsid w:val="00C7520C"/>
    <w:rsid w:val="00C8251E"/>
    <w:rsid w:val="00C838BE"/>
    <w:rsid w:val="00C9073E"/>
    <w:rsid w:val="00C9290D"/>
    <w:rsid w:val="00C95412"/>
    <w:rsid w:val="00C95C44"/>
    <w:rsid w:val="00C96187"/>
    <w:rsid w:val="00C97136"/>
    <w:rsid w:val="00CA161E"/>
    <w:rsid w:val="00CA314E"/>
    <w:rsid w:val="00CB62DF"/>
    <w:rsid w:val="00CB6C1B"/>
    <w:rsid w:val="00CB705A"/>
    <w:rsid w:val="00CC3A90"/>
    <w:rsid w:val="00CC4DC9"/>
    <w:rsid w:val="00CC58FC"/>
    <w:rsid w:val="00CC5C4E"/>
    <w:rsid w:val="00CD2F80"/>
    <w:rsid w:val="00CE1745"/>
    <w:rsid w:val="00CE2D5F"/>
    <w:rsid w:val="00CE39E4"/>
    <w:rsid w:val="00CF1EB4"/>
    <w:rsid w:val="00CF7569"/>
    <w:rsid w:val="00D15C85"/>
    <w:rsid w:val="00D1762E"/>
    <w:rsid w:val="00D26ABA"/>
    <w:rsid w:val="00D34B63"/>
    <w:rsid w:val="00D37A61"/>
    <w:rsid w:val="00D43D41"/>
    <w:rsid w:val="00D501B2"/>
    <w:rsid w:val="00D54A5A"/>
    <w:rsid w:val="00D553EA"/>
    <w:rsid w:val="00D642AC"/>
    <w:rsid w:val="00D72256"/>
    <w:rsid w:val="00D771CE"/>
    <w:rsid w:val="00DB557E"/>
    <w:rsid w:val="00DC7D65"/>
    <w:rsid w:val="00DD36E7"/>
    <w:rsid w:val="00DD5A83"/>
    <w:rsid w:val="00DD6766"/>
    <w:rsid w:val="00DE0580"/>
    <w:rsid w:val="00DE43D8"/>
    <w:rsid w:val="00DE4CB9"/>
    <w:rsid w:val="00DF0205"/>
    <w:rsid w:val="00DF0343"/>
    <w:rsid w:val="00DF3DAF"/>
    <w:rsid w:val="00DF5676"/>
    <w:rsid w:val="00DF64C6"/>
    <w:rsid w:val="00E00AD6"/>
    <w:rsid w:val="00E055D4"/>
    <w:rsid w:val="00E0573C"/>
    <w:rsid w:val="00E1019A"/>
    <w:rsid w:val="00E12261"/>
    <w:rsid w:val="00E168F9"/>
    <w:rsid w:val="00E26BD4"/>
    <w:rsid w:val="00E27613"/>
    <w:rsid w:val="00E30B64"/>
    <w:rsid w:val="00E4043F"/>
    <w:rsid w:val="00E4516B"/>
    <w:rsid w:val="00E55814"/>
    <w:rsid w:val="00E57D60"/>
    <w:rsid w:val="00E66168"/>
    <w:rsid w:val="00E727B8"/>
    <w:rsid w:val="00E75F93"/>
    <w:rsid w:val="00E80612"/>
    <w:rsid w:val="00E8061C"/>
    <w:rsid w:val="00E83789"/>
    <w:rsid w:val="00E84C47"/>
    <w:rsid w:val="00E857CB"/>
    <w:rsid w:val="00E96F18"/>
    <w:rsid w:val="00E9747C"/>
    <w:rsid w:val="00EA1189"/>
    <w:rsid w:val="00EB1B24"/>
    <w:rsid w:val="00EB70D8"/>
    <w:rsid w:val="00EC0FAB"/>
    <w:rsid w:val="00EC2309"/>
    <w:rsid w:val="00EC6045"/>
    <w:rsid w:val="00EC69D5"/>
    <w:rsid w:val="00ED0112"/>
    <w:rsid w:val="00ED27BF"/>
    <w:rsid w:val="00ED2CCD"/>
    <w:rsid w:val="00ED6DCE"/>
    <w:rsid w:val="00EE5E2F"/>
    <w:rsid w:val="00EF6081"/>
    <w:rsid w:val="00F0284F"/>
    <w:rsid w:val="00F10FEF"/>
    <w:rsid w:val="00F1102F"/>
    <w:rsid w:val="00F15ECB"/>
    <w:rsid w:val="00F252B2"/>
    <w:rsid w:val="00F27C7A"/>
    <w:rsid w:val="00F3684B"/>
    <w:rsid w:val="00F4436E"/>
    <w:rsid w:val="00F44B15"/>
    <w:rsid w:val="00F6277E"/>
    <w:rsid w:val="00F75FC9"/>
    <w:rsid w:val="00F802E4"/>
    <w:rsid w:val="00F9399C"/>
    <w:rsid w:val="00FA4F0F"/>
    <w:rsid w:val="00FA76BC"/>
    <w:rsid w:val="00FB2C43"/>
    <w:rsid w:val="00FB4855"/>
    <w:rsid w:val="00FD1813"/>
    <w:rsid w:val="00FD2D5B"/>
    <w:rsid w:val="00FE67B7"/>
    <w:rsid w:val="00FE6AF5"/>
    <w:rsid w:val="00FE6C41"/>
    <w:rsid w:val="00FE7BFB"/>
    <w:rsid w:val="00FF42B9"/>
    <w:rsid w:val="00FF51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2B02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spacing w:line="360" w:lineRule="auto"/>
      <w:outlineLvl w:val="0"/>
    </w:pPr>
    <w:rPr>
      <w:rFonts w:ascii="Arial Narrow" w:hAnsi="Arial Narrow"/>
      <w:b/>
      <w:bCs/>
    </w:rPr>
  </w:style>
  <w:style w:type="paragraph" w:styleId="berschrift2">
    <w:name w:val="heading 2"/>
    <w:basedOn w:val="Standard"/>
    <w:next w:val="Standard"/>
    <w:qFormat/>
    <w:pPr>
      <w:keepNext/>
      <w:spacing w:line="360" w:lineRule="auto"/>
      <w:outlineLvl w:val="1"/>
    </w:pPr>
    <w:rPr>
      <w:rFonts w:ascii="Arial Narrow" w:hAnsi="Arial Narrow"/>
      <w:u w:val="single"/>
    </w:rPr>
  </w:style>
  <w:style w:type="paragraph" w:styleId="berschrift4">
    <w:name w:val="heading 4"/>
    <w:basedOn w:val="Standard"/>
    <w:next w:val="Standard"/>
    <w:link w:val="berschrift4Zeichen"/>
    <w:uiPriority w:val="9"/>
    <w:semiHidden/>
    <w:unhideWhenUsed/>
    <w:qFormat/>
    <w:rsid w:val="000465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semiHidden/>
    <w:rPr>
      <w:color w:val="0000FF"/>
      <w:u w:val="single"/>
    </w:rPr>
  </w:style>
  <w:style w:type="character" w:customStyle="1" w:styleId="apple-converted-space">
    <w:name w:val="apple-converted-space"/>
    <w:rsid w:val="00873C89"/>
  </w:style>
  <w:style w:type="character" w:customStyle="1" w:styleId="largetext">
    <w:name w:val="largetext"/>
    <w:rsid w:val="00643A93"/>
  </w:style>
  <w:style w:type="character" w:customStyle="1" w:styleId="text">
    <w:name w:val="text"/>
    <w:rsid w:val="00643A93"/>
  </w:style>
  <w:style w:type="paragraph" w:styleId="Kopfzeile">
    <w:name w:val="header"/>
    <w:basedOn w:val="Standard"/>
    <w:link w:val="KopfzeileZeichen"/>
    <w:uiPriority w:val="99"/>
    <w:unhideWhenUsed/>
    <w:rsid w:val="00375F86"/>
    <w:pPr>
      <w:tabs>
        <w:tab w:val="center" w:pos="4536"/>
        <w:tab w:val="right" w:pos="9072"/>
      </w:tabs>
    </w:pPr>
    <w:rPr>
      <w:lang w:val="x-none" w:eastAsia="x-none"/>
    </w:rPr>
  </w:style>
  <w:style w:type="character" w:customStyle="1" w:styleId="KopfzeileZeichen">
    <w:name w:val="Kopfzeile Zeichen"/>
    <w:link w:val="Kopfzeile"/>
    <w:uiPriority w:val="99"/>
    <w:rsid w:val="00375F86"/>
    <w:rPr>
      <w:sz w:val="24"/>
      <w:szCs w:val="24"/>
    </w:rPr>
  </w:style>
  <w:style w:type="paragraph" w:styleId="Fuzeile">
    <w:name w:val="footer"/>
    <w:basedOn w:val="Standard"/>
    <w:link w:val="FuzeileZeichen"/>
    <w:uiPriority w:val="99"/>
    <w:unhideWhenUsed/>
    <w:rsid w:val="00375F86"/>
    <w:pPr>
      <w:tabs>
        <w:tab w:val="center" w:pos="4536"/>
        <w:tab w:val="right" w:pos="9072"/>
      </w:tabs>
    </w:pPr>
    <w:rPr>
      <w:lang w:val="x-none" w:eastAsia="x-none"/>
    </w:rPr>
  </w:style>
  <w:style w:type="character" w:customStyle="1" w:styleId="FuzeileZeichen">
    <w:name w:val="Fußzeile Zeichen"/>
    <w:link w:val="Fuzeile"/>
    <w:uiPriority w:val="99"/>
    <w:rsid w:val="00375F86"/>
    <w:rPr>
      <w:sz w:val="24"/>
      <w:szCs w:val="24"/>
    </w:rPr>
  </w:style>
  <w:style w:type="paragraph" w:styleId="Sprechblasentext">
    <w:name w:val="Balloon Text"/>
    <w:basedOn w:val="Standard"/>
    <w:link w:val="SprechblasentextZeichen"/>
    <w:uiPriority w:val="99"/>
    <w:semiHidden/>
    <w:unhideWhenUsed/>
    <w:rsid w:val="00375F86"/>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375F86"/>
    <w:rPr>
      <w:rFonts w:ascii="Tahoma" w:hAnsi="Tahoma" w:cs="Tahoma"/>
      <w:sz w:val="16"/>
      <w:szCs w:val="16"/>
    </w:rPr>
  </w:style>
  <w:style w:type="paragraph" w:styleId="StandardWeb">
    <w:name w:val="Normal (Web)"/>
    <w:basedOn w:val="Standard"/>
    <w:uiPriority w:val="99"/>
    <w:semiHidden/>
    <w:unhideWhenUsed/>
    <w:rsid w:val="00EC6045"/>
    <w:pPr>
      <w:spacing w:before="100" w:beforeAutospacing="1" w:after="100" w:afterAutospacing="1"/>
    </w:pPr>
    <w:rPr>
      <w:sz w:val="20"/>
      <w:szCs w:val="20"/>
    </w:rPr>
  </w:style>
  <w:style w:type="paragraph" w:styleId="Listenabsatz">
    <w:name w:val="List Paragraph"/>
    <w:basedOn w:val="Standard"/>
    <w:uiPriority w:val="34"/>
    <w:qFormat/>
    <w:rsid w:val="00C206CB"/>
    <w:pPr>
      <w:ind w:left="720"/>
      <w:contextualSpacing/>
    </w:pPr>
  </w:style>
  <w:style w:type="character" w:customStyle="1" w:styleId="berschrift4Zeichen">
    <w:name w:val="Überschrift 4 Zeichen"/>
    <w:basedOn w:val="Absatzstandardschriftart"/>
    <w:link w:val="berschrift4"/>
    <w:uiPriority w:val="9"/>
    <w:semiHidden/>
    <w:rsid w:val="000465B0"/>
    <w:rPr>
      <w:rFonts w:asciiTheme="majorHAnsi" w:eastAsiaTheme="majorEastAsia" w:hAnsiTheme="majorHAnsi" w:cstheme="majorBidi"/>
      <w:i/>
      <w:iCs/>
      <w:color w:val="365F91" w:themeColor="accent1" w:themeShade="BF"/>
      <w:sz w:val="24"/>
      <w:szCs w:val="24"/>
    </w:rPr>
  </w:style>
  <w:style w:type="paragraph" w:styleId="NurText">
    <w:name w:val="Plain Text"/>
    <w:basedOn w:val="Standard"/>
    <w:link w:val="NurTextZeichen"/>
    <w:uiPriority w:val="99"/>
    <w:unhideWhenUsed/>
    <w:rsid w:val="00CF7569"/>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F7569"/>
    <w:rPr>
      <w:rFonts w:ascii="Calibri" w:eastAsiaTheme="minorHAnsi" w:hAnsi="Calibri" w:cstheme="minorBidi"/>
      <w:sz w:val="22"/>
      <w:szCs w:val="21"/>
      <w:lang w:eastAsia="en-US"/>
    </w:rPr>
  </w:style>
  <w:style w:type="character" w:customStyle="1" w:styleId="NichtaufgelsteErwhnung1">
    <w:name w:val="Nicht aufgelöste Erwähnung1"/>
    <w:basedOn w:val="Absatzstandardschriftart"/>
    <w:uiPriority w:val="99"/>
    <w:semiHidden/>
    <w:unhideWhenUsed/>
    <w:rsid w:val="00A63096"/>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spacing w:line="360" w:lineRule="auto"/>
      <w:outlineLvl w:val="0"/>
    </w:pPr>
    <w:rPr>
      <w:rFonts w:ascii="Arial Narrow" w:hAnsi="Arial Narrow"/>
      <w:b/>
      <w:bCs/>
    </w:rPr>
  </w:style>
  <w:style w:type="paragraph" w:styleId="berschrift2">
    <w:name w:val="heading 2"/>
    <w:basedOn w:val="Standard"/>
    <w:next w:val="Standard"/>
    <w:qFormat/>
    <w:pPr>
      <w:keepNext/>
      <w:spacing w:line="360" w:lineRule="auto"/>
      <w:outlineLvl w:val="1"/>
    </w:pPr>
    <w:rPr>
      <w:rFonts w:ascii="Arial Narrow" w:hAnsi="Arial Narrow"/>
      <w:u w:val="single"/>
    </w:rPr>
  </w:style>
  <w:style w:type="paragraph" w:styleId="berschrift4">
    <w:name w:val="heading 4"/>
    <w:basedOn w:val="Standard"/>
    <w:next w:val="Standard"/>
    <w:link w:val="berschrift4Zeichen"/>
    <w:uiPriority w:val="9"/>
    <w:semiHidden/>
    <w:unhideWhenUsed/>
    <w:qFormat/>
    <w:rsid w:val="000465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semiHidden/>
    <w:rPr>
      <w:color w:val="0000FF"/>
      <w:u w:val="single"/>
    </w:rPr>
  </w:style>
  <w:style w:type="character" w:customStyle="1" w:styleId="apple-converted-space">
    <w:name w:val="apple-converted-space"/>
    <w:rsid w:val="00873C89"/>
  </w:style>
  <w:style w:type="character" w:customStyle="1" w:styleId="largetext">
    <w:name w:val="largetext"/>
    <w:rsid w:val="00643A93"/>
  </w:style>
  <w:style w:type="character" w:customStyle="1" w:styleId="text">
    <w:name w:val="text"/>
    <w:rsid w:val="00643A93"/>
  </w:style>
  <w:style w:type="paragraph" w:styleId="Kopfzeile">
    <w:name w:val="header"/>
    <w:basedOn w:val="Standard"/>
    <w:link w:val="KopfzeileZeichen"/>
    <w:uiPriority w:val="99"/>
    <w:unhideWhenUsed/>
    <w:rsid w:val="00375F86"/>
    <w:pPr>
      <w:tabs>
        <w:tab w:val="center" w:pos="4536"/>
        <w:tab w:val="right" w:pos="9072"/>
      </w:tabs>
    </w:pPr>
    <w:rPr>
      <w:lang w:val="x-none" w:eastAsia="x-none"/>
    </w:rPr>
  </w:style>
  <w:style w:type="character" w:customStyle="1" w:styleId="KopfzeileZeichen">
    <w:name w:val="Kopfzeile Zeichen"/>
    <w:link w:val="Kopfzeile"/>
    <w:uiPriority w:val="99"/>
    <w:rsid w:val="00375F86"/>
    <w:rPr>
      <w:sz w:val="24"/>
      <w:szCs w:val="24"/>
    </w:rPr>
  </w:style>
  <w:style w:type="paragraph" w:styleId="Fuzeile">
    <w:name w:val="footer"/>
    <w:basedOn w:val="Standard"/>
    <w:link w:val="FuzeileZeichen"/>
    <w:uiPriority w:val="99"/>
    <w:unhideWhenUsed/>
    <w:rsid w:val="00375F86"/>
    <w:pPr>
      <w:tabs>
        <w:tab w:val="center" w:pos="4536"/>
        <w:tab w:val="right" w:pos="9072"/>
      </w:tabs>
    </w:pPr>
    <w:rPr>
      <w:lang w:val="x-none" w:eastAsia="x-none"/>
    </w:rPr>
  </w:style>
  <w:style w:type="character" w:customStyle="1" w:styleId="FuzeileZeichen">
    <w:name w:val="Fußzeile Zeichen"/>
    <w:link w:val="Fuzeile"/>
    <w:uiPriority w:val="99"/>
    <w:rsid w:val="00375F86"/>
    <w:rPr>
      <w:sz w:val="24"/>
      <w:szCs w:val="24"/>
    </w:rPr>
  </w:style>
  <w:style w:type="paragraph" w:styleId="Sprechblasentext">
    <w:name w:val="Balloon Text"/>
    <w:basedOn w:val="Standard"/>
    <w:link w:val="SprechblasentextZeichen"/>
    <w:uiPriority w:val="99"/>
    <w:semiHidden/>
    <w:unhideWhenUsed/>
    <w:rsid w:val="00375F86"/>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375F86"/>
    <w:rPr>
      <w:rFonts w:ascii="Tahoma" w:hAnsi="Tahoma" w:cs="Tahoma"/>
      <w:sz w:val="16"/>
      <w:szCs w:val="16"/>
    </w:rPr>
  </w:style>
  <w:style w:type="paragraph" w:styleId="StandardWeb">
    <w:name w:val="Normal (Web)"/>
    <w:basedOn w:val="Standard"/>
    <w:uiPriority w:val="99"/>
    <w:semiHidden/>
    <w:unhideWhenUsed/>
    <w:rsid w:val="00EC6045"/>
    <w:pPr>
      <w:spacing w:before="100" w:beforeAutospacing="1" w:after="100" w:afterAutospacing="1"/>
    </w:pPr>
    <w:rPr>
      <w:sz w:val="20"/>
      <w:szCs w:val="20"/>
    </w:rPr>
  </w:style>
  <w:style w:type="paragraph" w:styleId="Listenabsatz">
    <w:name w:val="List Paragraph"/>
    <w:basedOn w:val="Standard"/>
    <w:uiPriority w:val="34"/>
    <w:qFormat/>
    <w:rsid w:val="00C206CB"/>
    <w:pPr>
      <w:ind w:left="720"/>
      <w:contextualSpacing/>
    </w:pPr>
  </w:style>
  <w:style w:type="character" w:customStyle="1" w:styleId="berschrift4Zeichen">
    <w:name w:val="Überschrift 4 Zeichen"/>
    <w:basedOn w:val="Absatzstandardschriftart"/>
    <w:link w:val="berschrift4"/>
    <w:uiPriority w:val="9"/>
    <w:semiHidden/>
    <w:rsid w:val="000465B0"/>
    <w:rPr>
      <w:rFonts w:asciiTheme="majorHAnsi" w:eastAsiaTheme="majorEastAsia" w:hAnsiTheme="majorHAnsi" w:cstheme="majorBidi"/>
      <w:i/>
      <w:iCs/>
      <w:color w:val="365F91" w:themeColor="accent1" w:themeShade="BF"/>
      <w:sz w:val="24"/>
      <w:szCs w:val="24"/>
    </w:rPr>
  </w:style>
  <w:style w:type="paragraph" w:styleId="NurText">
    <w:name w:val="Plain Text"/>
    <w:basedOn w:val="Standard"/>
    <w:link w:val="NurTextZeichen"/>
    <w:uiPriority w:val="99"/>
    <w:unhideWhenUsed/>
    <w:rsid w:val="00CF7569"/>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F7569"/>
    <w:rPr>
      <w:rFonts w:ascii="Calibri" w:eastAsiaTheme="minorHAnsi" w:hAnsi="Calibri" w:cstheme="minorBidi"/>
      <w:sz w:val="22"/>
      <w:szCs w:val="21"/>
      <w:lang w:eastAsia="en-US"/>
    </w:rPr>
  </w:style>
  <w:style w:type="character" w:customStyle="1" w:styleId="NichtaufgelsteErwhnung1">
    <w:name w:val="Nicht aufgelöste Erwähnung1"/>
    <w:basedOn w:val="Absatzstandardschriftart"/>
    <w:uiPriority w:val="99"/>
    <w:semiHidden/>
    <w:unhideWhenUsed/>
    <w:rsid w:val="00A63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1678">
      <w:bodyDiv w:val="1"/>
      <w:marLeft w:val="0"/>
      <w:marRight w:val="0"/>
      <w:marTop w:val="0"/>
      <w:marBottom w:val="0"/>
      <w:divBdr>
        <w:top w:val="none" w:sz="0" w:space="0" w:color="auto"/>
        <w:left w:val="none" w:sz="0" w:space="0" w:color="auto"/>
        <w:bottom w:val="none" w:sz="0" w:space="0" w:color="auto"/>
        <w:right w:val="none" w:sz="0" w:space="0" w:color="auto"/>
      </w:divBdr>
      <w:divsChild>
        <w:div w:id="1995833501">
          <w:marLeft w:val="0"/>
          <w:marRight w:val="0"/>
          <w:marTop w:val="0"/>
          <w:marBottom w:val="0"/>
          <w:divBdr>
            <w:top w:val="none" w:sz="0" w:space="0" w:color="auto"/>
            <w:left w:val="none" w:sz="0" w:space="0" w:color="auto"/>
            <w:bottom w:val="none" w:sz="0" w:space="0" w:color="auto"/>
            <w:right w:val="none" w:sz="0" w:space="0" w:color="auto"/>
          </w:divBdr>
          <w:divsChild>
            <w:div w:id="1476755308">
              <w:marLeft w:val="0"/>
              <w:marRight w:val="0"/>
              <w:marTop w:val="0"/>
              <w:marBottom w:val="0"/>
              <w:divBdr>
                <w:top w:val="none" w:sz="0" w:space="0" w:color="auto"/>
                <w:left w:val="none" w:sz="0" w:space="0" w:color="auto"/>
                <w:bottom w:val="none" w:sz="0" w:space="0" w:color="auto"/>
                <w:right w:val="none" w:sz="0" w:space="0" w:color="auto"/>
              </w:divBdr>
              <w:divsChild>
                <w:div w:id="18737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8168">
      <w:bodyDiv w:val="1"/>
      <w:marLeft w:val="0"/>
      <w:marRight w:val="0"/>
      <w:marTop w:val="0"/>
      <w:marBottom w:val="0"/>
      <w:divBdr>
        <w:top w:val="none" w:sz="0" w:space="0" w:color="auto"/>
        <w:left w:val="none" w:sz="0" w:space="0" w:color="auto"/>
        <w:bottom w:val="none" w:sz="0" w:space="0" w:color="auto"/>
        <w:right w:val="none" w:sz="0" w:space="0" w:color="auto"/>
      </w:divBdr>
    </w:div>
    <w:div w:id="227956577">
      <w:bodyDiv w:val="1"/>
      <w:marLeft w:val="0"/>
      <w:marRight w:val="0"/>
      <w:marTop w:val="0"/>
      <w:marBottom w:val="0"/>
      <w:divBdr>
        <w:top w:val="none" w:sz="0" w:space="0" w:color="auto"/>
        <w:left w:val="none" w:sz="0" w:space="0" w:color="auto"/>
        <w:bottom w:val="none" w:sz="0" w:space="0" w:color="auto"/>
        <w:right w:val="none" w:sz="0" w:space="0" w:color="auto"/>
      </w:divBdr>
      <w:divsChild>
        <w:div w:id="13658590">
          <w:marLeft w:val="0"/>
          <w:marRight w:val="0"/>
          <w:marTop w:val="0"/>
          <w:marBottom w:val="0"/>
          <w:divBdr>
            <w:top w:val="none" w:sz="0" w:space="0" w:color="auto"/>
            <w:left w:val="none" w:sz="0" w:space="0" w:color="auto"/>
            <w:bottom w:val="none" w:sz="0" w:space="0" w:color="auto"/>
            <w:right w:val="none" w:sz="0" w:space="0" w:color="auto"/>
          </w:divBdr>
        </w:div>
        <w:div w:id="1187645507">
          <w:marLeft w:val="0"/>
          <w:marRight w:val="0"/>
          <w:marTop w:val="0"/>
          <w:marBottom w:val="0"/>
          <w:divBdr>
            <w:top w:val="none" w:sz="0" w:space="0" w:color="auto"/>
            <w:left w:val="none" w:sz="0" w:space="0" w:color="auto"/>
            <w:bottom w:val="none" w:sz="0" w:space="0" w:color="auto"/>
            <w:right w:val="none" w:sz="0" w:space="0" w:color="auto"/>
          </w:divBdr>
        </w:div>
      </w:divsChild>
    </w:div>
    <w:div w:id="316766638">
      <w:bodyDiv w:val="1"/>
      <w:marLeft w:val="0"/>
      <w:marRight w:val="0"/>
      <w:marTop w:val="0"/>
      <w:marBottom w:val="0"/>
      <w:divBdr>
        <w:top w:val="none" w:sz="0" w:space="0" w:color="auto"/>
        <w:left w:val="none" w:sz="0" w:space="0" w:color="auto"/>
        <w:bottom w:val="none" w:sz="0" w:space="0" w:color="auto"/>
        <w:right w:val="none" w:sz="0" w:space="0" w:color="auto"/>
      </w:divBdr>
    </w:div>
    <w:div w:id="317391422">
      <w:bodyDiv w:val="1"/>
      <w:marLeft w:val="0"/>
      <w:marRight w:val="0"/>
      <w:marTop w:val="0"/>
      <w:marBottom w:val="0"/>
      <w:divBdr>
        <w:top w:val="none" w:sz="0" w:space="0" w:color="auto"/>
        <w:left w:val="none" w:sz="0" w:space="0" w:color="auto"/>
        <w:bottom w:val="none" w:sz="0" w:space="0" w:color="auto"/>
        <w:right w:val="none" w:sz="0" w:space="0" w:color="auto"/>
      </w:divBdr>
    </w:div>
    <w:div w:id="456722964">
      <w:bodyDiv w:val="1"/>
      <w:marLeft w:val="0"/>
      <w:marRight w:val="0"/>
      <w:marTop w:val="0"/>
      <w:marBottom w:val="0"/>
      <w:divBdr>
        <w:top w:val="none" w:sz="0" w:space="0" w:color="auto"/>
        <w:left w:val="none" w:sz="0" w:space="0" w:color="auto"/>
        <w:bottom w:val="none" w:sz="0" w:space="0" w:color="auto"/>
        <w:right w:val="none" w:sz="0" w:space="0" w:color="auto"/>
      </w:divBdr>
    </w:div>
    <w:div w:id="507983429">
      <w:bodyDiv w:val="1"/>
      <w:marLeft w:val="0"/>
      <w:marRight w:val="0"/>
      <w:marTop w:val="0"/>
      <w:marBottom w:val="0"/>
      <w:divBdr>
        <w:top w:val="none" w:sz="0" w:space="0" w:color="auto"/>
        <w:left w:val="none" w:sz="0" w:space="0" w:color="auto"/>
        <w:bottom w:val="none" w:sz="0" w:space="0" w:color="auto"/>
        <w:right w:val="none" w:sz="0" w:space="0" w:color="auto"/>
      </w:divBdr>
    </w:div>
    <w:div w:id="535311939">
      <w:bodyDiv w:val="1"/>
      <w:marLeft w:val="0"/>
      <w:marRight w:val="0"/>
      <w:marTop w:val="0"/>
      <w:marBottom w:val="0"/>
      <w:divBdr>
        <w:top w:val="none" w:sz="0" w:space="0" w:color="auto"/>
        <w:left w:val="none" w:sz="0" w:space="0" w:color="auto"/>
        <w:bottom w:val="none" w:sz="0" w:space="0" w:color="auto"/>
        <w:right w:val="none" w:sz="0" w:space="0" w:color="auto"/>
      </w:divBdr>
    </w:div>
    <w:div w:id="626469189">
      <w:bodyDiv w:val="1"/>
      <w:marLeft w:val="0"/>
      <w:marRight w:val="0"/>
      <w:marTop w:val="0"/>
      <w:marBottom w:val="0"/>
      <w:divBdr>
        <w:top w:val="none" w:sz="0" w:space="0" w:color="auto"/>
        <w:left w:val="none" w:sz="0" w:space="0" w:color="auto"/>
        <w:bottom w:val="none" w:sz="0" w:space="0" w:color="auto"/>
        <w:right w:val="none" w:sz="0" w:space="0" w:color="auto"/>
      </w:divBdr>
    </w:div>
    <w:div w:id="662658912">
      <w:bodyDiv w:val="1"/>
      <w:marLeft w:val="0"/>
      <w:marRight w:val="0"/>
      <w:marTop w:val="0"/>
      <w:marBottom w:val="0"/>
      <w:divBdr>
        <w:top w:val="none" w:sz="0" w:space="0" w:color="auto"/>
        <w:left w:val="none" w:sz="0" w:space="0" w:color="auto"/>
        <w:bottom w:val="none" w:sz="0" w:space="0" w:color="auto"/>
        <w:right w:val="none" w:sz="0" w:space="0" w:color="auto"/>
      </w:divBdr>
    </w:div>
    <w:div w:id="924268792">
      <w:bodyDiv w:val="1"/>
      <w:marLeft w:val="0"/>
      <w:marRight w:val="0"/>
      <w:marTop w:val="0"/>
      <w:marBottom w:val="0"/>
      <w:divBdr>
        <w:top w:val="none" w:sz="0" w:space="0" w:color="auto"/>
        <w:left w:val="none" w:sz="0" w:space="0" w:color="auto"/>
        <w:bottom w:val="none" w:sz="0" w:space="0" w:color="auto"/>
        <w:right w:val="none" w:sz="0" w:space="0" w:color="auto"/>
      </w:divBdr>
    </w:div>
    <w:div w:id="1037003579">
      <w:bodyDiv w:val="1"/>
      <w:marLeft w:val="0"/>
      <w:marRight w:val="0"/>
      <w:marTop w:val="0"/>
      <w:marBottom w:val="0"/>
      <w:divBdr>
        <w:top w:val="none" w:sz="0" w:space="0" w:color="auto"/>
        <w:left w:val="none" w:sz="0" w:space="0" w:color="auto"/>
        <w:bottom w:val="none" w:sz="0" w:space="0" w:color="auto"/>
        <w:right w:val="none" w:sz="0" w:space="0" w:color="auto"/>
      </w:divBdr>
    </w:div>
    <w:div w:id="1057584316">
      <w:bodyDiv w:val="1"/>
      <w:marLeft w:val="0"/>
      <w:marRight w:val="0"/>
      <w:marTop w:val="0"/>
      <w:marBottom w:val="0"/>
      <w:divBdr>
        <w:top w:val="none" w:sz="0" w:space="0" w:color="auto"/>
        <w:left w:val="none" w:sz="0" w:space="0" w:color="auto"/>
        <w:bottom w:val="none" w:sz="0" w:space="0" w:color="auto"/>
        <w:right w:val="none" w:sz="0" w:space="0" w:color="auto"/>
      </w:divBdr>
    </w:div>
    <w:div w:id="1124422780">
      <w:bodyDiv w:val="1"/>
      <w:marLeft w:val="0"/>
      <w:marRight w:val="0"/>
      <w:marTop w:val="0"/>
      <w:marBottom w:val="0"/>
      <w:divBdr>
        <w:top w:val="none" w:sz="0" w:space="0" w:color="auto"/>
        <w:left w:val="none" w:sz="0" w:space="0" w:color="auto"/>
        <w:bottom w:val="none" w:sz="0" w:space="0" w:color="auto"/>
        <w:right w:val="none" w:sz="0" w:space="0" w:color="auto"/>
      </w:divBdr>
    </w:div>
    <w:div w:id="1136409999">
      <w:bodyDiv w:val="1"/>
      <w:marLeft w:val="0"/>
      <w:marRight w:val="0"/>
      <w:marTop w:val="0"/>
      <w:marBottom w:val="0"/>
      <w:divBdr>
        <w:top w:val="none" w:sz="0" w:space="0" w:color="auto"/>
        <w:left w:val="none" w:sz="0" w:space="0" w:color="auto"/>
        <w:bottom w:val="none" w:sz="0" w:space="0" w:color="auto"/>
        <w:right w:val="none" w:sz="0" w:space="0" w:color="auto"/>
      </w:divBdr>
    </w:div>
    <w:div w:id="1186943489">
      <w:bodyDiv w:val="1"/>
      <w:marLeft w:val="0"/>
      <w:marRight w:val="0"/>
      <w:marTop w:val="0"/>
      <w:marBottom w:val="0"/>
      <w:divBdr>
        <w:top w:val="none" w:sz="0" w:space="0" w:color="auto"/>
        <w:left w:val="none" w:sz="0" w:space="0" w:color="auto"/>
        <w:bottom w:val="none" w:sz="0" w:space="0" w:color="auto"/>
        <w:right w:val="none" w:sz="0" w:space="0" w:color="auto"/>
      </w:divBdr>
    </w:div>
    <w:div w:id="1362777359">
      <w:bodyDiv w:val="1"/>
      <w:marLeft w:val="0"/>
      <w:marRight w:val="0"/>
      <w:marTop w:val="0"/>
      <w:marBottom w:val="0"/>
      <w:divBdr>
        <w:top w:val="none" w:sz="0" w:space="0" w:color="auto"/>
        <w:left w:val="none" w:sz="0" w:space="0" w:color="auto"/>
        <w:bottom w:val="none" w:sz="0" w:space="0" w:color="auto"/>
        <w:right w:val="none" w:sz="0" w:space="0" w:color="auto"/>
      </w:divBdr>
    </w:div>
    <w:div w:id="1526090684">
      <w:bodyDiv w:val="1"/>
      <w:marLeft w:val="0"/>
      <w:marRight w:val="0"/>
      <w:marTop w:val="0"/>
      <w:marBottom w:val="0"/>
      <w:divBdr>
        <w:top w:val="none" w:sz="0" w:space="0" w:color="auto"/>
        <w:left w:val="none" w:sz="0" w:space="0" w:color="auto"/>
        <w:bottom w:val="none" w:sz="0" w:space="0" w:color="auto"/>
        <w:right w:val="none" w:sz="0" w:space="0" w:color="auto"/>
      </w:divBdr>
    </w:div>
    <w:div w:id="1645621452">
      <w:bodyDiv w:val="1"/>
      <w:marLeft w:val="0"/>
      <w:marRight w:val="0"/>
      <w:marTop w:val="0"/>
      <w:marBottom w:val="0"/>
      <w:divBdr>
        <w:top w:val="none" w:sz="0" w:space="0" w:color="auto"/>
        <w:left w:val="none" w:sz="0" w:space="0" w:color="auto"/>
        <w:bottom w:val="none" w:sz="0" w:space="0" w:color="auto"/>
        <w:right w:val="none" w:sz="0" w:space="0" w:color="auto"/>
      </w:divBdr>
    </w:div>
    <w:div w:id="2052804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ontane.co" TargetMode="External"/><Relationship Id="rId12" Type="http://schemas.openxmlformats.org/officeDocument/2006/relationships/hyperlink" Target="mailto:j.wessel@outdoorsports-pr.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png"/><Relationship Id="rId1" Type="http://schemas.openxmlformats.org/officeDocument/2006/relationships/image" Target="media/image5.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576</Words>
  <Characters>3636</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Pressemeldung Montane</vt:lpstr>
    </vt:vector>
  </TitlesOfParts>
  <Company>ad</Company>
  <LinksUpToDate>false</LinksUpToDate>
  <CharactersWithSpaces>4204</CharactersWithSpaces>
  <SharedDoc>false</SharedDoc>
  <HLinks>
    <vt:vector size="12" baseType="variant">
      <vt:variant>
        <vt:i4>655377</vt:i4>
      </vt:variant>
      <vt:variant>
        <vt:i4>0</vt:i4>
      </vt:variant>
      <vt:variant>
        <vt:i4>0</vt:i4>
      </vt:variant>
      <vt:variant>
        <vt:i4>5</vt:i4>
      </vt:variant>
      <vt:variant>
        <vt:lpwstr>http://www.montane.co.uk</vt:lpwstr>
      </vt:variant>
      <vt:variant>
        <vt:lpwstr/>
      </vt:variant>
      <vt:variant>
        <vt:i4>7536730</vt:i4>
      </vt:variant>
      <vt:variant>
        <vt:i4>2048</vt:i4>
      </vt:variant>
      <vt:variant>
        <vt:i4>1025</vt:i4>
      </vt:variant>
      <vt:variant>
        <vt:i4>1</vt:i4>
      </vt:variant>
      <vt:variant>
        <vt:lpwstr>Montane Logo_Core_wht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 Montane</dc:title>
  <dc:subject/>
  <dc:creator>ad</dc:creator>
  <cp:keywords/>
  <cp:lastModifiedBy>Johannes</cp:lastModifiedBy>
  <cp:revision>5</cp:revision>
  <cp:lastPrinted>2022-01-25T12:51:00Z</cp:lastPrinted>
  <dcterms:created xsi:type="dcterms:W3CDTF">2022-01-25T12:51:00Z</dcterms:created>
  <dcterms:modified xsi:type="dcterms:W3CDTF">2022-01-25T12:53:00Z</dcterms:modified>
</cp:coreProperties>
</file>