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33A9" w14:textId="77777777" w:rsidR="008A03ED" w:rsidRPr="0055196E" w:rsidRDefault="008A03ED" w:rsidP="008A03ED">
      <w:pPr>
        <w:pStyle w:val="Pressemitteilung21pt"/>
        <w:rPr>
          <w:rFonts w:cs="Arial"/>
        </w:rPr>
      </w:pPr>
      <w:r w:rsidRPr="0055196E">
        <w:rPr>
          <w:rFonts w:cs="Arial"/>
          <w:bCs w:val="0"/>
        </w:rPr>
        <w:t>Pressemitteilung</w:t>
      </w:r>
      <w:r w:rsidRPr="0055196E">
        <w:rPr>
          <w:rFonts w:cs="Arial"/>
        </w:rPr>
        <w:t xml:space="preserve"> </w:t>
      </w:r>
    </w:p>
    <w:p w14:paraId="36AA1758" w14:textId="5BD1890D" w:rsidR="0065385F" w:rsidRPr="0055196E" w:rsidRDefault="0065385F" w:rsidP="00F63D65">
      <w:pPr>
        <w:pStyle w:val="berschrift2"/>
        <w:rPr>
          <w:rFonts w:cs="Arial"/>
          <w:color w:val="005E3F" w:themeColor="background2"/>
          <w:kern w:val="11"/>
          <w:sz w:val="48"/>
          <w:szCs w:val="32"/>
        </w:rPr>
      </w:pPr>
      <w:r w:rsidRPr="0055196E">
        <w:rPr>
          <w:rFonts w:cs="Arial"/>
          <w:color w:val="005E3F" w:themeColor="background2"/>
          <w:kern w:val="11"/>
          <w:sz w:val="48"/>
          <w:szCs w:val="32"/>
        </w:rPr>
        <w:t>AOK-Umfrage</w:t>
      </w:r>
      <w:r w:rsidR="004079D0" w:rsidRPr="0055196E">
        <w:rPr>
          <w:rFonts w:cs="Arial"/>
          <w:color w:val="005E3F" w:themeColor="background2"/>
          <w:kern w:val="11"/>
          <w:sz w:val="48"/>
          <w:szCs w:val="32"/>
        </w:rPr>
        <w:t xml:space="preserve"> zum Tag der gesunden Ernährung</w:t>
      </w:r>
      <w:r w:rsidRPr="0055196E">
        <w:rPr>
          <w:rFonts w:cs="Arial"/>
          <w:color w:val="005E3F" w:themeColor="background2"/>
          <w:kern w:val="11"/>
          <w:sz w:val="48"/>
          <w:szCs w:val="32"/>
        </w:rPr>
        <w:t xml:space="preserve">: Zwei Drittel der </w:t>
      </w:r>
      <w:r w:rsidR="00B603FF" w:rsidRPr="0055196E">
        <w:rPr>
          <w:rFonts w:cs="Arial"/>
          <w:color w:val="005E3F" w:themeColor="background2"/>
          <w:kern w:val="11"/>
          <w:sz w:val="48"/>
          <w:szCs w:val="32"/>
        </w:rPr>
        <w:t>Sachsen-Anhalter</w:t>
      </w:r>
      <w:r w:rsidRPr="0055196E">
        <w:rPr>
          <w:rFonts w:cs="Arial"/>
          <w:color w:val="005E3F" w:themeColor="background2"/>
          <w:kern w:val="11"/>
          <w:sz w:val="48"/>
          <w:szCs w:val="32"/>
        </w:rPr>
        <w:t xml:space="preserve"> würden sich gerne nachhaltiger ernähren </w:t>
      </w:r>
    </w:p>
    <w:p w14:paraId="48EFD595" w14:textId="6288BBB7" w:rsidR="0065385F" w:rsidRPr="0055196E" w:rsidRDefault="0065385F" w:rsidP="0065385F">
      <w:pPr>
        <w:pStyle w:val="berschrift2"/>
      </w:pPr>
      <w:r w:rsidRPr="0055196E">
        <w:t>Aber beim Wissen dazu ist noch Luft nach oben</w:t>
      </w:r>
    </w:p>
    <w:p w14:paraId="10DB9F76" w14:textId="7B2733D3" w:rsidR="00F63D65" w:rsidRPr="0055196E" w:rsidRDefault="0065385F" w:rsidP="00F63D65">
      <w:pPr>
        <w:pStyle w:val="OrtundDatum"/>
        <w:rPr>
          <w:rFonts w:asciiTheme="majorHAnsi" w:hAnsiTheme="majorHAnsi" w:cs="Arial"/>
        </w:rPr>
      </w:pPr>
      <w:r w:rsidRPr="0055196E">
        <w:rPr>
          <w:rFonts w:asciiTheme="majorHAnsi" w:hAnsiTheme="majorHAnsi" w:cs="Arial"/>
        </w:rPr>
        <w:t>Magdeburg</w:t>
      </w:r>
      <w:r w:rsidR="00F63D65" w:rsidRPr="0055196E">
        <w:rPr>
          <w:rFonts w:asciiTheme="majorHAnsi" w:hAnsiTheme="majorHAnsi" w:cs="Arial"/>
        </w:rPr>
        <w:t xml:space="preserve">, </w:t>
      </w:r>
      <w:r w:rsidR="00C25029">
        <w:rPr>
          <w:rFonts w:asciiTheme="majorHAnsi" w:hAnsiTheme="majorHAnsi" w:cs="Arial"/>
        </w:rPr>
        <w:t>4. März</w:t>
      </w:r>
      <w:r w:rsidR="004079D0" w:rsidRPr="0055196E">
        <w:rPr>
          <w:rFonts w:asciiTheme="majorHAnsi" w:hAnsiTheme="majorHAnsi" w:cs="Arial"/>
        </w:rPr>
        <w:t xml:space="preserve"> 2024</w:t>
      </w:r>
    </w:p>
    <w:p w14:paraId="54812797" w14:textId="77777777" w:rsidR="00F63D65" w:rsidRPr="0055196E" w:rsidRDefault="00F63D65" w:rsidP="00F63D65">
      <w:pPr>
        <w:rPr>
          <w:rFonts w:asciiTheme="majorHAnsi" w:hAnsiTheme="majorHAnsi" w:cs="Arial"/>
        </w:rPr>
      </w:pPr>
    </w:p>
    <w:p w14:paraId="08B53FB1" w14:textId="446C8AC9" w:rsidR="00F63D65" w:rsidRPr="0055196E" w:rsidRDefault="0065385F" w:rsidP="00F63D65">
      <w:pPr>
        <w:rPr>
          <w:rFonts w:asciiTheme="majorHAnsi" w:hAnsiTheme="majorHAnsi"/>
        </w:rPr>
      </w:pPr>
      <w:r w:rsidRPr="0055196E">
        <w:rPr>
          <w:rFonts w:asciiTheme="majorHAnsi" w:hAnsiTheme="majorHAnsi"/>
        </w:rPr>
        <w:t>Im Bereich der Ernährung gibt es viele Möglichkeiten, das Klima zu schonen. Weniger Fleisch und andere tierische Produkte zu essen,</w:t>
      </w:r>
      <w:r w:rsidR="00437424">
        <w:rPr>
          <w:rFonts w:asciiTheme="majorHAnsi" w:hAnsiTheme="majorHAnsi"/>
        </w:rPr>
        <w:t xml:space="preserve"> ist nicht nur gesund, sondern hat auch den größten Effekt beim Klimaschutz</w:t>
      </w:r>
      <w:r w:rsidRPr="0055196E">
        <w:rPr>
          <w:rFonts w:asciiTheme="majorHAnsi" w:hAnsiTheme="majorHAnsi"/>
        </w:rPr>
        <w:t>.</w:t>
      </w:r>
      <w:r w:rsidR="004079D0" w:rsidRPr="0055196E">
        <w:rPr>
          <w:rFonts w:asciiTheme="majorHAnsi" w:hAnsiTheme="majorHAnsi"/>
        </w:rPr>
        <w:t xml:space="preserve"> </w:t>
      </w:r>
      <w:r w:rsidRPr="0055196E">
        <w:rPr>
          <w:rFonts w:asciiTheme="majorHAnsi" w:hAnsiTheme="majorHAnsi"/>
        </w:rPr>
        <w:t xml:space="preserve">Laut einer repräsentativen </w:t>
      </w:r>
      <w:proofErr w:type="spellStart"/>
      <w:r w:rsidRPr="0055196E">
        <w:rPr>
          <w:rFonts w:asciiTheme="majorHAnsi" w:hAnsiTheme="majorHAnsi"/>
        </w:rPr>
        <w:t>forsa</w:t>
      </w:r>
      <w:proofErr w:type="spellEnd"/>
      <w:r w:rsidRPr="0055196E">
        <w:rPr>
          <w:rFonts w:asciiTheme="majorHAnsi" w:hAnsiTheme="majorHAnsi"/>
        </w:rPr>
        <w:t xml:space="preserve">-Umfrage im Auftrag </w:t>
      </w:r>
      <w:r w:rsidR="004079D0" w:rsidRPr="0055196E">
        <w:rPr>
          <w:rFonts w:asciiTheme="majorHAnsi" w:hAnsiTheme="majorHAnsi"/>
        </w:rPr>
        <w:t>der AOK Sachsen-Anhalt</w:t>
      </w:r>
      <w:r w:rsidRPr="0055196E">
        <w:rPr>
          <w:rFonts w:asciiTheme="majorHAnsi" w:hAnsiTheme="majorHAnsi"/>
        </w:rPr>
        <w:t xml:space="preserve"> weiß das jedoch nur rund </w:t>
      </w:r>
      <w:r w:rsidR="004079D0" w:rsidRPr="0055196E">
        <w:rPr>
          <w:rFonts w:asciiTheme="majorHAnsi" w:hAnsiTheme="majorHAnsi"/>
        </w:rPr>
        <w:t>jeder fünfte Sachsen-Anhalter</w:t>
      </w:r>
      <w:r w:rsidRPr="0055196E">
        <w:rPr>
          <w:rFonts w:asciiTheme="majorHAnsi" w:hAnsiTheme="majorHAnsi"/>
        </w:rPr>
        <w:t xml:space="preserve"> (</w:t>
      </w:r>
      <w:r w:rsidR="004079D0" w:rsidRPr="0055196E">
        <w:rPr>
          <w:rFonts w:asciiTheme="majorHAnsi" w:hAnsiTheme="majorHAnsi"/>
        </w:rPr>
        <w:t>21</w:t>
      </w:r>
      <w:r w:rsidRPr="0055196E">
        <w:rPr>
          <w:rFonts w:asciiTheme="majorHAnsi" w:hAnsiTheme="majorHAnsi"/>
        </w:rPr>
        <w:t xml:space="preserve"> Prozent).</w:t>
      </w:r>
      <w:r w:rsidR="00403F17" w:rsidRPr="0055196E">
        <w:rPr>
          <w:rFonts w:asciiTheme="majorHAnsi" w:hAnsiTheme="majorHAnsi"/>
        </w:rPr>
        <w:t xml:space="preserve"> Darauf wei</w:t>
      </w:r>
      <w:r w:rsidR="00745990" w:rsidRPr="0055196E">
        <w:rPr>
          <w:rFonts w:asciiTheme="majorHAnsi" w:hAnsiTheme="majorHAnsi"/>
        </w:rPr>
        <w:t>s</w:t>
      </w:r>
      <w:r w:rsidR="00403F17" w:rsidRPr="0055196E">
        <w:rPr>
          <w:rFonts w:asciiTheme="majorHAnsi" w:hAnsiTheme="majorHAnsi"/>
        </w:rPr>
        <w:t>t die Krankenkassen anlässlich des Tages der gesunden Ernährung</w:t>
      </w:r>
      <w:r w:rsidR="00745990" w:rsidRPr="0055196E">
        <w:rPr>
          <w:rFonts w:asciiTheme="majorHAnsi" w:hAnsiTheme="majorHAnsi"/>
        </w:rPr>
        <w:t xml:space="preserve"> am 7. März</w:t>
      </w:r>
      <w:r w:rsidR="00403F17" w:rsidRPr="0055196E">
        <w:rPr>
          <w:rFonts w:asciiTheme="majorHAnsi" w:hAnsiTheme="majorHAnsi"/>
        </w:rPr>
        <w:t xml:space="preserve"> hin</w:t>
      </w:r>
      <w:r w:rsidR="00437424">
        <w:rPr>
          <w:rFonts w:asciiTheme="majorHAnsi" w:hAnsiTheme="majorHAnsi"/>
        </w:rPr>
        <w:t xml:space="preserve"> und gibt Tipps, wie man sich nachhaltiger und klimaschonend ernähren kann</w:t>
      </w:r>
      <w:r w:rsidR="00403F17" w:rsidRPr="0055196E">
        <w:rPr>
          <w:rFonts w:asciiTheme="majorHAnsi" w:hAnsiTheme="majorHAnsi"/>
        </w:rPr>
        <w:t xml:space="preserve">. </w:t>
      </w:r>
    </w:p>
    <w:p w14:paraId="731C2634" w14:textId="77777777" w:rsidR="0065385F" w:rsidRPr="0055196E" w:rsidRDefault="0065385F" w:rsidP="00F63D65">
      <w:pPr>
        <w:rPr>
          <w:rFonts w:asciiTheme="majorHAnsi" w:hAnsiTheme="majorHAnsi" w:cs="Arial"/>
        </w:rPr>
      </w:pPr>
    </w:p>
    <w:p w14:paraId="33E82571" w14:textId="7896D6B6" w:rsidR="0065385F" w:rsidRDefault="0065385F" w:rsidP="0065385F">
      <w:r w:rsidRPr="0055196E">
        <w:t>Ein weiteres Ergebnis: Zwei Drittel (</w:t>
      </w:r>
      <w:r w:rsidR="004079D0" w:rsidRPr="0055196E">
        <w:t>64</w:t>
      </w:r>
      <w:r w:rsidRPr="0055196E">
        <w:t xml:space="preserve"> Prozent)</w:t>
      </w:r>
      <w:r w:rsidR="004079D0" w:rsidRPr="0055196E">
        <w:t xml:space="preserve"> der Sachsen-Anhalter</w:t>
      </w:r>
      <w:r w:rsidRPr="0055196E">
        <w:t xml:space="preserve"> würden sich gerne nachhaltiger ernähren. Wie das</w:t>
      </w:r>
      <w:r w:rsidR="00B65995">
        <w:t xml:space="preserve"> gelingen könnte</w:t>
      </w:r>
      <w:r w:rsidRPr="0055196E">
        <w:t xml:space="preserve">, erklärt Rene Bethke, Leiter des Bereiches Prävention bei der AOK Sachsen-Anhalt: „Viele Menschen sind motiviert, sich gesünder und nachhaltiger zu ernähren. Es fällt ihnen im Alltag aber schwer, das umzusetzen. Bei der Ernährung gilt: </w:t>
      </w:r>
      <w:r w:rsidR="004E30FB">
        <w:t xml:space="preserve">Gesundheitsbewusstsein kann auch </w:t>
      </w:r>
      <w:r w:rsidR="004248A2">
        <w:t>in</w:t>
      </w:r>
      <w:r w:rsidR="004E30FB">
        <w:t xml:space="preserve"> den </w:t>
      </w:r>
      <w:r w:rsidRPr="0055196E">
        <w:t xml:space="preserve">Klimaschutz </w:t>
      </w:r>
      <w:r w:rsidR="004E30FB">
        <w:t>einzahlen</w:t>
      </w:r>
      <w:r w:rsidRPr="0055196E">
        <w:t>.</w:t>
      </w:r>
      <w:r w:rsidR="00437424">
        <w:t xml:space="preserve"> </w:t>
      </w:r>
      <w:r w:rsidRPr="0055196E">
        <w:t>Weniger Fleisch und Milchprodukte, dafür aber mehr</w:t>
      </w:r>
      <w:r w:rsidR="001324AD">
        <w:t xml:space="preserve"> regionales</w:t>
      </w:r>
      <w:r w:rsidR="00437424">
        <w:t xml:space="preserve"> </w:t>
      </w:r>
      <w:r w:rsidRPr="0055196E">
        <w:t>Gemüse, Obst und Hülsenfrüchte – das kommt sowohl der Gesundheit als auch dem Klima zugute.“</w:t>
      </w:r>
    </w:p>
    <w:p w14:paraId="08584902" w14:textId="77777777" w:rsidR="00437424" w:rsidRDefault="00437424" w:rsidP="0065385F"/>
    <w:p w14:paraId="0EB09151" w14:textId="57E23BC8" w:rsidR="00437424" w:rsidRDefault="00D352DF" w:rsidP="0065385F">
      <w:r>
        <w:lastRenderedPageBreak/>
        <w:t>Denn t</w:t>
      </w:r>
      <w:r w:rsidR="00437424" w:rsidRPr="00437424">
        <w:t>ierische Produkte haben die schlechteste CO2-Bilanz, die Herstellung erfordert große Mengen an Futtermitteln, Wasser und Anbauflächen, die häufig durch Rodung entstehen, wodurch ganze Ökosysteme zerstört werden</w:t>
      </w:r>
      <w:r w:rsidR="00437424">
        <w:t xml:space="preserve">. </w:t>
      </w:r>
      <w:r>
        <w:t xml:space="preserve">Bei Gemüse und Obst sollte man darauf achten, dass es saisonale Produkte sind und aus der Region stammen. </w:t>
      </w:r>
      <w:r w:rsidR="003E14DC">
        <w:t xml:space="preserve">Bethke: </w:t>
      </w:r>
      <w:r w:rsidR="003E14DC" w:rsidRPr="003E14DC">
        <w:t xml:space="preserve">„Im Winter kommen Tomaten, Gurken, Paprika </w:t>
      </w:r>
      <w:r w:rsidR="001649C1">
        <w:t xml:space="preserve">oft </w:t>
      </w:r>
      <w:r w:rsidR="003E14DC" w:rsidRPr="003E14DC">
        <w:t>aus beheizten Treibhäusern, Erdbeeren zum Beispiel</w:t>
      </w:r>
      <w:r w:rsidR="001649C1">
        <w:t xml:space="preserve"> auch</w:t>
      </w:r>
      <w:r w:rsidR="003E14DC" w:rsidRPr="003E14DC">
        <w:t xml:space="preserve"> aus Peru und Weintrauben aus Indien. </w:t>
      </w:r>
      <w:r w:rsidR="003E14DC">
        <w:t>Die Ökobilanz heimischer Früchte ist wesentlich besser.“</w:t>
      </w:r>
    </w:p>
    <w:p w14:paraId="0571D655" w14:textId="77777777" w:rsidR="00437424" w:rsidRDefault="00437424" w:rsidP="0065385F"/>
    <w:p w14:paraId="3AFFE3BD" w14:textId="77777777" w:rsidR="0065385F" w:rsidRPr="0055196E" w:rsidRDefault="0065385F" w:rsidP="0065385F">
      <w:pPr>
        <w:rPr>
          <w:b/>
          <w:bCs/>
        </w:rPr>
      </w:pPr>
      <w:r w:rsidRPr="0055196E">
        <w:rPr>
          <w:b/>
          <w:bCs/>
        </w:rPr>
        <w:t xml:space="preserve">Den Eiweißbedarf über pflanzliche Ernährung abdecken </w:t>
      </w:r>
    </w:p>
    <w:p w14:paraId="1039FECC" w14:textId="57386415" w:rsidR="0065385F" w:rsidRDefault="00745990" w:rsidP="0065385F">
      <w:r w:rsidRPr="0055196E">
        <w:t>32</w:t>
      </w:r>
      <w:r w:rsidR="0065385F" w:rsidRPr="0055196E">
        <w:t xml:space="preserve"> Prozent der Befragten glauben, dass nur tierische Produkte den Körper mit ausreichend Eiweiß versorgen. Dabei kann man den Eiweißbedarf auch sehr gut durch Hülsenfrüchte decken. Knapp jeder </w:t>
      </w:r>
      <w:r w:rsidRPr="0055196E">
        <w:t>Vierte</w:t>
      </w:r>
      <w:r w:rsidR="0065385F" w:rsidRPr="0055196E">
        <w:t xml:space="preserve"> (</w:t>
      </w:r>
      <w:r w:rsidRPr="0055196E">
        <w:t>27</w:t>
      </w:r>
      <w:r w:rsidR="0065385F" w:rsidRPr="0055196E">
        <w:t xml:space="preserve"> Prozent) isst bereits vermehrt Bohnen, Linsen oder Erbsen, um den Körper mit Eiweiß zu versorgen. „Hülsenfrüchte sind ein gutes Beispiel für die Regel ‚</w:t>
      </w:r>
      <w:r w:rsidR="001649C1">
        <w:t>Regional angebautes Gemüse und Obst ist</w:t>
      </w:r>
      <w:r w:rsidR="0065385F" w:rsidRPr="0055196E">
        <w:t xml:space="preserve"> gut für die Gesundheit</w:t>
      </w:r>
      <w:r w:rsidR="001649C1">
        <w:t xml:space="preserve"> und gleichzeitig gut</w:t>
      </w:r>
      <w:r w:rsidR="009B2919">
        <w:t xml:space="preserve"> für</w:t>
      </w:r>
      <w:r w:rsidR="001649C1">
        <w:t xml:space="preserve"> das Klima</w:t>
      </w:r>
      <w:r w:rsidR="0065385F" w:rsidRPr="0055196E">
        <w:t xml:space="preserve">‘: </w:t>
      </w:r>
      <w:r w:rsidR="001649C1">
        <w:t>Hülsenfrüchte</w:t>
      </w:r>
      <w:r w:rsidR="0065385F" w:rsidRPr="0055196E">
        <w:t xml:space="preserve"> sind ballaststoffreiche Eiweißlieferanten und besonders klimafreundlich, da sie Stickstoff aus der Luft binden und für die eigene Düngung verfügbar machen“, so Bethke.</w:t>
      </w:r>
    </w:p>
    <w:p w14:paraId="0496227F" w14:textId="77777777" w:rsidR="00437424" w:rsidRDefault="00437424" w:rsidP="0065385F"/>
    <w:p w14:paraId="6997E022" w14:textId="1760E0AC" w:rsidR="0065385F" w:rsidRPr="0055196E" w:rsidRDefault="0065385F" w:rsidP="0065385F">
      <w:pPr>
        <w:rPr>
          <w:b/>
          <w:bCs/>
        </w:rPr>
      </w:pPr>
      <w:r w:rsidRPr="0055196E">
        <w:rPr>
          <w:b/>
          <w:bCs/>
        </w:rPr>
        <w:t>Ausreichende Klimakennzeichnung fehlt</w:t>
      </w:r>
    </w:p>
    <w:p w14:paraId="027E672D" w14:textId="7548D808" w:rsidR="0065385F" w:rsidRDefault="0065385F" w:rsidP="0065385F">
      <w:r w:rsidRPr="0055196E">
        <w:t xml:space="preserve">Wer bei der Ernährung auf Klimaschutz achten will, steht vor vielen Entscheidungen: Bio aus dem Ausland oder konventioneller Anbau aus der Region? Gewächshaus oder Saisonalität? Die </w:t>
      </w:r>
      <w:proofErr w:type="spellStart"/>
      <w:r w:rsidRPr="0055196E">
        <w:t>forsa</w:t>
      </w:r>
      <w:proofErr w:type="spellEnd"/>
      <w:r w:rsidRPr="0055196E">
        <w:t>-Umfrage zeigt, dass die richtige Lebensmittelwahl ohne Hilfsmittel oder entsprechendes Wissen zur Herausforderung werden kann: Jedem Zweiten (</w:t>
      </w:r>
      <w:r w:rsidR="00F43C3B" w:rsidRPr="0055196E">
        <w:t>52</w:t>
      </w:r>
      <w:r w:rsidRPr="0055196E">
        <w:t xml:space="preserve"> Prozent) fehlt eine aussagekräftige Kennzeichnung klimafreundlicher Nahrungsmittel, um gute Kaufentscheidungen treffen zu können. Der Aussage, dass jede und jeder Einzelne durch die Ernährung einen Beitrag zum Klimaschutz leisten kann, stimmen aber </w:t>
      </w:r>
      <w:r w:rsidR="00F43C3B" w:rsidRPr="0055196E">
        <w:t>77</w:t>
      </w:r>
      <w:r w:rsidRPr="0055196E">
        <w:t xml:space="preserve"> Prozent der Menschen zu.</w:t>
      </w:r>
    </w:p>
    <w:p w14:paraId="42E3B808" w14:textId="77777777" w:rsidR="00437424" w:rsidRDefault="00437424" w:rsidP="0065385F"/>
    <w:p w14:paraId="721974C3" w14:textId="625D0B1C" w:rsidR="00437424" w:rsidRPr="0055196E" w:rsidRDefault="00437424" w:rsidP="0065385F">
      <w:r>
        <w:t>„</w:t>
      </w:r>
      <w:r w:rsidR="00113135">
        <w:t>Wer sich unsicher ist</w:t>
      </w:r>
      <w:r>
        <w:t>,</w:t>
      </w:r>
      <w:r w:rsidR="00113135">
        <w:t xml:space="preserve"> kann auch darauf achten,</w:t>
      </w:r>
      <w:r>
        <w:t xml:space="preserve"> frische und unverarbeitete Lebensmittel zu nutzen und möglichst verpackungsfrei einzukaufen “, sagt Bethke. Denn auch Tiefkühlung und Verpackungsherstellung benötigen einen hohen Energieaufwand. </w:t>
      </w:r>
      <w:r w:rsidR="003801C8">
        <w:t xml:space="preserve">„Und: Wer zu Fuß oder mit </w:t>
      </w:r>
      <w:r w:rsidR="00A366AA">
        <w:t xml:space="preserve">dem </w:t>
      </w:r>
      <w:r w:rsidR="003801C8">
        <w:t xml:space="preserve">Rad </w:t>
      </w:r>
      <w:proofErr w:type="gramStart"/>
      <w:r w:rsidR="003801C8">
        <w:t>einkauft</w:t>
      </w:r>
      <w:proofErr w:type="gramEnd"/>
      <w:r w:rsidR="00A366AA">
        <w:t xml:space="preserve"> und auf das Auto verzichtet</w:t>
      </w:r>
      <w:r w:rsidR="003801C8">
        <w:t>, macht nicht nur etwas für seine Gesundheit, sondern auch für die Umwelt.</w:t>
      </w:r>
      <w:r w:rsidR="00A366AA">
        <w:t>“</w:t>
      </w:r>
    </w:p>
    <w:p w14:paraId="4648CF43" w14:textId="77777777" w:rsidR="0065385F" w:rsidRDefault="0065385F" w:rsidP="0065385F"/>
    <w:p w14:paraId="7664845A" w14:textId="77777777" w:rsidR="00EB204A" w:rsidRDefault="00EB204A" w:rsidP="0065385F"/>
    <w:p w14:paraId="090EBF6A" w14:textId="77777777" w:rsidR="00EB204A" w:rsidRDefault="00EB204A" w:rsidP="0065385F"/>
    <w:p w14:paraId="724413BB" w14:textId="77777777" w:rsidR="0065385F" w:rsidRPr="0055196E" w:rsidRDefault="0065385F" w:rsidP="0065385F">
      <w:pPr>
        <w:rPr>
          <w:b/>
          <w:bCs/>
        </w:rPr>
      </w:pPr>
      <w:r w:rsidRPr="0055196E">
        <w:rPr>
          <w:b/>
          <w:bCs/>
        </w:rPr>
        <w:lastRenderedPageBreak/>
        <w:t>Strukturelle Faktoren müssen sich ändern</w:t>
      </w:r>
    </w:p>
    <w:p w14:paraId="046795CA" w14:textId="1FBFDD19" w:rsidR="00F43C3B" w:rsidRPr="0055196E" w:rsidRDefault="0065385F" w:rsidP="0065385F">
      <w:r w:rsidRPr="0055196E">
        <w:t xml:space="preserve">Die Umfrage unter rund </w:t>
      </w:r>
      <w:r w:rsidR="00F43C3B" w:rsidRPr="0055196E">
        <w:t>500</w:t>
      </w:r>
      <w:r w:rsidRPr="0055196E">
        <w:t xml:space="preserve"> Bürgerinnen und Bürgern macht auch deutlich, dass sich die Rahmenbedingungen für eine gesunde und klimafreundliche Ernährung verbessern müssen. „Damit die Ernährungswende flächendeckend gelingt, muss die gesunde und nachhaltige Wahl zur einfacheren Wahl werden“, so Bethke. „Viele Maßnahmen liegen in der Hand der Politik. Ihre Unterstützung ist nicht nur legitim, sie wird sogar erwartet, wie unsere Umfrage zeigt.“ </w:t>
      </w:r>
    </w:p>
    <w:p w14:paraId="73C6A067" w14:textId="77777777" w:rsidR="00F43C3B" w:rsidRPr="0055196E" w:rsidRDefault="00F43C3B" w:rsidP="0065385F"/>
    <w:p w14:paraId="38B5EE56" w14:textId="414C45F7" w:rsidR="0065385F" w:rsidRPr="0055196E" w:rsidRDefault="00F43C3B" w:rsidP="0065385F">
      <w:r w:rsidRPr="0055196E">
        <w:t>Mehr als d</w:t>
      </w:r>
      <w:r w:rsidR="0065385F" w:rsidRPr="0055196E">
        <w:t>rei Viertel (</w:t>
      </w:r>
      <w:r w:rsidRPr="0055196E">
        <w:t>80</w:t>
      </w:r>
      <w:r w:rsidR="0065385F" w:rsidRPr="0055196E">
        <w:t xml:space="preserve"> Prozent) der </w:t>
      </w:r>
      <w:r w:rsidRPr="0055196E">
        <w:t>Befragten</w:t>
      </w:r>
      <w:r w:rsidR="0065385F" w:rsidRPr="0055196E">
        <w:t xml:space="preserve"> sind der Meinung, dass die Politik gesunde Lebensmittel niedriger besteuern sollte. </w:t>
      </w:r>
      <w:r w:rsidRPr="0055196E">
        <w:t>72</w:t>
      </w:r>
      <w:r w:rsidR="0065385F" w:rsidRPr="0055196E">
        <w:t xml:space="preserve"> Prozent finden, dass sich die Politik für eine verpflichtende und verständliche Lebensmittelkenn-zeichnung zum Klimaschutz einsetzen sollte. Hier sieht Bethke klaren Handlungsbedarf und eine gute Möglichkeit die Menschen dort abzuholen, wo für die meisten das Thema Ernährung beginnt: beim Einkaufen.</w:t>
      </w:r>
    </w:p>
    <w:p w14:paraId="36852765" w14:textId="77777777" w:rsidR="0065385F" w:rsidRDefault="0065385F" w:rsidP="0065385F"/>
    <w:p w14:paraId="28BB75C0" w14:textId="0DF757D8" w:rsidR="00350FA1" w:rsidRDefault="00911F0F" w:rsidP="0065385F">
      <w:r>
        <w:t xml:space="preserve">Regionales und saisonales Obst und Gemüse haben durch kurze Transportwege und einfachere Erzeugung nicht nur eine bessere CO2-Bilanz, sie sind auch besonders gesund. Mehr dazu unter </w:t>
      </w:r>
      <w:r w:rsidR="00516505">
        <w:t xml:space="preserve"> </w:t>
      </w:r>
    </w:p>
    <w:p w14:paraId="16C6DB1B" w14:textId="77777777" w:rsidR="00350FA1" w:rsidRDefault="001A77A3" w:rsidP="0065385F">
      <w:hyperlink r:id="rId8" w:history="1">
        <w:r w:rsidR="00350FA1">
          <w:rPr>
            <w:rStyle w:val="Hyperlink"/>
          </w:rPr>
          <w:t>Gesund durch regionale Ernährung | AOK Sachsen-Anhalt | AOK Sachsen-Anhalt (deine-gesundheitswelt.de)</w:t>
        </w:r>
      </w:hyperlink>
    </w:p>
    <w:p w14:paraId="04328E5E" w14:textId="77777777" w:rsidR="00350FA1" w:rsidRDefault="00350FA1" w:rsidP="0065385F"/>
    <w:p w14:paraId="4DE2A26B" w14:textId="77777777" w:rsidR="0065385F" w:rsidRPr="0055196E" w:rsidRDefault="0065385F" w:rsidP="0065385F">
      <w:pPr>
        <w:rPr>
          <w:bCs/>
          <w:u w:val="single"/>
        </w:rPr>
      </w:pPr>
      <w:r w:rsidRPr="0055196E">
        <w:rPr>
          <w:bCs/>
          <w:u w:val="single"/>
        </w:rPr>
        <w:t>Informationen zur Umfrage:</w:t>
      </w:r>
    </w:p>
    <w:p w14:paraId="0A7DC362" w14:textId="160EA638" w:rsidR="0065385F" w:rsidRPr="0055196E" w:rsidRDefault="0065385F" w:rsidP="0065385F">
      <w:r w:rsidRPr="0055196E">
        <w:t xml:space="preserve">Repräsentative Umfrage „Ernährung 2.0” durch </w:t>
      </w:r>
      <w:proofErr w:type="spellStart"/>
      <w:r w:rsidRPr="0055196E">
        <w:t>forsa</w:t>
      </w:r>
      <w:proofErr w:type="spellEnd"/>
      <w:r w:rsidRPr="0055196E">
        <w:t xml:space="preserve"> Gesellschaft für Sozial-forschung und statistische Analysen mbH im Auftrag de</w:t>
      </w:r>
      <w:r w:rsidR="00F43C3B" w:rsidRPr="0055196E">
        <w:t>r AOK Sachsen-Anhalt</w:t>
      </w:r>
      <w:r w:rsidRPr="0055196E">
        <w:t xml:space="preserve">. Online befragt wurden </w:t>
      </w:r>
      <w:r w:rsidR="00F43C3B" w:rsidRPr="0055196E">
        <w:t>503</w:t>
      </w:r>
      <w:r w:rsidRPr="0055196E">
        <w:t xml:space="preserve"> zufällig ausgewählte Personen ab 18 Jahren in Deutschland. Erhebung: 24. November bis </w:t>
      </w:r>
      <w:r w:rsidR="00F43C3B" w:rsidRPr="0055196E">
        <w:t>15</w:t>
      </w:r>
      <w:r w:rsidRPr="0055196E">
        <w:t>. Dezember 2023.</w:t>
      </w:r>
    </w:p>
    <w:p w14:paraId="15BD3848" w14:textId="77777777" w:rsidR="0065385F" w:rsidRPr="0055196E" w:rsidRDefault="0065385F" w:rsidP="0065385F"/>
    <w:p w14:paraId="3B660AB5" w14:textId="77777777" w:rsidR="0065385F" w:rsidRPr="0055196E" w:rsidRDefault="0065385F" w:rsidP="0065385F">
      <w:pPr>
        <w:rPr>
          <w:rFonts w:asciiTheme="majorHAnsi" w:hAnsiTheme="majorHAnsi"/>
          <w:lang w:val="en-US"/>
        </w:rPr>
      </w:pPr>
    </w:p>
    <w:p w14:paraId="64F6F1A4" w14:textId="77777777" w:rsidR="008A03ED" w:rsidRPr="0055196E" w:rsidRDefault="008A03ED" w:rsidP="008A03ED">
      <w:pPr>
        <w:pStyle w:val="Infokastenvollflchigberschrift"/>
        <w:pBdr>
          <w:left w:val="single" w:sz="2" w:space="15" w:color="E8F4F2"/>
        </w:pBdr>
      </w:pPr>
      <w:r w:rsidRPr="0055196E">
        <w:t>Zur AOK Sachsen-Anhalt:</w:t>
      </w:r>
    </w:p>
    <w:p w14:paraId="70A0FF96" w14:textId="77777777" w:rsidR="001C533A" w:rsidRPr="0055196E" w:rsidRDefault="001C533A" w:rsidP="001C533A">
      <w:pPr>
        <w:pStyle w:val="InfokastenvollflchigFlietext"/>
        <w:pBdr>
          <w:left w:val="single" w:sz="2" w:space="15" w:color="E8F4F2"/>
        </w:pBdr>
      </w:pPr>
      <w:r w:rsidRPr="0055196E">
        <w:t xml:space="preserve">Die AOK Sachsen-Anhalt betreut rund </w:t>
      </w:r>
      <w:r w:rsidRPr="0055196E">
        <w:rPr>
          <w:rFonts w:cs="Arial"/>
          <w:bCs/>
          <w:color w:val="000000" w:themeColor="text1"/>
        </w:rPr>
        <w:t>835.000</w:t>
      </w:r>
      <w:r w:rsidRPr="0055196E">
        <w:rPr>
          <w:color w:val="000000" w:themeColor="text1"/>
        </w:rPr>
        <w:t xml:space="preserve"> Versicherte und </w:t>
      </w:r>
      <w:r w:rsidRPr="0055196E">
        <w:rPr>
          <w:rFonts w:cs="Arial"/>
          <w:bCs/>
          <w:color w:val="000000" w:themeColor="text1"/>
        </w:rPr>
        <w:t>50.000</w:t>
      </w:r>
      <w:r w:rsidRPr="0055196E">
        <w:rPr>
          <w:color w:val="000000" w:themeColor="text1"/>
        </w:rPr>
        <w:t xml:space="preserve"> Arbeitgeber in 44 regionalen Kundencentern. Mit einem Marktanteil von </w:t>
      </w:r>
      <w:r w:rsidRPr="0055196E">
        <w:rPr>
          <w:rFonts w:cs="Arial"/>
          <w:bCs/>
          <w:color w:val="000000" w:themeColor="text1"/>
        </w:rPr>
        <w:t>41 Prozent</w:t>
      </w:r>
      <w:r w:rsidRPr="0055196E">
        <w:rPr>
          <w:color w:val="000000" w:themeColor="text1"/>
        </w:rPr>
        <w:t xml:space="preserve"> </w:t>
      </w:r>
      <w:r w:rsidRPr="0055196E">
        <w:t>ist sie die größte regionale Krankenkasse in Sachsen-Anhalt.</w:t>
      </w:r>
    </w:p>
    <w:p w14:paraId="6B7A039E" w14:textId="77777777" w:rsidR="008A03ED" w:rsidRDefault="008A03ED" w:rsidP="008A03ED">
      <w:pPr>
        <w:rPr>
          <w:rFonts w:asciiTheme="majorHAnsi" w:hAnsiTheme="majorHAnsi"/>
        </w:rPr>
      </w:pPr>
    </w:p>
    <w:p w14:paraId="0CB45015" w14:textId="77777777" w:rsidR="00122BE1" w:rsidRDefault="00122BE1" w:rsidP="008A03ED">
      <w:pPr>
        <w:rPr>
          <w:rFonts w:asciiTheme="majorHAnsi" w:hAnsiTheme="majorHAnsi"/>
        </w:rPr>
      </w:pPr>
    </w:p>
    <w:p w14:paraId="14B0EB34" w14:textId="77777777" w:rsidR="00122BE1" w:rsidRDefault="00122BE1" w:rsidP="008A03ED">
      <w:pPr>
        <w:rPr>
          <w:rFonts w:asciiTheme="majorHAnsi" w:hAnsiTheme="majorHAnsi"/>
        </w:rPr>
      </w:pPr>
    </w:p>
    <w:p w14:paraId="316E055E" w14:textId="77777777" w:rsidR="00122BE1" w:rsidRDefault="00122BE1" w:rsidP="008A03ED">
      <w:pPr>
        <w:rPr>
          <w:rFonts w:asciiTheme="majorHAnsi" w:hAnsiTheme="majorHAnsi"/>
        </w:rPr>
      </w:pPr>
    </w:p>
    <w:p w14:paraId="42E9B46B" w14:textId="77777777" w:rsidR="00F63D65" w:rsidRPr="0055196E" w:rsidRDefault="00F63D65" w:rsidP="00F63D65">
      <w:pPr>
        <w:rPr>
          <w:rFonts w:asciiTheme="majorHAnsi" w:hAnsiTheme="majorHAnsi"/>
          <w:b/>
        </w:rPr>
      </w:pPr>
      <w:r w:rsidRPr="0055196E">
        <w:rPr>
          <w:rFonts w:asciiTheme="majorHAnsi" w:hAnsiTheme="majorHAnsi"/>
          <w:b/>
        </w:rPr>
        <w:t xml:space="preserve">Bilderservice: </w:t>
      </w:r>
    </w:p>
    <w:p w14:paraId="1ABB35A1" w14:textId="77777777" w:rsidR="00F63D65" w:rsidRPr="0055196E" w:rsidRDefault="00F63D65" w:rsidP="00F63D65">
      <w:r w:rsidRPr="0055196E">
        <w:lastRenderedPageBreak/>
        <w:t>Für Ihre Berichterstattung in Verbindung mit dieser Pressemitteilung können Sie die beigefügten Fotos bei Angabe des Bildnachweises kostenfrei verwenden.</w:t>
      </w:r>
    </w:p>
    <w:p w14:paraId="1B052347" w14:textId="77777777" w:rsidR="00F63D65" w:rsidRPr="0055196E" w:rsidRDefault="00F63D65" w:rsidP="00F63D65">
      <w:pPr>
        <w:rPr>
          <w:rFonts w:asciiTheme="majorHAnsi" w:hAnsiTheme="majorHAnsi"/>
          <w:b/>
        </w:rPr>
      </w:pPr>
    </w:p>
    <w:tbl>
      <w:tblPr>
        <w:tblStyle w:val="Tabellenraster"/>
        <w:tblpPr w:bottomFromText="142" w:vertAnchor="text" w:tblpY="1"/>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96"/>
        <w:gridCol w:w="113"/>
        <w:gridCol w:w="4196"/>
      </w:tblGrid>
      <w:tr w:rsidR="00F63D65" w:rsidRPr="0055196E" w14:paraId="6F4A7CD3" w14:textId="77777777" w:rsidTr="002E1A22">
        <w:trPr>
          <w:trHeight w:val="2865"/>
        </w:trPr>
        <w:tc>
          <w:tcPr>
            <w:tcW w:w="4196" w:type="dxa"/>
            <w:noWrap/>
          </w:tcPr>
          <w:p w14:paraId="2F2720B4" w14:textId="77777777" w:rsidR="00F63D65" w:rsidRPr="0055196E" w:rsidRDefault="00F63D65" w:rsidP="002E1A22">
            <w:pPr>
              <w:rPr>
                <w:rFonts w:asciiTheme="majorHAnsi" w:hAnsiTheme="majorHAnsi"/>
              </w:rPr>
            </w:pPr>
            <w:r w:rsidRPr="0055196E">
              <w:rPr>
                <w:rFonts w:asciiTheme="majorHAnsi" w:hAnsiTheme="majorHAnsi"/>
                <w:noProof/>
                <w:lang w:eastAsia="de-DE"/>
              </w:rPr>
              <w:drawing>
                <wp:anchor distT="0" distB="0" distL="114300" distR="114300" simplePos="0" relativeHeight="251659264" behindDoc="1" locked="0" layoutInCell="1" allowOverlap="1" wp14:anchorId="05E96E8F" wp14:editId="025274FE">
                  <wp:simplePos x="0" y="0"/>
                  <wp:positionH relativeFrom="column">
                    <wp:posOffset>8684</wp:posOffset>
                  </wp:positionH>
                  <wp:positionV relativeFrom="paragraph">
                    <wp:posOffset>9815</wp:posOffset>
                  </wp:positionV>
                  <wp:extent cx="2639127" cy="1761177"/>
                  <wp:effectExtent l="0" t="0" r="889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9127" cy="1761177"/>
                          </a:xfrm>
                          <a:prstGeom prst="rect">
                            <a:avLst/>
                          </a:prstGeom>
                        </pic:spPr>
                      </pic:pic>
                    </a:graphicData>
                  </a:graphic>
                  <wp14:sizeRelH relativeFrom="margin">
                    <wp14:pctWidth>0</wp14:pctWidth>
                  </wp14:sizeRelH>
                  <wp14:sizeRelV relativeFrom="margin">
                    <wp14:pctHeight>0</wp14:pctHeight>
                  </wp14:sizeRelV>
                </wp:anchor>
              </w:drawing>
            </w:r>
          </w:p>
        </w:tc>
        <w:tc>
          <w:tcPr>
            <w:tcW w:w="113" w:type="dxa"/>
            <w:noWrap/>
          </w:tcPr>
          <w:p w14:paraId="0B1E5EED" w14:textId="77777777" w:rsidR="00F63D65" w:rsidRPr="0055196E" w:rsidRDefault="00F63D65" w:rsidP="002E1A22">
            <w:pPr>
              <w:rPr>
                <w:rFonts w:asciiTheme="majorHAnsi" w:hAnsiTheme="majorHAnsi"/>
              </w:rPr>
            </w:pPr>
          </w:p>
        </w:tc>
        <w:tc>
          <w:tcPr>
            <w:tcW w:w="4196" w:type="dxa"/>
            <w:noWrap/>
          </w:tcPr>
          <w:p w14:paraId="272C7328" w14:textId="77777777" w:rsidR="00F63D65" w:rsidRPr="0055196E" w:rsidRDefault="00F63D65" w:rsidP="002E1A22">
            <w:pPr>
              <w:rPr>
                <w:rFonts w:asciiTheme="majorHAnsi" w:hAnsiTheme="majorHAnsi"/>
              </w:rPr>
            </w:pPr>
            <w:r w:rsidRPr="0055196E">
              <w:rPr>
                <w:rFonts w:asciiTheme="majorHAnsi" w:hAnsiTheme="majorHAnsi"/>
                <w:noProof/>
                <w:lang w:eastAsia="de-DE"/>
              </w:rPr>
              <w:drawing>
                <wp:anchor distT="0" distB="0" distL="114300" distR="114300" simplePos="0" relativeHeight="251660288" behindDoc="1" locked="0" layoutInCell="1" allowOverlap="1" wp14:anchorId="13C403D3" wp14:editId="4587CEC6">
                  <wp:simplePos x="0" y="0"/>
                  <wp:positionH relativeFrom="column">
                    <wp:posOffset>619791</wp:posOffset>
                  </wp:positionH>
                  <wp:positionV relativeFrom="paragraph">
                    <wp:posOffset>2356</wp:posOffset>
                  </wp:positionV>
                  <wp:extent cx="1413484" cy="177863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3484" cy="1778635"/>
                          </a:xfrm>
                          <a:prstGeom prst="rect">
                            <a:avLst/>
                          </a:prstGeom>
                        </pic:spPr>
                      </pic:pic>
                    </a:graphicData>
                  </a:graphic>
                  <wp14:sizeRelH relativeFrom="margin">
                    <wp14:pctWidth>0</wp14:pctWidth>
                  </wp14:sizeRelH>
                </wp:anchor>
              </w:drawing>
            </w:r>
          </w:p>
        </w:tc>
      </w:tr>
      <w:tr w:rsidR="00F63D65" w:rsidRPr="00CF368A" w14:paraId="0462390B" w14:textId="77777777" w:rsidTr="002E1A22">
        <w:trPr>
          <w:trHeight w:val="18"/>
        </w:trPr>
        <w:tc>
          <w:tcPr>
            <w:tcW w:w="4196" w:type="dxa"/>
            <w:tcMar>
              <w:top w:w="113" w:type="dxa"/>
            </w:tcMar>
          </w:tcPr>
          <w:p w14:paraId="17A3ACCE" w14:textId="18D5DCBB" w:rsidR="00F63D65" w:rsidRPr="0055196E" w:rsidRDefault="00E81F20" w:rsidP="002E1A22">
            <w:pPr>
              <w:pStyle w:val="Fuzeile"/>
              <w:rPr>
                <w:rFonts w:asciiTheme="majorHAnsi" w:hAnsiTheme="majorHAnsi"/>
              </w:rPr>
            </w:pPr>
            <w:r w:rsidRPr="00E81F20">
              <w:rPr>
                <w:rFonts w:asciiTheme="majorHAnsi" w:hAnsiTheme="majorHAnsi"/>
              </w:rPr>
              <w:t>Bei der Ernährung gilt:</w:t>
            </w:r>
            <w:r w:rsidR="003D5FB3">
              <w:t xml:space="preserve"> </w:t>
            </w:r>
            <w:r w:rsidR="003D5FB3" w:rsidRPr="003D5FB3">
              <w:rPr>
                <w:rFonts w:asciiTheme="majorHAnsi" w:hAnsiTheme="majorHAnsi"/>
              </w:rPr>
              <w:t>Gesundheitsbewusstsein kann auch in den Klimaschutz einzahlen</w:t>
            </w:r>
            <w:r w:rsidRPr="00E81F20">
              <w:rPr>
                <w:rFonts w:asciiTheme="majorHAnsi" w:hAnsiTheme="majorHAnsi"/>
              </w:rPr>
              <w:t>.</w:t>
            </w:r>
            <w:r>
              <w:rPr>
                <w:rFonts w:asciiTheme="majorHAnsi" w:hAnsiTheme="majorHAnsi"/>
              </w:rPr>
              <w:t xml:space="preserve"> </w:t>
            </w:r>
            <w:r w:rsidRPr="00E81F20">
              <w:rPr>
                <w:rFonts w:asciiTheme="majorHAnsi" w:hAnsiTheme="majorHAnsi"/>
              </w:rPr>
              <w:t>Weniger Fleisch und Milchprodukte, dafür aber mehr Gemüse</w:t>
            </w:r>
            <w:r w:rsidR="0072621A">
              <w:rPr>
                <w:rFonts w:asciiTheme="majorHAnsi" w:hAnsiTheme="majorHAnsi"/>
              </w:rPr>
              <w:t xml:space="preserve"> und</w:t>
            </w:r>
            <w:r w:rsidRPr="00E81F20">
              <w:rPr>
                <w:rFonts w:asciiTheme="majorHAnsi" w:hAnsiTheme="majorHAnsi"/>
              </w:rPr>
              <w:t xml:space="preserve"> Obst</w:t>
            </w:r>
            <w:r>
              <w:rPr>
                <w:rFonts w:asciiTheme="majorHAnsi" w:hAnsiTheme="majorHAnsi"/>
              </w:rPr>
              <w:t xml:space="preserve">. </w:t>
            </w:r>
            <w:r w:rsidRPr="00E81F20">
              <w:rPr>
                <w:rFonts w:asciiTheme="majorHAnsi" w:hAnsiTheme="majorHAnsi"/>
              </w:rPr>
              <w:t>Bei Gemüse und Obst sollte man</w:t>
            </w:r>
            <w:r w:rsidR="0072621A">
              <w:rPr>
                <w:rFonts w:asciiTheme="majorHAnsi" w:hAnsiTheme="majorHAnsi"/>
              </w:rPr>
              <w:t xml:space="preserve"> aber</w:t>
            </w:r>
            <w:r w:rsidRPr="00E81F20">
              <w:rPr>
                <w:rFonts w:asciiTheme="majorHAnsi" w:hAnsiTheme="majorHAnsi"/>
              </w:rPr>
              <w:t xml:space="preserve"> darauf achten, dass es saisonale Produkte sind und aus der Region stammen.</w:t>
            </w:r>
            <w:r>
              <w:rPr>
                <w:rFonts w:asciiTheme="majorHAnsi" w:hAnsiTheme="majorHAnsi"/>
              </w:rPr>
              <w:t xml:space="preserve"> Foto: AOK</w:t>
            </w:r>
          </w:p>
        </w:tc>
        <w:tc>
          <w:tcPr>
            <w:tcW w:w="113" w:type="dxa"/>
            <w:tcMar>
              <w:top w:w="113" w:type="dxa"/>
            </w:tcMar>
          </w:tcPr>
          <w:p w14:paraId="7D2921F1" w14:textId="77777777" w:rsidR="00F63D65" w:rsidRPr="0055196E" w:rsidRDefault="00F63D65" w:rsidP="002E1A22">
            <w:pPr>
              <w:pStyle w:val="Bildunterschrift"/>
              <w:rPr>
                <w:rFonts w:asciiTheme="majorHAnsi" w:hAnsiTheme="majorHAnsi"/>
              </w:rPr>
            </w:pPr>
          </w:p>
        </w:tc>
        <w:tc>
          <w:tcPr>
            <w:tcW w:w="4196" w:type="dxa"/>
            <w:tcMar>
              <w:top w:w="113" w:type="dxa"/>
            </w:tcMar>
          </w:tcPr>
          <w:p w14:paraId="2E0802DA" w14:textId="643E4FC9" w:rsidR="00F63D65" w:rsidRPr="00CF368A" w:rsidRDefault="00CF15A9" w:rsidP="002E1A22">
            <w:pPr>
              <w:pStyle w:val="Bildunterschrift"/>
              <w:rPr>
                <w:rFonts w:asciiTheme="majorHAnsi" w:hAnsiTheme="majorHAnsi"/>
              </w:rPr>
            </w:pPr>
            <w:r>
              <w:rPr>
                <w:rFonts w:asciiTheme="majorHAnsi" w:hAnsiTheme="majorHAnsi"/>
              </w:rPr>
              <w:t>Rene Bethke, Leiter Gesundheitsmanagement bei der AOK Sachsen-Anhalt. Foto: Mahler / AOK Sachsen-Anhalt</w:t>
            </w:r>
          </w:p>
        </w:tc>
      </w:tr>
    </w:tbl>
    <w:p w14:paraId="4733184A" w14:textId="77777777" w:rsidR="00F63D65" w:rsidRPr="00CF368A" w:rsidRDefault="00F63D65" w:rsidP="00F63D65">
      <w:pPr>
        <w:rPr>
          <w:rFonts w:asciiTheme="majorHAnsi" w:hAnsiTheme="majorHAnsi"/>
        </w:rPr>
      </w:pPr>
    </w:p>
    <w:p w14:paraId="0E3798B1" w14:textId="77777777" w:rsidR="008A03ED" w:rsidRPr="00CF368A" w:rsidRDefault="008A03ED" w:rsidP="00F63D65">
      <w:pPr>
        <w:rPr>
          <w:rFonts w:asciiTheme="majorHAnsi" w:hAnsiTheme="majorHAnsi"/>
        </w:rPr>
      </w:pPr>
    </w:p>
    <w:sectPr w:rsidR="008A03ED" w:rsidRPr="00CF368A" w:rsidSect="00A30053">
      <w:headerReference w:type="default" r:id="rId11"/>
      <w:footerReference w:type="default" r:id="rId12"/>
      <w:headerReference w:type="first" r:id="rId13"/>
      <w:footerReference w:type="first" r:id="rId14"/>
      <w:pgSz w:w="11906" w:h="16838"/>
      <w:pgMar w:top="2835" w:right="1985" w:bottom="2778" w:left="1418" w:header="783"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56116" w14:textId="77777777" w:rsidR="007557F8" w:rsidRDefault="007557F8" w:rsidP="00611B96">
      <w:pPr>
        <w:spacing w:line="240" w:lineRule="auto"/>
      </w:pPr>
      <w:r>
        <w:separator/>
      </w:r>
    </w:p>
  </w:endnote>
  <w:endnote w:type="continuationSeparator" w:id="0">
    <w:p w14:paraId="0EC9F17E" w14:textId="77777777" w:rsidR="007557F8" w:rsidRDefault="007557F8" w:rsidP="00611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OK Buenos Aires Text">
    <w:panose1 w:val="00000000000000000000"/>
    <w:charset w:val="00"/>
    <w:family w:val="auto"/>
    <w:pitch w:val="variable"/>
    <w:sig w:usb0="A00000EF" w:usb1="0000207A" w:usb2="00000000" w:usb3="00000000" w:csb0="00000093" w:csb1="00000000"/>
    <w:embedRegular r:id="rId1" w:fontKey="{A8E2C23C-81FE-4AF9-A525-707124FF7061}"/>
    <w:embedBold r:id="rId2" w:fontKey="{B046994B-283C-4F91-A073-6FBA4B375FAB}"/>
  </w:font>
  <w:font w:name="Times New Roman (Textkörper CS)">
    <w:altName w:val="Times New Roman"/>
    <w:charset w:val="00"/>
    <w:family w:val="roman"/>
    <w:pitch w:val="default"/>
  </w:font>
  <w:font w:name="AOK Buenos Aires Text SemiBold">
    <w:panose1 w:val="00000000000000000000"/>
    <w:charset w:val="00"/>
    <w:family w:val="auto"/>
    <w:pitch w:val="variable"/>
    <w:sig w:usb0="A00000EF" w:usb1="0000207A" w:usb2="00000000" w:usb3="00000000" w:csb0="00000093" w:csb1="00000000"/>
    <w:embedRegular r:id="rId3" w:fontKey="{87B9701E-8B0C-4946-B068-0E58F85DBD16}"/>
    <w:embedBold r:id="rId4" w:fontKey="{844BEFE1-14DC-41E7-83C3-2592D81E1EC2}"/>
  </w:font>
  <w:font w:name="Times New Roman (Überschriften">
    <w:altName w:val="Times New Roman"/>
    <w:charset w:val="00"/>
    <w:family w:val="auto"/>
    <w:pitch w:val="variable"/>
    <w:sig w:usb0="E00002FF" w:usb1="5000205A" w:usb2="00000000" w:usb3="00000000" w:csb0="0000019F" w:csb1="00000000"/>
  </w:font>
  <w:font w:name="AOKBuenosAires-SemiBold">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embedRegular r:id="rId5" w:fontKey="{78150D2B-23E5-4C4B-B330-CB98C923C841}"/>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FD0B" w14:textId="77777777" w:rsidR="00034288" w:rsidRDefault="00034288" w:rsidP="00034288">
    <w:pPr>
      <w:pStyle w:val="Fuzeile"/>
      <w:spacing w:after="80"/>
      <w:rPr>
        <w:szCs w:val="14"/>
      </w:rPr>
    </w:pPr>
    <w:r>
      <w:rPr>
        <w:noProof/>
        <w:lang w:eastAsia="de-DE"/>
      </w:rPr>
      <mc:AlternateContent>
        <mc:Choice Requires="wps">
          <w:drawing>
            <wp:anchor distT="0" distB="0" distL="114300" distR="114300" simplePos="0" relativeHeight="251665408" behindDoc="0" locked="0" layoutInCell="1" allowOverlap="1" wp14:anchorId="11AC4BCA" wp14:editId="19E4304B">
              <wp:simplePos x="0" y="0"/>
              <wp:positionH relativeFrom="column">
                <wp:posOffset>5384067</wp:posOffset>
              </wp:positionH>
              <wp:positionV relativeFrom="page">
                <wp:posOffset>9333719</wp:posOffset>
              </wp:positionV>
              <wp:extent cx="741680" cy="197485"/>
              <wp:effectExtent l="0" t="0" r="0" b="0"/>
              <wp:wrapNone/>
              <wp:docPr id="7" name="Textfeld 7"/>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14:paraId="0828F893" w14:textId="77777777" w:rsidR="00034288" w:rsidRPr="009628B7" w:rsidRDefault="00034288" w:rsidP="00034288">
                          <w:pPr>
                            <w:pStyle w:val="Seite"/>
                          </w:pPr>
                          <w:r w:rsidRPr="009628B7">
                            <w:t xml:space="preserve">Seite </w:t>
                          </w:r>
                          <w:r w:rsidRPr="006D76B8">
                            <w:fldChar w:fldCharType="begin"/>
                          </w:r>
                          <w:r w:rsidRPr="006D76B8">
                            <w:instrText>PAGE  \* Arabic  \* MERGEFORMAT</w:instrText>
                          </w:r>
                          <w:r w:rsidRPr="006D76B8">
                            <w:fldChar w:fldCharType="separate"/>
                          </w:r>
                          <w:r w:rsidR="00D26F0E">
                            <w:rPr>
                              <w:noProof/>
                            </w:rPr>
                            <w:t>2</w:t>
                          </w:r>
                          <w:r w:rsidRPr="006D76B8">
                            <w:fldChar w:fldCharType="end"/>
                          </w:r>
                          <w:r w:rsidRPr="009628B7">
                            <w:t xml:space="preserve"> von </w:t>
                          </w:r>
                          <w:r w:rsidR="001A77A3">
                            <w:fldChar w:fldCharType="begin"/>
                          </w:r>
                          <w:r w:rsidR="001A77A3">
                            <w:instrText>NUMPAGES  \* Arabic  \* MERGEFORMAT</w:instrText>
                          </w:r>
                          <w:r w:rsidR="001A77A3">
                            <w:fldChar w:fldCharType="separate"/>
                          </w:r>
                          <w:r w:rsidR="00D26F0E">
                            <w:rPr>
                              <w:noProof/>
                            </w:rPr>
                            <w:t>2</w:t>
                          </w:r>
                          <w:r w:rsidR="001A77A3">
                            <w:rPr>
                              <w:noProof/>
                            </w:rPr>
                            <w:fldChar w:fldCharType="end"/>
                          </w:r>
                        </w:p>
                        <w:p w14:paraId="26D4D547" w14:textId="77777777" w:rsidR="00034288" w:rsidRPr="009628B7" w:rsidRDefault="00034288" w:rsidP="00034288">
                          <w:pPr>
                            <w:rPr>
                              <w:sz w:val="16"/>
                              <w:szCs w:val="16"/>
                            </w:rPr>
                          </w:pPr>
                          <w:r w:rsidRPr="009628B7">
                            <w:rPr>
                              <w:sz w:val="16"/>
                              <w:szCs w:val="16"/>
                            </w:rPr>
                            <w:t>..</w:t>
                          </w:r>
                        </w:p>
                        <w:p w14:paraId="4E06CF45" w14:textId="77777777" w:rsidR="00034288" w:rsidRPr="009628B7" w:rsidRDefault="00034288" w:rsidP="00034288">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C4BCA" id="_x0000_t202" coordsize="21600,21600" o:spt="202" path="m,l,21600r21600,l21600,xe">
              <v:stroke joinstyle="miter"/>
              <v:path gradientshapeok="t" o:connecttype="rect"/>
            </v:shapetype>
            <v:shape id="Textfeld 7" o:spid="_x0000_s1027" type="#_x0000_t202" style="position:absolute;margin-left:423.95pt;margin-top:734.95pt;width:58.4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" filled="f" stroked="f">
              <v:textbox inset="0,0,0,0">
                <w:txbxContent>
                  <w:p w14:paraId="0828F893" w14:textId="77777777" w:rsidR="00034288" w:rsidRPr="009628B7" w:rsidRDefault="00034288" w:rsidP="00034288">
                    <w:pPr>
                      <w:pStyle w:val="Seite"/>
                    </w:pPr>
                    <w:r w:rsidRPr="009628B7">
                      <w:t xml:space="preserve">Seite </w:t>
                    </w:r>
                    <w:r w:rsidRPr="006D76B8">
                      <w:fldChar w:fldCharType="begin"/>
                    </w:r>
                    <w:r w:rsidRPr="006D76B8">
                      <w:instrText>PAGE  \* Arabic  \* MERGEFORMAT</w:instrText>
                    </w:r>
                    <w:r w:rsidRPr="006D76B8">
                      <w:fldChar w:fldCharType="separate"/>
                    </w:r>
                    <w:r w:rsidR="00D26F0E">
                      <w:rPr>
                        <w:noProof/>
                      </w:rPr>
                      <w:t>2</w:t>
                    </w:r>
                    <w:r w:rsidRPr="006D76B8">
                      <w:fldChar w:fldCharType="end"/>
                    </w:r>
                    <w:r w:rsidRPr="009628B7">
                      <w:t xml:space="preserve"> von </w:t>
                    </w:r>
                    <w:r w:rsidR="001A77A3">
                      <w:fldChar w:fldCharType="begin"/>
                    </w:r>
                    <w:r w:rsidR="001A77A3">
                      <w:instrText>NUMPAGES  \* Arabic  \* MERGEFORMAT</w:instrText>
                    </w:r>
                    <w:r w:rsidR="001A77A3">
                      <w:fldChar w:fldCharType="separate"/>
                    </w:r>
                    <w:r w:rsidR="00D26F0E">
                      <w:rPr>
                        <w:noProof/>
                      </w:rPr>
                      <w:t>2</w:t>
                    </w:r>
                    <w:r w:rsidR="001A77A3">
                      <w:rPr>
                        <w:noProof/>
                      </w:rPr>
                      <w:fldChar w:fldCharType="end"/>
                    </w:r>
                  </w:p>
                  <w:p w14:paraId="26D4D547" w14:textId="77777777" w:rsidR="00034288" w:rsidRPr="009628B7" w:rsidRDefault="00034288" w:rsidP="00034288">
                    <w:pPr>
                      <w:rPr>
                        <w:sz w:val="16"/>
                        <w:szCs w:val="16"/>
                      </w:rPr>
                    </w:pPr>
                    <w:r w:rsidRPr="009628B7">
                      <w:rPr>
                        <w:sz w:val="16"/>
                        <w:szCs w:val="16"/>
                      </w:rPr>
                      <w:t>..</w:t>
                    </w:r>
                  </w:p>
                  <w:p w14:paraId="4E06CF45" w14:textId="77777777" w:rsidR="00034288" w:rsidRPr="009628B7" w:rsidRDefault="00034288" w:rsidP="00034288">
                    <w:pPr>
                      <w:rPr>
                        <w:sz w:val="16"/>
                        <w:szCs w:val="16"/>
                      </w:rPr>
                    </w:pPr>
                  </w:p>
                </w:txbxContent>
              </v:textbox>
              <w10:wrap anchory="page"/>
            </v:shape>
          </w:pict>
        </mc:Fallback>
      </mc:AlternateContent>
    </w:r>
    <w:r w:rsidRPr="00E342AE">
      <w:rPr>
        <w:szCs w:val="14"/>
      </w:rPr>
      <w:t xml:space="preserve">Kontakt und Information </w:t>
    </w:r>
  </w:p>
  <w:p w14:paraId="611F6F94" w14:textId="77777777" w:rsidR="00034288" w:rsidRDefault="007B0CB1" w:rsidP="00034288">
    <w:pPr>
      <w:pStyle w:val="Fuzeile"/>
      <w:rPr>
        <w:szCs w:val="14"/>
      </w:rPr>
    </w:pPr>
    <w:r>
      <w:rPr>
        <w:rStyle w:val="FuzeileZchn"/>
      </w:rPr>
      <w:t>Anna Mahler (Pressesprecherin)</w:t>
    </w:r>
    <w:r w:rsidR="00034288" w:rsidRPr="00E342AE">
      <w:rPr>
        <w:szCs w:val="14"/>
      </w:rPr>
      <w:t>, Telefon</w:t>
    </w:r>
    <w:r w:rsidR="0053682A">
      <w:rPr>
        <w:szCs w:val="14"/>
      </w:rPr>
      <w:t xml:space="preserve"> </w:t>
    </w:r>
    <w:r>
      <w:rPr>
        <w:rStyle w:val="FuzeileZchn"/>
      </w:rPr>
      <w:t>0391 2878 - 44426</w:t>
    </w:r>
    <w:r w:rsidR="00034288" w:rsidRPr="00E342AE">
      <w:rPr>
        <w:szCs w:val="14"/>
      </w:rPr>
      <w:t xml:space="preserve">, </w:t>
    </w:r>
    <w:r>
      <w:rPr>
        <w:szCs w:val="14"/>
      </w:rPr>
      <w:t>anna-kristina.mahler</w:t>
    </w:r>
    <w:r w:rsidR="00034288" w:rsidRPr="009030A8">
      <w:rPr>
        <w:szCs w:val="14"/>
      </w:rPr>
      <w:t>@</w:t>
    </w:r>
    <w:r>
      <w:rPr>
        <w:szCs w:val="14"/>
      </w:rPr>
      <w:t>san.</w:t>
    </w:r>
    <w:r w:rsidR="00034288" w:rsidRPr="009030A8">
      <w:rPr>
        <w:szCs w:val="14"/>
      </w:rPr>
      <w:t>aok.de</w:t>
    </w:r>
    <w:r w:rsidR="00034288" w:rsidRPr="00E342AE">
      <w:rPr>
        <w:szCs w:val="14"/>
      </w:rPr>
      <w:t xml:space="preserve"> </w:t>
    </w:r>
    <w:r w:rsidR="00034288">
      <w:rPr>
        <w:szCs w:val="14"/>
      </w:rPr>
      <w:br/>
    </w:r>
    <w:r w:rsidR="00034288" w:rsidRPr="00E342AE">
      <w:rPr>
        <w:szCs w:val="14"/>
      </w:rPr>
      <w:t>AOK</w:t>
    </w:r>
    <w:r w:rsidR="0053682A">
      <w:rPr>
        <w:szCs w:val="14"/>
      </w:rPr>
      <w:t xml:space="preserve"> </w:t>
    </w:r>
    <w:r>
      <w:rPr>
        <w:rStyle w:val="FuzeileZchn"/>
      </w:rPr>
      <w:t>Sachsen-Anhalt</w:t>
    </w:r>
    <w:r w:rsidR="00034288" w:rsidRPr="00E342AE">
      <w:rPr>
        <w:szCs w:val="14"/>
      </w:rPr>
      <w:t xml:space="preserve">, </w:t>
    </w:r>
    <w:r>
      <w:rPr>
        <w:szCs w:val="14"/>
      </w:rPr>
      <w:t>Lüneburger Straße 4</w:t>
    </w:r>
    <w:r w:rsidR="00034288" w:rsidRPr="00E342AE">
      <w:rPr>
        <w:szCs w:val="14"/>
      </w:rPr>
      <w:t xml:space="preserve">, </w:t>
    </w:r>
    <w:r>
      <w:rPr>
        <w:szCs w:val="14"/>
      </w:rPr>
      <w:t>39106</w:t>
    </w:r>
    <w:r w:rsidR="0053682A">
      <w:rPr>
        <w:szCs w:val="14"/>
      </w:rPr>
      <w:t xml:space="preserve"> </w:t>
    </w:r>
    <w:r>
      <w:rPr>
        <w:szCs w:val="14"/>
      </w:rPr>
      <w:t>Magdeburg</w:t>
    </w:r>
  </w:p>
  <w:p w14:paraId="0E085FDA" w14:textId="5E1D26C8" w:rsidR="00B43790" w:rsidRPr="00034288" w:rsidRDefault="007B0CB1" w:rsidP="00034288">
    <w:pPr>
      <w:pStyle w:val="Fuzeile"/>
    </w:pPr>
    <w:r>
      <w:rPr>
        <w:szCs w:val="14"/>
      </w:rPr>
      <w:t>www.deine-gesundheitswelt.de</w:t>
    </w:r>
    <w:r w:rsidR="00A60EC2">
      <w:rPr>
        <w:szCs w:val="14"/>
      </w:rPr>
      <w:t>/presse</w:t>
    </w:r>
    <w:r w:rsidR="00034288" w:rsidRPr="00E342AE">
      <w:rPr>
        <w:szCs w:val="14"/>
      </w:rPr>
      <w:t xml:space="preserve">, </w:t>
    </w:r>
    <w:r w:rsidR="00A60EC2">
      <w:rPr>
        <w:szCs w:val="14"/>
      </w:rPr>
      <w:t>Die AOK auf X</w:t>
    </w:r>
    <w:r w:rsidR="00034288" w:rsidRPr="00E342AE">
      <w:rPr>
        <w:szCs w:val="14"/>
      </w:rPr>
      <w:t>: @AOK</w:t>
    </w:r>
    <w:r>
      <w:t>_SAN_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67F0" w14:textId="77777777" w:rsidR="00E342AE" w:rsidRDefault="00B43790" w:rsidP="009030A8">
    <w:pPr>
      <w:pStyle w:val="Fuzeile"/>
      <w:spacing w:after="80"/>
      <w:rPr>
        <w:szCs w:val="14"/>
      </w:rPr>
    </w:pPr>
    <w:r>
      <w:rPr>
        <w:noProof/>
        <w:lang w:eastAsia="de-DE"/>
      </w:rPr>
      <mc:AlternateContent>
        <mc:Choice Requires="wps">
          <w:drawing>
            <wp:anchor distT="0" distB="0" distL="114300" distR="114300" simplePos="0" relativeHeight="251663360" behindDoc="0" locked="0" layoutInCell="1" allowOverlap="1" wp14:anchorId="31D8D621" wp14:editId="669B6D21">
              <wp:simplePos x="0" y="0"/>
              <wp:positionH relativeFrom="column">
                <wp:posOffset>5384067</wp:posOffset>
              </wp:positionH>
              <wp:positionV relativeFrom="page">
                <wp:posOffset>9333719</wp:posOffset>
              </wp:positionV>
              <wp:extent cx="741680" cy="197485"/>
              <wp:effectExtent l="0" t="0" r="0" b="0"/>
              <wp:wrapNone/>
              <wp:docPr id="5" name="Textfeld 5"/>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14:paraId="1DF6C850" w14:textId="77777777"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r w:rsidR="001A77A3">
                            <w:fldChar w:fldCharType="begin"/>
                          </w:r>
                          <w:r w:rsidR="001A77A3">
                            <w:instrText>NUMPAGES  \* Arabic  \* MERGEFORMAT</w:instrText>
                          </w:r>
                          <w:r w:rsidR="001A77A3">
                            <w:fldChar w:fldCharType="separate"/>
                          </w:r>
                          <w:r w:rsidR="00E14BC2">
                            <w:rPr>
                              <w:noProof/>
                            </w:rPr>
                            <w:t>1</w:t>
                          </w:r>
                          <w:r w:rsidR="001A77A3">
                            <w:rPr>
                              <w:noProof/>
                            </w:rPr>
                            <w:fldChar w:fldCharType="end"/>
                          </w:r>
                        </w:p>
                        <w:p w14:paraId="1F6F752A" w14:textId="77777777" w:rsidR="00B43790" w:rsidRPr="009628B7" w:rsidRDefault="00B43790" w:rsidP="00B43790">
                          <w:pPr>
                            <w:rPr>
                              <w:sz w:val="16"/>
                              <w:szCs w:val="16"/>
                            </w:rPr>
                          </w:pPr>
                          <w:r w:rsidRPr="009628B7">
                            <w:rPr>
                              <w:sz w:val="16"/>
                              <w:szCs w:val="16"/>
                            </w:rPr>
                            <w:t>..</w:t>
                          </w:r>
                        </w:p>
                        <w:p w14:paraId="11EE8668" w14:textId="77777777" w:rsidR="00B43790" w:rsidRPr="009628B7" w:rsidRDefault="00B43790" w:rsidP="00B43790">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8D621" id="_x0000_t202" coordsize="21600,21600" o:spt="202" path="m,l,21600r21600,l21600,xe">
              <v:stroke joinstyle="miter"/>
              <v:path gradientshapeok="t" o:connecttype="rect"/>
            </v:shapetype>
            <v:shape id="Textfeld 5" o:spid="_x0000_s1029" type="#_x0000_t202" style="position:absolute;margin-left:423.95pt;margin-top:734.95pt;width:58.4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" filled="f" stroked="f">
              <v:textbox inset="0,0,0,0">
                <w:txbxContent>
                  <w:p w14:paraId="1DF6C850" w14:textId="77777777"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r w:rsidR="001A77A3">
                      <w:fldChar w:fldCharType="begin"/>
                    </w:r>
                    <w:r w:rsidR="001A77A3">
                      <w:instrText>NUMPAGES  \* Arabic  \* MERGEFORMAT</w:instrText>
                    </w:r>
                    <w:r w:rsidR="001A77A3">
                      <w:fldChar w:fldCharType="separate"/>
                    </w:r>
                    <w:r w:rsidR="00E14BC2">
                      <w:rPr>
                        <w:noProof/>
                      </w:rPr>
                      <w:t>1</w:t>
                    </w:r>
                    <w:r w:rsidR="001A77A3">
                      <w:rPr>
                        <w:noProof/>
                      </w:rPr>
                      <w:fldChar w:fldCharType="end"/>
                    </w:r>
                  </w:p>
                  <w:p w14:paraId="1F6F752A" w14:textId="77777777" w:rsidR="00B43790" w:rsidRPr="009628B7" w:rsidRDefault="00B43790" w:rsidP="00B43790">
                    <w:pPr>
                      <w:rPr>
                        <w:sz w:val="16"/>
                        <w:szCs w:val="16"/>
                      </w:rPr>
                    </w:pPr>
                    <w:r w:rsidRPr="009628B7">
                      <w:rPr>
                        <w:sz w:val="16"/>
                        <w:szCs w:val="16"/>
                      </w:rPr>
                      <w:t>..</w:t>
                    </w:r>
                  </w:p>
                  <w:p w14:paraId="11EE8668" w14:textId="77777777" w:rsidR="00B43790" w:rsidRPr="009628B7" w:rsidRDefault="00B43790" w:rsidP="00B43790">
                    <w:pPr>
                      <w:rPr>
                        <w:sz w:val="16"/>
                        <w:szCs w:val="16"/>
                      </w:rPr>
                    </w:pPr>
                  </w:p>
                </w:txbxContent>
              </v:textbox>
              <w10:wrap anchory="page"/>
            </v:shape>
          </w:pict>
        </mc:Fallback>
      </mc:AlternateContent>
    </w:r>
    <w:r w:rsidR="00E342AE" w:rsidRPr="00E342AE">
      <w:rPr>
        <w:szCs w:val="14"/>
      </w:rPr>
      <w:t xml:space="preserve">Kontakt und Information </w:t>
    </w:r>
  </w:p>
  <w:p w14:paraId="28385FFE" w14:textId="77777777" w:rsidR="00E342AE" w:rsidRDefault="00E342AE">
    <w:pPr>
      <w:pStyle w:val="Fuzeile"/>
      <w:rPr>
        <w:szCs w:val="14"/>
      </w:rPr>
    </w:pPr>
    <w:r w:rsidRPr="00E342AE">
      <w:rPr>
        <w:szCs w:val="14"/>
      </w:rPr>
      <w:t xml:space="preserve">Max Muster, Telefon 0391 1234-4321, </w:t>
    </w:r>
    <w:r w:rsidRPr="009030A8">
      <w:rPr>
        <w:szCs w:val="14"/>
      </w:rPr>
      <w:t>presse@aok.de</w:t>
    </w:r>
    <w:r w:rsidRPr="00E342AE">
      <w:rPr>
        <w:szCs w:val="14"/>
      </w:rPr>
      <w:t xml:space="preserve"> </w:t>
    </w:r>
    <w:r w:rsidR="009030A8">
      <w:rPr>
        <w:szCs w:val="14"/>
      </w:rPr>
      <w:br/>
    </w:r>
    <w:r w:rsidRPr="00E342AE">
      <w:rPr>
        <w:szCs w:val="14"/>
      </w:rPr>
      <w:t xml:space="preserve">AOK Musterbundesland, Musterstraße 1, 12345 Musterstadt </w:t>
    </w:r>
  </w:p>
  <w:p w14:paraId="15C76C24" w14:textId="77777777" w:rsidR="00034288" w:rsidRDefault="00E342AE">
    <w:pPr>
      <w:pStyle w:val="Fuzeile"/>
    </w:pPr>
    <w:r w:rsidRPr="00E342AE">
      <w:rPr>
        <w:szCs w:val="14"/>
      </w:rPr>
      <w:t>aok.de/</w:t>
    </w:r>
    <w:proofErr w:type="spellStart"/>
    <w:r w:rsidRPr="00E342AE">
      <w:rPr>
        <w:szCs w:val="14"/>
      </w:rPr>
      <w:t>musterbundesland</w:t>
    </w:r>
    <w:proofErr w:type="spellEnd"/>
    <w:r w:rsidRPr="00E342AE">
      <w:rPr>
        <w:szCs w:val="14"/>
      </w:rPr>
      <w:t>, Twitter: @AOK</w:t>
    </w:r>
    <w:r w:rsidRPr="00E342AE">
      <w:t>XY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164D" w14:textId="77777777" w:rsidR="007557F8" w:rsidRDefault="007557F8" w:rsidP="00611B96">
      <w:pPr>
        <w:spacing w:line="240" w:lineRule="auto"/>
      </w:pPr>
      <w:r>
        <w:separator/>
      </w:r>
    </w:p>
  </w:footnote>
  <w:footnote w:type="continuationSeparator" w:id="0">
    <w:p w14:paraId="6FF78E09" w14:textId="77777777" w:rsidR="007557F8" w:rsidRDefault="007557F8" w:rsidP="00611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0A7B" w14:textId="77777777" w:rsidR="00B43790" w:rsidRDefault="0039313A">
    <w:r>
      <w:rPr>
        <w:noProof/>
        <w:lang w:eastAsia="de-DE"/>
      </w:rPr>
      <mc:AlternateContent>
        <mc:Choice Requires="wps">
          <w:drawing>
            <wp:anchor distT="0" distB="0" distL="114300" distR="114300" simplePos="0" relativeHeight="251671552" behindDoc="0" locked="0" layoutInCell="1" allowOverlap="1" wp14:anchorId="3057F288" wp14:editId="39001E94">
              <wp:simplePos x="0" y="0"/>
              <wp:positionH relativeFrom="page">
                <wp:posOffset>911225</wp:posOffset>
              </wp:positionH>
              <wp:positionV relativeFrom="page">
                <wp:posOffset>558165</wp:posOffset>
              </wp:positionV>
              <wp:extent cx="1999080" cy="42624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999080" cy="426240"/>
                      </a:xfrm>
                      <a:prstGeom prst="rect">
                        <a:avLst/>
                      </a:prstGeom>
                      <a:noFill/>
                    </wps:spPr>
                    <wps:txbx>
                      <w:txbxContent>
                        <w:p w14:paraId="73B68438" w14:textId="77777777" w:rsidR="000C36DF" w:rsidRDefault="0039313A" w:rsidP="0039313A">
                          <w:pPr>
                            <w:pStyle w:val="Bundesland"/>
                          </w:pPr>
                          <w:r>
                            <w:t xml:space="preserve">AOK </w:t>
                          </w:r>
                          <w:r w:rsidR="007B0CB1">
                            <w:t>Sachsen-Anhalt</w:t>
                          </w:r>
                        </w:p>
                        <w:p w14:paraId="3BFB5480" w14:textId="77777777" w:rsidR="0039313A" w:rsidRDefault="0039313A" w:rsidP="0039313A">
                          <w:pPr>
                            <w:pStyle w:val="Bundesland"/>
                          </w:pPr>
                          <w: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7F288" id="_x0000_t202" coordsize="21600,21600" o:spt="202" path="m,l,21600r21600,l21600,xe">
              <v:stroke joinstyle="miter"/>
              <v:path gradientshapeok="t" o:connecttype="rect"/>
            </v:shapetype>
            <v:shape id="Textfeld 12" o:spid="_x0000_s1026" type="#_x0000_t202" style="position:absolute;margin-left:71.75pt;margin-top:43.95pt;width:157.4pt;height:33.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" filled="f" stroked="f">
              <v:textbox inset="0,0,0,0">
                <w:txbxContent>
                  <w:p w14:paraId="73B68438" w14:textId="77777777" w:rsidR="000C36DF" w:rsidRDefault="0039313A" w:rsidP="0039313A">
                    <w:pPr>
                      <w:pStyle w:val="Bundesland"/>
                    </w:pPr>
                    <w:r>
                      <w:t xml:space="preserve">AOK </w:t>
                    </w:r>
                    <w:r w:rsidR="007B0CB1">
                      <w:t>Sachsen-Anhalt</w:t>
                    </w:r>
                  </w:p>
                  <w:p w14:paraId="3BFB5480" w14:textId="77777777" w:rsidR="0039313A" w:rsidRDefault="0039313A" w:rsidP="0039313A">
                    <w:pPr>
                      <w:pStyle w:val="Bundesland"/>
                    </w:pPr>
                    <w:r>
                      <w:t>Die Gesundheitskasse.</w:t>
                    </w:r>
                  </w:p>
                </w:txbxContent>
              </v:textbox>
              <w10:wrap anchorx="page" anchory="page"/>
            </v:shape>
          </w:pict>
        </mc:Fallback>
      </mc:AlternateContent>
    </w:r>
    <w:r w:rsidR="00034288" w:rsidRPr="009229C2">
      <w:rPr>
        <w:noProof/>
        <w:lang w:eastAsia="de-DE"/>
      </w:rPr>
      <w:drawing>
        <wp:anchor distT="0" distB="0" distL="114300" distR="114300" simplePos="0" relativeHeight="251667456" behindDoc="0" locked="0" layoutInCell="1" allowOverlap="0" wp14:anchorId="54A1DF11" wp14:editId="60F77E11">
          <wp:simplePos x="0" y="0"/>
          <wp:positionH relativeFrom="page">
            <wp:posOffset>5544820</wp:posOffset>
          </wp:positionH>
          <wp:positionV relativeFrom="page">
            <wp:posOffset>493395</wp:posOffset>
          </wp:positionV>
          <wp:extent cx="1475280" cy="456120"/>
          <wp:effectExtent l="0" t="0" r="0" b="127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13EB" w14:textId="77777777" w:rsidR="00B94B60" w:rsidRDefault="0039313A" w:rsidP="005430E3">
    <w:pPr>
      <w:spacing w:line="2880" w:lineRule="exact"/>
    </w:pPr>
    <w:r>
      <w:rPr>
        <w:noProof/>
        <w:lang w:eastAsia="de-DE"/>
      </w:rPr>
      <mc:AlternateContent>
        <mc:Choice Requires="wps">
          <w:drawing>
            <wp:anchor distT="0" distB="0" distL="114300" distR="114300" simplePos="0" relativeHeight="251669504" behindDoc="0" locked="0" layoutInCell="1" allowOverlap="1" wp14:anchorId="621D71A7" wp14:editId="1E9E0DA7">
              <wp:simplePos x="0" y="0"/>
              <wp:positionH relativeFrom="page">
                <wp:posOffset>911225</wp:posOffset>
              </wp:positionH>
              <wp:positionV relativeFrom="page">
                <wp:posOffset>558165</wp:posOffset>
              </wp:positionV>
              <wp:extent cx="1999080" cy="4266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999080" cy="426600"/>
                      </a:xfrm>
                      <a:prstGeom prst="rect">
                        <a:avLst/>
                      </a:prstGeom>
                      <a:noFill/>
                    </wps:spPr>
                    <wps:txbx>
                      <w:txbxContent>
                        <w:p w14:paraId="2212287C" w14:textId="77777777" w:rsidR="0039313A" w:rsidRDefault="0039313A" w:rsidP="0039313A">
                          <w:pPr>
                            <w:pStyle w:val="Bundesland"/>
                          </w:pPr>
                          <w:r>
                            <w:t>AOK Musterbundesland</w:t>
                          </w:r>
                          <w:r>
                            <w:b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D71A7" id="_x0000_t202" coordsize="21600,21600" o:spt="202" path="m,l,21600r21600,l21600,xe">
              <v:stroke joinstyle="miter"/>
              <v:path gradientshapeok="t" o:connecttype="rect"/>
            </v:shapetype>
            <v:shape id="Textfeld 11" o:spid="_x0000_s1028" type="#_x0000_t202" style="position:absolute;margin-left:71.75pt;margin-top:43.95pt;width:157.4pt;height:3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" filled="f" stroked="f">
              <v:textbox inset="0,0,0,0">
                <w:txbxContent>
                  <w:p w14:paraId="2212287C" w14:textId="77777777" w:rsidR="0039313A" w:rsidRDefault="0039313A" w:rsidP="0039313A">
                    <w:pPr>
                      <w:pStyle w:val="Bundesland"/>
                    </w:pPr>
                    <w:r>
                      <w:t>AOK Musterbundesland</w:t>
                    </w:r>
                    <w:r>
                      <w:br/>
                      <w:t>Die Gesundheitskasse.</w:t>
                    </w:r>
                  </w:p>
                </w:txbxContent>
              </v:textbox>
              <w10:wrap anchorx="page" anchory="page"/>
            </v:shape>
          </w:pict>
        </mc:Fallback>
      </mc:AlternateContent>
    </w:r>
    <w:r w:rsidR="00B94B60" w:rsidRPr="009229C2">
      <w:rPr>
        <w:noProof/>
        <w:lang w:eastAsia="de-DE"/>
      </w:rPr>
      <w:drawing>
        <wp:anchor distT="0" distB="0" distL="114300" distR="114300" simplePos="0" relativeHeight="251659264" behindDoc="0" locked="0" layoutInCell="1" allowOverlap="0" wp14:anchorId="307E8E6B" wp14:editId="022A750B">
          <wp:simplePos x="0" y="0"/>
          <wp:positionH relativeFrom="page">
            <wp:posOffset>5544820</wp:posOffset>
          </wp:positionH>
          <wp:positionV relativeFrom="page">
            <wp:posOffset>494453</wp:posOffset>
          </wp:positionV>
          <wp:extent cx="1475280" cy="456120"/>
          <wp:effectExtent l="0" t="0" r="0" b="1270"/>
          <wp:wrapNone/>
          <wp:docPr id="2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035CC"/>
    <w:multiLevelType w:val="hybridMultilevel"/>
    <w:tmpl w:val="421C7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671CEC"/>
    <w:multiLevelType w:val="hybridMultilevel"/>
    <w:tmpl w:val="7400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EF2EF3"/>
    <w:multiLevelType w:val="hybridMultilevel"/>
    <w:tmpl w:val="C0005D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172994"/>
    <w:multiLevelType w:val="hybridMultilevel"/>
    <w:tmpl w:val="87E4D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6570855">
    <w:abstractNumId w:val="1"/>
  </w:num>
  <w:num w:numId="2" w16cid:durableId="1954167620">
    <w:abstractNumId w:val="3"/>
  </w:num>
  <w:num w:numId="3" w16cid:durableId="436566467">
    <w:abstractNumId w:val="0"/>
  </w:num>
  <w:num w:numId="4" w16cid:durableId="623921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TrueTypeFonts/>
  <w:activeWritingStyle w:appName="MSWord" w:lang="en-US"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425"/>
  <w:doNotHyphenateCaps/>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C2"/>
    <w:rsid w:val="000141B1"/>
    <w:rsid w:val="00034288"/>
    <w:rsid w:val="00041A9A"/>
    <w:rsid w:val="00056437"/>
    <w:rsid w:val="00080815"/>
    <w:rsid w:val="00092765"/>
    <w:rsid w:val="000C36DF"/>
    <w:rsid w:val="000C55E3"/>
    <w:rsid w:val="000C64CF"/>
    <w:rsid w:val="000D49AC"/>
    <w:rsid w:val="000D5BA8"/>
    <w:rsid w:val="000F5F66"/>
    <w:rsid w:val="00113135"/>
    <w:rsid w:val="00115192"/>
    <w:rsid w:val="001177B4"/>
    <w:rsid w:val="00122BE1"/>
    <w:rsid w:val="001324AD"/>
    <w:rsid w:val="00163B98"/>
    <w:rsid w:val="001649C1"/>
    <w:rsid w:val="00192EA1"/>
    <w:rsid w:val="001A28CD"/>
    <w:rsid w:val="001A77A3"/>
    <w:rsid w:val="001C533A"/>
    <w:rsid w:val="001F19D6"/>
    <w:rsid w:val="0020308C"/>
    <w:rsid w:val="00250AEE"/>
    <w:rsid w:val="00251BA4"/>
    <w:rsid w:val="00277F31"/>
    <w:rsid w:val="00280BF2"/>
    <w:rsid w:val="00281BD7"/>
    <w:rsid w:val="002913C2"/>
    <w:rsid w:val="00297C93"/>
    <w:rsid w:val="002A0684"/>
    <w:rsid w:val="002C1D55"/>
    <w:rsid w:val="002D1BE9"/>
    <w:rsid w:val="002D27DE"/>
    <w:rsid w:val="002D4A5E"/>
    <w:rsid w:val="002D6039"/>
    <w:rsid w:val="002E5187"/>
    <w:rsid w:val="002F6762"/>
    <w:rsid w:val="003133EF"/>
    <w:rsid w:val="00317A02"/>
    <w:rsid w:val="00350FA1"/>
    <w:rsid w:val="003801C8"/>
    <w:rsid w:val="00387F09"/>
    <w:rsid w:val="0039313A"/>
    <w:rsid w:val="003947C5"/>
    <w:rsid w:val="003B1F8F"/>
    <w:rsid w:val="003C2126"/>
    <w:rsid w:val="003D4C21"/>
    <w:rsid w:val="003D5FB3"/>
    <w:rsid w:val="003E14DC"/>
    <w:rsid w:val="00403F17"/>
    <w:rsid w:val="004079D0"/>
    <w:rsid w:val="004248A2"/>
    <w:rsid w:val="00427FA6"/>
    <w:rsid w:val="004322C1"/>
    <w:rsid w:val="00437424"/>
    <w:rsid w:val="00452F7E"/>
    <w:rsid w:val="00457F5A"/>
    <w:rsid w:val="0046086E"/>
    <w:rsid w:val="004916CA"/>
    <w:rsid w:val="004A43E7"/>
    <w:rsid w:val="004B5915"/>
    <w:rsid w:val="004C3E4B"/>
    <w:rsid w:val="004C40D6"/>
    <w:rsid w:val="004D34C1"/>
    <w:rsid w:val="004D7F82"/>
    <w:rsid w:val="004E30FB"/>
    <w:rsid w:val="004E7B54"/>
    <w:rsid w:val="004F0DFE"/>
    <w:rsid w:val="00516505"/>
    <w:rsid w:val="0053682A"/>
    <w:rsid w:val="005430E3"/>
    <w:rsid w:val="00546B57"/>
    <w:rsid w:val="0055196E"/>
    <w:rsid w:val="005679EA"/>
    <w:rsid w:val="005B6A95"/>
    <w:rsid w:val="005C2557"/>
    <w:rsid w:val="005C40E7"/>
    <w:rsid w:val="00611B96"/>
    <w:rsid w:val="006307FC"/>
    <w:rsid w:val="00647CC8"/>
    <w:rsid w:val="0065385F"/>
    <w:rsid w:val="006770FD"/>
    <w:rsid w:val="00680742"/>
    <w:rsid w:val="00682602"/>
    <w:rsid w:val="0068598E"/>
    <w:rsid w:val="00695827"/>
    <w:rsid w:val="006D2418"/>
    <w:rsid w:val="006E6D5E"/>
    <w:rsid w:val="006E7F96"/>
    <w:rsid w:val="00705EED"/>
    <w:rsid w:val="00725049"/>
    <w:rsid w:val="0072621A"/>
    <w:rsid w:val="00737E49"/>
    <w:rsid w:val="00745990"/>
    <w:rsid w:val="00754331"/>
    <w:rsid w:val="007557F8"/>
    <w:rsid w:val="007B0CB1"/>
    <w:rsid w:val="007B1358"/>
    <w:rsid w:val="007D02B9"/>
    <w:rsid w:val="007E7A9A"/>
    <w:rsid w:val="008050D8"/>
    <w:rsid w:val="00805F7B"/>
    <w:rsid w:val="00823EAE"/>
    <w:rsid w:val="00824FF5"/>
    <w:rsid w:val="00841125"/>
    <w:rsid w:val="008436B4"/>
    <w:rsid w:val="00882557"/>
    <w:rsid w:val="00883717"/>
    <w:rsid w:val="00885162"/>
    <w:rsid w:val="008A03ED"/>
    <w:rsid w:val="008A795F"/>
    <w:rsid w:val="008B690B"/>
    <w:rsid w:val="008C725D"/>
    <w:rsid w:val="008D600A"/>
    <w:rsid w:val="008E08B7"/>
    <w:rsid w:val="008E40E5"/>
    <w:rsid w:val="009030A8"/>
    <w:rsid w:val="00905A2C"/>
    <w:rsid w:val="00911F0F"/>
    <w:rsid w:val="00922EAA"/>
    <w:rsid w:val="009249BB"/>
    <w:rsid w:val="00926687"/>
    <w:rsid w:val="00942F12"/>
    <w:rsid w:val="009628B7"/>
    <w:rsid w:val="00967E07"/>
    <w:rsid w:val="009767FC"/>
    <w:rsid w:val="00993B7A"/>
    <w:rsid w:val="009A6A3D"/>
    <w:rsid w:val="009B02E6"/>
    <w:rsid w:val="009B2919"/>
    <w:rsid w:val="009C75B3"/>
    <w:rsid w:val="009D34FD"/>
    <w:rsid w:val="009D3726"/>
    <w:rsid w:val="00A30053"/>
    <w:rsid w:val="00A366AA"/>
    <w:rsid w:val="00A44853"/>
    <w:rsid w:val="00A60EC2"/>
    <w:rsid w:val="00A6369E"/>
    <w:rsid w:val="00A63C8B"/>
    <w:rsid w:val="00A7009D"/>
    <w:rsid w:val="00A91B34"/>
    <w:rsid w:val="00AE71AC"/>
    <w:rsid w:val="00AF2D16"/>
    <w:rsid w:val="00AF54E3"/>
    <w:rsid w:val="00B06E94"/>
    <w:rsid w:val="00B43790"/>
    <w:rsid w:val="00B603FF"/>
    <w:rsid w:val="00B65995"/>
    <w:rsid w:val="00B73C1B"/>
    <w:rsid w:val="00B74E8C"/>
    <w:rsid w:val="00B870B4"/>
    <w:rsid w:val="00B9271F"/>
    <w:rsid w:val="00B94B60"/>
    <w:rsid w:val="00BE201D"/>
    <w:rsid w:val="00C022C7"/>
    <w:rsid w:val="00C25029"/>
    <w:rsid w:val="00C376D1"/>
    <w:rsid w:val="00C64220"/>
    <w:rsid w:val="00CA3769"/>
    <w:rsid w:val="00CC707C"/>
    <w:rsid w:val="00CE4623"/>
    <w:rsid w:val="00CF15A9"/>
    <w:rsid w:val="00CF44BF"/>
    <w:rsid w:val="00D06863"/>
    <w:rsid w:val="00D26F0E"/>
    <w:rsid w:val="00D30B60"/>
    <w:rsid w:val="00D352DF"/>
    <w:rsid w:val="00D402B2"/>
    <w:rsid w:val="00D51170"/>
    <w:rsid w:val="00D534CC"/>
    <w:rsid w:val="00D702AE"/>
    <w:rsid w:val="00D83CC2"/>
    <w:rsid w:val="00DC3869"/>
    <w:rsid w:val="00DD1045"/>
    <w:rsid w:val="00DE0BFA"/>
    <w:rsid w:val="00DE1405"/>
    <w:rsid w:val="00E14BC2"/>
    <w:rsid w:val="00E3077A"/>
    <w:rsid w:val="00E342AE"/>
    <w:rsid w:val="00E34B6C"/>
    <w:rsid w:val="00E543B1"/>
    <w:rsid w:val="00E673C1"/>
    <w:rsid w:val="00E81F20"/>
    <w:rsid w:val="00E977F3"/>
    <w:rsid w:val="00EA3102"/>
    <w:rsid w:val="00EA72F4"/>
    <w:rsid w:val="00EB204A"/>
    <w:rsid w:val="00EB2EA1"/>
    <w:rsid w:val="00EB3385"/>
    <w:rsid w:val="00ED5FA3"/>
    <w:rsid w:val="00EE260B"/>
    <w:rsid w:val="00EF05A7"/>
    <w:rsid w:val="00F43C3B"/>
    <w:rsid w:val="00F63D65"/>
    <w:rsid w:val="00FE4247"/>
    <w:rsid w:val="00FF3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CDA1B05"/>
  <w15:chartTrackingRefBased/>
  <w15:docId w15:val="{38821BE1-DCAF-4872-8274-A651C6E6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_Standard"/>
    <w:qFormat/>
    <w:rsid w:val="009D3726"/>
    <w:pPr>
      <w:spacing w:line="280" w:lineRule="exact"/>
    </w:pPr>
    <w:rPr>
      <w:rFonts w:cs="Times New Roman (Textkörper CS)"/>
      <w:kern w:val="10"/>
      <w:sz w:val="22"/>
      <w14:numSpacing w14:val="proportional"/>
    </w:rPr>
  </w:style>
  <w:style w:type="paragraph" w:styleId="berschrift1">
    <w:name w:val="heading 1"/>
    <w:aliases w:val="_Überschrift"/>
    <w:basedOn w:val="Standard"/>
    <w:next w:val="berschrift2"/>
    <w:link w:val="berschrift1Zchn"/>
    <w:uiPriority w:val="9"/>
    <w:qFormat/>
    <w:rsid w:val="009D3726"/>
    <w:pPr>
      <w:keepNext/>
      <w:keepLines/>
      <w:spacing w:after="240" w:line="216" w:lineRule="auto"/>
      <w:outlineLvl w:val="0"/>
    </w:pPr>
    <w:rPr>
      <w:rFonts w:asciiTheme="majorHAnsi" w:eastAsiaTheme="majorEastAsia" w:hAnsiTheme="majorHAnsi" w:cs="Times New Roman (Überschriften"/>
      <w:color w:val="005E3F" w:themeColor="background2"/>
      <w:kern w:val="11"/>
      <w:sz w:val="48"/>
      <w:szCs w:val="32"/>
    </w:rPr>
  </w:style>
  <w:style w:type="paragraph" w:styleId="berschrift2">
    <w:name w:val="heading 2"/>
    <w:aliases w:val="_Subline"/>
    <w:basedOn w:val="Standard"/>
    <w:next w:val="OrtundDatum"/>
    <w:link w:val="berschrift2Zchn"/>
    <w:uiPriority w:val="9"/>
    <w:unhideWhenUsed/>
    <w:qFormat/>
    <w:rsid w:val="000141B1"/>
    <w:pPr>
      <w:keepNext/>
      <w:keepLines/>
      <w:spacing w:after="620" w:line="264" w:lineRule="auto"/>
      <w:outlineLvl w:val="1"/>
    </w:pPr>
    <w:rPr>
      <w:rFonts w:asciiTheme="majorHAnsi" w:eastAsiaTheme="majorEastAsia" w:hAnsiTheme="majorHAnsi" w:cs="Times New Roman (Überschriften"/>
      <w:color w:val="00462E" w:themeColor="accent1" w:themeShade="BF"/>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_Fußzeile"/>
    <w:basedOn w:val="Standard"/>
    <w:link w:val="FuzeileZchn"/>
    <w:uiPriority w:val="99"/>
    <w:unhideWhenUsed/>
    <w:qFormat/>
    <w:rsid w:val="009030A8"/>
    <w:pPr>
      <w:tabs>
        <w:tab w:val="center" w:pos="4536"/>
        <w:tab w:val="right" w:pos="9072"/>
      </w:tabs>
      <w:spacing w:line="182" w:lineRule="exact"/>
    </w:pPr>
    <w:rPr>
      <w:sz w:val="14"/>
      <w14:numForm w14:val="lining"/>
    </w:rPr>
  </w:style>
  <w:style w:type="character" w:customStyle="1" w:styleId="FuzeileZchn">
    <w:name w:val="Fußzeile Zchn"/>
    <w:aliases w:val="_Fußzeile Zchn"/>
    <w:basedOn w:val="Absatz-Standardschriftart"/>
    <w:link w:val="Fuzeile"/>
    <w:uiPriority w:val="99"/>
    <w:rsid w:val="009030A8"/>
    <w:rPr>
      <w:rFonts w:cs="Times New Roman (Textkörper CS)"/>
      <w:kern w:val="10"/>
      <w:sz w:val="14"/>
      <w14:numForm w14:val="lining"/>
      <w14:numSpacing w14:val="proportional"/>
    </w:rPr>
  </w:style>
  <w:style w:type="character" w:customStyle="1" w:styleId="berschrift1Zchn">
    <w:name w:val="Überschrift 1 Zchn"/>
    <w:aliases w:val="_Überschrift Zchn"/>
    <w:basedOn w:val="Absatz-Standardschriftart"/>
    <w:link w:val="berschrift1"/>
    <w:uiPriority w:val="9"/>
    <w:rsid w:val="009D3726"/>
    <w:rPr>
      <w:rFonts w:asciiTheme="majorHAnsi" w:eastAsiaTheme="majorEastAsia" w:hAnsiTheme="majorHAnsi" w:cs="Times New Roman (Überschriften"/>
      <w:color w:val="005E3F" w:themeColor="background2"/>
      <w:kern w:val="11"/>
      <w:sz w:val="48"/>
      <w:szCs w:val="32"/>
      <w14:numSpacing w14:val="proportional"/>
    </w:rPr>
  </w:style>
  <w:style w:type="paragraph" w:customStyle="1" w:styleId="Pressemitteilung21pt">
    <w:name w:val="_Pressemitteilung 21pt"/>
    <w:basedOn w:val="Standard"/>
    <w:next w:val="berschrift1"/>
    <w:qFormat/>
    <w:rsid w:val="00695827"/>
    <w:pPr>
      <w:spacing w:after="540" w:line="400" w:lineRule="exact"/>
    </w:pPr>
    <w:rPr>
      <w:rFonts w:asciiTheme="majorHAnsi" w:hAnsiTheme="majorHAnsi" w:cs="AOKBuenosAires-SemiBold"/>
      <w:bCs/>
      <w:color w:val="17AB41" w:themeColor="text2"/>
      <w:sz w:val="42"/>
      <w:szCs w:val="42"/>
    </w:rPr>
  </w:style>
  <w:style w:type="character" w:customStyle="1" w:styleId="berschrift2Zchn">
    <w:name w:val="Überschrift 2 Zchn"/>
    <w:aliases w:val="_Subline Zchn"/>
    <w:basedOn w:val="Absatz-Standardschriftart"/>
    <w:link w:val="berschrift2"/>
    <w:uiPriority w:val="9"/>
    <w:rsid w:val="000141B1"/>
    <w:rPr>
      <w:rFonts w:asciiTheme="majorHAnsi" w:eastAsiaTheme="majorEastAsia" w:hAnsiTheme="majorHAnsi" w:cs="Times New Roman (Überschriften"/>
      <w:color w:val="00462E" w:themeColor="accent1" w:themeShade="BF"/>
      <w:kern w:val="10"/>
      <w:sz w:val="36"/>
      <w:szCs w:val="26"/>
    </w:rPr>
  </w:style>
  <w:style w:type="paragraph" w:customStyle="1" w:styleId="OrtundDatum">
    <w:name w:val="_Ort und Datum"/>
    <w:basedOn w:val="Standard"/>
    <w:next w:val="Standard"/>
    <w:qFormat/>
    <w:rsid w:val="000C55E3"/>
    <w:rPr>
      <w:color w:val="005E3F" w:themeColor="background2"/>
    </w:rPr>
  </w:style>
  <w:style w:type="paragraph" w:customStyle="1" w:styleId="EinleitungstextZwischenberschrift">
    <w:name w:val="_Einleitungstext Zwischenüberschrift"/>
    <w:basedOn w:val="Standard"/>
    <w:next w:val="Standard"/>
    <w:qFormat/>
    <w:rsid w:val="00E673C1"/>
    <w:rPr>
      <w:rFonts w:asciiTheme="majorHAnsi" w:hAnsiTheme="majorHAnsi"/>
    </w:rPr>
  </w:style>
  <w:style w:type="paragraph" w:customStyle="1" w:styleId="InfokastenvollflchigFlietext">
    <w:name w:val="_Infokasten vollflächig Fließtext"/>
    <w:basedOn w:val="Standard"/>
    <w:qFormat/>
    <w:rsid w:val="002C1D55"/>
    <w:pPr>
      <w:keepNext/>
      <w:keepLines/>
      <w:pBdr>
        <w:top w:val="single" w:sz="2" w:space="16" w:color="E8F4F2"/>
        <w:left w:val="single" w:sz="2" w:space="18" w:color="E8F4F2"/>
        <w:bottom w:val="single" w:sz="2" w:space="16" w:color="E8F4F2"/>
        <w:right w:val="single" w:sz="2" w:space="16" w:color="E8F4F2"/>
      </w:pBdr>
      <w:shd w:val="clear" w:color="auto" w:fill="E8F4F2"/>
      <w:ind w:left="340" w:right="340"/>
    </w:pPr>
  </w:style>
  <w:style w:type="paragraph" w:customStyle="1" w:styleId="Infokastenvollflchigberschrift">
    <w:name w:val="_Infokasten vollflächig Überschrift"/>
    <w:basedOn w:val="InfokastenvollflchigFlietext"/>
    <w:next w:val="InfokastenvollflchigFlietext"/>
    <w:qFormat/>
    <w:rsid w:val="002C1D55"/>
    <w:rPr>
      <w:rFonts w:asciiTheme="majorHAnsi" w:hAnsiTheme="majorHAnsi"/>
    </w:rPr>
  </w:style>
  <w:style w:type="paragraph" w:customStyle="1" w:styleId="InfokastenmitOutlineberschrift">
    <w:name w:val="_Infokasten mit Outline Überschrift"/>
    <w:basedOn w:val="Infokastenvollflchigberschrift"/>
    <w:qFormat/>
    <w:rsid w:val="002C1D55"/>
    <w:pPr>
      <w:pBdr>
        <w:top w:val="single" w:sz="36" w:space="12" w:color="17AB41" w:themeColor="text2"/>
        <w:left w:val="single" w:sz="36" w:space="12" w:color="17AB41" w:themeColor="text2"/>
        <w:bottom w:val="single" w:sz="36" w:space="12" w:color="17AB41" w:themeColor="text2"/>
        <w:right w:val="single" w:sz="36" w:space="14" w:color="17AB41" w:themeColor="text2"/>
      </w:pBdr>
      <w:shd w:val="clear" w:color="auto" w:fill="auto"/>
      <w:ind w:right="397"/>
    </w:pPr>
  </w:style>
  <w:style w:type="paragraph" w:customStyle="1" w:styleId="InfokastenmitOutlineFlietext">
    <w:name w:val="_Infokasten mit Outline Fließtext"/>
    <w:basedOn w:val="InfokastenmitOutlineberschrift"/>
    <w:qFormat/>
    <w:rsid w:val="002C1D55"/>
    <w:rPr>
      <w:rFonts w:asciiTheme="minorHAnsi" w:hAnsiTheme="minorHAnsi"/>
    </w:rPr>
  </w:style>
  <w:style w:type="paragraph" w:customStyle="1" w:styleId="Formatvorlage1">
    <w:name w:val="Formatvorlage1"/>
    <w:basedOn w:val="Standard"/>
    <w:rsid w:val="00883717"/>
    <w:rPr>
      <w:rFonts w:asciiTheme="majorHAnsi" w:hAnsiTheme="majorHAnsi"/>
      <w:color w:val="005E3F" w:themeColor="background2"/>
    </w:rPr>
  </w:style>
  <w:style w:type="paragraph" w:customStyle="1" w:styleId="Bundesland">
    <w:name w:val="_Bundesland"/>
    <w:basedOn w:val="Standard"/>
    <w:qFormat/>
    <w:rsid w:val="000C36DF"/>
    <w:rPr>
      <w:rFonts w:asciiTheme="majorHAnsi" w:hAnsiTheme="majorHAnsi"/>
      <w:color w:val="005E3F" w:themeColor="background2"/>
    </w:rPr>
  </w:style>
  <w:style w:type="paragraph" w:customStyle="1" w:styleId="Seite">
    <w:name w:val="_Seite"/>
    <w:basedOn w:val="Standard"/>
    <w:qFormat/>
    <w:rsid w:val="009628B7"/>
    <w:pPr>
      <w:spacing w:line="240" w:lineRule="auto"/>
      <w:jc w:val="right"/>
    </w:pPr>
    <w:rPr>
      <w:sz w:val="16"/>
      <w:szCs w:val="16"/>
    </w:rPr>
  </w:style>
  <w:style w:type="character" w:styleId="Hyperlink">
    <w:name w:val="Hyperlink"/>
    <w:basedOn w:val="Absatz-Standardschriftart"/>
    <w:uiPriority w:val="99"/>
    <w:unhideWhenUsed/>
    <w:rsid w:val="00E342AE"/>
    <w:rPr>
      <w:color w:val="005E3F" w:themeColor="hyperlink"/>
      <w:u w:val="single"/>
    </w:rPr>
  </w:style>
  <w:style w:type="character" w:customStyle="1" w:styleId="NichtaufgelsteErwhnung1">
    <w:name w:val="Nicht aufgelöste Erwähnung1"/>
    <w:basedOn w:val="Absatz-Standardschriftart"/>
    <w:uiPriority w:val="99"/>
    <w:semiHidden/>
    <w:unhideWhenUsed/>
    <w:rsid w:val="00E342AE"/>
    <w:rPr>
      <w:color w:val="605E5C"/>
      <w:shd w:val="clear" w:color="auto" w:fill="E1DFDD"/>
    </w:rPr>
  </w:style>
  <w:style w:type="character" w:styleId="BesuchterLink">
    <w:name w:val="FollowedHyperlink"/>
    <w:basedOn w:val="Absatz-Standardschriftart"/>
    <w:uiPriority w:val="99"/>
    <w:semiHidden/>
    <w:unhideWhenUsed/>
    <w:rsid w:val="009030A8"/>
    <w:rPr>
      <w:color w:val="18AB42" w:themeColor="followedHyperlink"/>
      <w:u w:val="single"/>
    </w:rPr>
  </w:style>
  <w:style w:type="table" w:styleId="Tabellenraster">
    <w:name w:val="Table Grid"/>
    <w:basedOn w:val="NormaleTabelle"/>
    <w:uiPriority w:val="39"/>
    <w:rsid w:val="001F1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unterschrift">
    <w:name w:val="_Bildunterschrift"/>
    <w:basedOn w:val="Fuzeile"/>
    <w:qFormat/>
    <w:rsid w:val="00EF05A7"/>
  </w:style>
  <w:style w:type="paragraph" w:styleId="Kopfzeile">
    <w:name w:val="header"/>
    <w:basedOn w:val="Standard"/>
    <w:link w:val="KopfzeileZchn"/>
    <w:uiPriority w:val="99"/>
    <w:unhideWhenUsed/>
    <w:rsid w:val="00317A0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7A02"/>
    <w:rPr>
      <w:rFonts w:cs="Times New Roman (Textkörper CS)"/>
      <w:kern w:val="10"/>
      <w:sz w:val="22"/>
    </w:rPr>
  </w:style>
  <w:style w:type="character" w:styleId="Platzhaltertext">
    <w:name w:val="Placeholder Text"/>
    <w:basedOn w:val="Absatz-Standardschriftart"/>
    <w:uiPriority w:val="99"/>
    <w:semiHidden/>
    <w:rsid w:val="000C36DF"/>
    <w:rPr>
      <w:color w:val="808080"/>
    </w:rPr>
  </w:style>
  <w:style w:type="character" w:styleId="Kommentarzeichen">
    <w:name w:val="annotation reference"/>
    <w:basedOn w:val="Absatz-Standardschriftart"/>
    <w:uiPriority w:val="99"/>
    <w:semiHidden/>
    <w:unhideWhenUsed/>
    <w:rsid w:val="00E14BC2"/>
    <w:rPr>
      <w:sz w:val="16"/>
      <w:szCs w:val="16"/>
    </w:rPr>
  </w:style>
  <w:style w:type="paragraph" w:styleId="Kommentartext">
    <w:name w:val="annotation text"/>
    <w:basedOn w:val="Standard"/>
    <w:link w:val="KommentartextZchn"/>
    <w:uiPriority w:val="99"/>
    <w:semiHidden/>
    <w:unhideWhenUsed/>
    <w:rsid w:val="00E14BC2"/>
    <w:pPr>
      <w:spacing w:after="160" w:line="240" w:lineRule="auto"/>
    </w:pPr>
    <w:rPr>
      <w:sz w:val="20"/>
      <w:szCs w:val="20"/>
    </w:rPr>
  </w:style>
  <w:style w:type="character" w:customStyle="1" w:styleId="KommentartextZchn">
    <w:name w:val="Kommentartext Zchn"/>
    <w:basedOn w:val="Absatz-Standardschriftart"/>
    <w:link w:val="Kommentartext"/>
    <w:uiPriority w:val="99"/>
    <w:semiHidden/>
    <w:rsid w:val="00E14BC2"/>
    <w:rPr>
      <w:rFonts w:cs="Times New Roman (Textkörper CS)"/>
      <w:kern w:val="10"/>
      <w:sz w:val="20"/>
      <w:szCs w:val="20"/>
      <w14:numSpacing w14:val="proportional"/>
    </w:rPr>
  </w:style>
  <w:style w:type="paragraph" w:styleId="Sprechblasentext">
    <w:name w:val="Balloon Text"/>
    <w:basedOn w:val="Standard"/>
    <w:link w:val="SprechblasentextZchn"/>
    <w:uiPriority w:val="99"/>
    <w:semiHidden/>
    <w:unhideWhenUsed/>
    <w:rsid w:val="00E14BC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BC2"/>
    <w:rPr>
      <w:rFonts w:ascii="Segoe UI" w:hAnsi="Segoe UI" w:cs="Segoe UI"/>
      <w:kern w:val="10"/>
      <w:sz w:val="18"/>
      <w:szCs w:val="18"/>
      <w14:numSpacing w14:val="proportional"/>
    </w:rPr>
  </w:style>
  <w:style w:type="paragraph" w:styleId="KeinLeerraum">
    <w:name w:val="No Spacing"/>
    <w:uiPriority w:val="1"/>
    <w:qFormat/>
    <w:rsid w:val="002D27DE"/>
    <w:rPr>
      <w:rFonts w:ascii="Arial" w:hAnsi="Arial"/>
      <w:szCs w:val="22"/>
    </w:rPr>
  </w:style>
  <w:style w:type="paragraph" w:styleId="Listenabsatz">
    <w:name w:val="List Paragraph"/>
    <w:basedOn w:val="Standard"/>
    <w:uiPriority w:val="34"/>
    <w:rsid w:val="002D27DE"/>
    <w:pPr>
      <w:ind w:left="720"/>
      <w:contextualSpacing/>
    </w:pPr>
  </w:style>
  <w:style w:type="character" w:styleId="NichtaufgelsteErwhnung">
    <w:name w:val="Unresolved Mention"/>
    <w:basedOn w:val="Absatz-Standardschriftart"/>
    <w:uiPriority w:val="99"/>
    <w:semiHidden/>
    <w:unhideWhenUsed/>
    <w:rsid w:val="00824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ine-gesundheitswelt.de/balance-ernaehrung/regionale-ernaehru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tek\AppData\Local\Microsoft\Windows\INetCache\Content.Outlook\6730YLY6\211130_AOK_Pressemitteilung%20mit%20Formularfelder.dotx" TargetMode="External"/></Relationships>
</file>

<file path=word/theme/theme1.xml><?xml version="1.0" encoding="utf-8"?>
<a:theme xmlns:a="http://schemas.openxmlformats.org/drawingml/2006/main" name="AOK_Briefbogen">
  <a:themeElements>
    <a:clrScheme name="Benutzerdefiniert 8">
      <a:dk1>
        <a:srgbClr val="000000"/>
      </a:dk1>
      <a:lt1>
        <a:srgbClr val="FFFFFF"/>
      </a:lt1>
      <a:dk2>
        <a:srgbClr val="17AB41"/>
      </a:dk2>
      <a:lt2>
        <a:srgbClr val="005E3F"/>
      </a:lt2>
      <a:accent1>
        <a:srgbClr val="005E3F"/>
      </a:accent1>
      <a:accent2>
        <a:srgbClr val="17AB41"/>
      </a:accent2>
      <a:accent3>
        <a:srgbClr val="60D26D"/>
      </a:accent3>
      <a:accent4>
        <a:srgbClr val="07983E"/>
      </a:accent4>
      <a:accent5>
        <a:srgbClr val="35BF50"/>
      </a:accent5>
      <a:accent6>
        <a:srgbClr val="98E692"/>
      </a:accent6>
      <a:hlink>
        <a:srgbClr val="005E3F"/>
      </a:hlink>
      <a:folHlink>
        <a:srgbClr val="18AB42"/>
      </a:folHlink>
    </a:clrScheme>
    <a:fontScheme name="AOK 1">
      <a:majorFont>
        <a:latin typeface="AOK Buenos Aires Text SemiBold"/>
        <a:ea typeface=""/>
        <a:cs typeface=""/>
      </a:majorFont>
      <a:minorFont>
        <a:latin typeface="AOK Buenos Aires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ot="0" spcFirstLastPara="0" vertOverflow="overflow" horzOverflow="overflow" vert="horz" wrap="square" lIns="108000" tIns="72000" rIns="108000" bIns="72000" numCol="1" spcCol="0" rtlCol="0" fromWordArt="0" anchor="t" anchorCtr="0" forceAA="0" compatLnSpc="1">
        <a:prstTxWarp prst="textNoShape">
          <a:avLst/>
        </a:prstTxWarp>
        <a:noAutofit/>
      </a:bodyPr>
      <a:lstStyle>
        <a:defPPr algn="l">
          <a:defRPr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defRPr dirty="0" smtClean="0"/>
        </a:defPPr>
      </a:lstStyle>
    </a:txDef>
  </a:objectDefaults>
  <a:extraClrSchemeLst/>
  <a:custClrLst>
    <a:custClr name="AOK Hellgrün">
      <a:srgbClr val="50EB5D"/>
    </a:custClr>
    <a:custClr name="Grau 8">
      <a:srgbClr val="40484D"/>
    </a:custClr>
    <a:custClr name="Grau 6">
      <a:srgbClr val="6D767C"/>
    </a:custClr>
    <a:custClr name="Akzentgelb">
      <a:srgbClr val="FFF133"/>
    </a:custClr>
    <a:custClr name="Akzentblau">
      <a:srgbClr val="83EAF2"/>
    </a:custClr>
    <a:custClr name="Interaktivgrün">
      <a:srgbClr val="91F54A"/>
    </a:custClr>
    <a:custClr name="Pastellgrün">
      <a:srgbClr val="EBFAE8"/>
    </a:custClr>
    <a:custClr name="Pastellblau">
      <a:srgbClr val="E8F4F2"/>
    </a:custClr>
    <a:custClr name="Sand">
      <a:srgbClr val="F8F5E3"/>
    </a:custClr>
    <a:custClr name="Fehler">
      <a:srgbClr val="EB0047"/>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Grün 8">
      <a:srgbClr val="005E3F"/>
    </a:custClr>
    <a:custClr name="Grün 4">
      <a:srgbClr val="18AB42"/>
    </a:custClr>
    <a:custClr name="Gelb">
      <a:srgbClr val="F5D954"/>
    </a:custClr>
    <a:custClr name="Hellblau Schatten">
      <a:srgbClr val="52B0BF"/>
    </a:custClr>
    <a:custClr name="Indigo Schatten">
      <a:srgbClr val="0F3580"/>
    </a:custClr>
    <a:custClr name="Violett">
      <a:srgbClr val="8263B0"/>
    </a:custClr>
    <a:custClr name="Orange">
      <a:srgbClr val="FA8C4A"/>
    </a:custClr>
    <a:custClr name="Violett Schatten">
      <a:srgbClr val="613385"/>
    </a:custClr>
    <a:custClr name="Rot">
      <a:srgbClr val="FA545E"/>
    </a:custClr>
    <a:custClr name="Indigo">
      <a:srgbClr val="526FB0"/>
    </a:custClr>
    <a:custClr name="Limette">
      <a:srgbClr val="B8D94A"/>
    </a:custClr>
    <a:custClr name="Rot Schatten">
      <a:srgbClr val="C40D38"/>
    </a:custClr>
    <a:custClr name="Hellblau">
      <a:srgbClr val="94D4DB"/>
    </a:custClr>
    <a:custClr name="Orange Schatten">
      <a:srgbClr val="CC591F"/>
    </a:custClr>
    <a:custClr name="Limette Schatten">
      <a:srgbClr val="8FB824"/>
    </a:custClr>
  </a:custClrLst>
  <a:extLst>
    <a:ext uri="{05A4C25C-085E-4340-85A3-A5531E510DB2}">
      <thm15:themeFamily xmlns:thm15="http://schemas.microsoft.com/office/thememl/2012/main" name="AOK PPT Template 2021.potx" id="{53A47877-4910-4CEB-8438-E8EAB89D73EF}" vid="{5C28F9ED-0190-451F-BB6E-5FCA8900696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83461-4D5F-4434-BE4A-FF50361E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211130_AOK_Pressemitteilung mit Formularfelder.dotx</Template>
  <TotalTime>0</TotalTime>
  <Pages>4</Pages>
  <Words>821</Words>
  <Characters>5173</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Kirmeß, Sascha</dc:creator>
  <cp:keywords/>
  <dc:description/>
  <cp:lastModifiedBy>Kirmeß, Sascha</cp:lastModifiedBy>
  <cp:revision>35</cp:revision>
  <cp:lastPrinted>2021-11-25T11:51:00Z</cp:lastPrinted>
  <dcterms:created xsi:type="dcterms:W3CDTF">2024-02-16T08:51:00Z</dcterms:created>
  <dcterms:modified xsi:type="dcterms:W3CDTF">2024-03-01T13:14:00Z</dcterms:modified>
</cp:coreProperties>
</file>