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A9D1" w14:textId="02E677D3" w:rsidR="009B77EB" w:rsidRPr="002F7E22" w:rsidRDefault="00EF76AB" w:rsidP="008E4D13">
      <w:pPr>
        <w:pStyle w:val="berschrift2"/>
        <w:rPr>
          <w:szCs w:val="24"/>
          <w:lang w:val="it-IT"/>
        </w:rPr>
      </w:pPr>
      <w:r w:rsidRPr="00EF76AB">
        <w:rPr>
          <w:lang w:val="it-IT"/>
        </w:rPr>
        <w:t>40° anniversario di lavoro presso il leader mondiale del mercato</w:t>
      </w:r>
    </w:p>
    <w:p w14:paraId="09FBA23A" w14:textId="1E1903CB" w:rsidR="009B77EB" w:rsidRPr="002F7E22" w:rsidRDefault="000D4BD3" w:rsidP="0097351E">
      <w:pPr>
        <w:pStyle w:val="berschrift3"/>
        <w:rPr>
          <w:lang w:val="it-IT"/>
        </w:rPr>
      </w:pPr>
      <w:r w:rsidRPr="000D4BD3">
        <w:rPr>
          <w:lang w:val="it-IT"/>
        </w:rPr>
        <w:t>LAUDA onora Gabriele Sack per i suoi molti anni di impegno</w:t>
      </w:r>
    </w:p>
    <w:p w14:paraId="466142CE" w14:textId="77777777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0BEF23CB" w14:textId="77777777" w:rsidR="0007105A" w:rsidRPr="002F7E22" w:rsidRDefault="0007105A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23F964F8" w14:textId="77777777" w:rsidR="00834AD5" w:rsidRPr="00834AD5" w:rsidRDefault="00834AD5" w:rsidP="00834AD5">
      <w:pPr>
        <w:rPr>
          <w:lang w:val="it-IT"/>
        </w:rPr>
      </w:pPr>
      <w:r w:rsidRPr="00834AD5">
        <w:rPr>
          <w:lang w:val="it-IT"/>
        </w:rPr>
        <w:t>Lauda-Königshofen, 5 novembre 2024 – All'inizio di ottobre si è tenuta una speciale cerimonia di premiazione dei dipendenti presso LAUDA DR. R. WOBSER GMBH &amp; CO. KG. In occasione del 40° anniversario di Gabriele Sack in azienda, la direzione ha onorato la dipendente di lunga data alla presenza dei suoi colleghi per la sua lealtà verso l'azienda di famiglia.</w:t>
      </w:r>
    </w:p>
    <w:p w14:paraId="31A341E8" w14:textId="77777777" w:rsidR="00834AD5" w:rsidRPr="00834AD5" w:rsidRDefault="00834AD5" w:rsidP="00834AD5">
      <w:pPr>
        <w:rPr>
          <w:lang w:val="it-IT"/>
        </w:rPr>
      </w:pPr>
    </w:p>
    <w:p w14:paraId="5F242384" w14:textId="3573A002" w:rsidR="00834AD5" w:rsidRPr="00834AD5" w:rsidRDefault="00834AD5" w:rsidP="00834AD5">
      <w:pPr>
        <w:rPr>
          <w:lang w:val="it-IT"/>
        </w:rPr>
      </w:pPr>
      <w:r w:rsidRPr="00834AD5">
        <w:rPr>
          <w:lang w:val="it-IT"/>
        </w:rPr>
        <w:t xml:space="preserve">La carriera di Gabriele Sack presso LAUDA è iniziata il 10 settembre 1984 con un apprendistato come impiegata industriale. Dopo aver completato con successo la sua formazione, ha lavorato in vari reparti dell'azienda e si è affermata come un'esperta indispensabile nell'elaborazione degli ordini, in particolare per </w:t>
      </w:r>
      <w:r w:rsidR="00A43C57" w:rsidRPr="00834AD5">
        <w:rPr>
          <w:lang w:val="it-IT"/>
        </w:rPr>
        <w:t>la costruzione di i</w:t>
      </w:r>
      <w:r w:rsidRPr="00834AD5">
        <w:rPr>
          <w:lang w:val="it-IT"/>
        </w:rPr>
        <w:t>mpianti.</w:t>
      </w:r>
    </w:p>
    <w:p w14:paraId="08736EAD" w14:textId="77777777" w:rsidR="00834AD5" w:rsidRPr="00834AD5" w:rsidRDefault="00834AD5" w:rsidP="00834AD5">
      <w:pPr>
        <w:rPr>
          <w:lang w:val="it-IT"/>
        </w:rPr>
      </w:pPr>
    </w:p>
    <w:p w14:paraId="4F698FA7" w14:textId="46BA9BC3" w:rsidR="00834AD5" w:rsidRPr="00834AD5" w:rsidRDefault="00834AD5" w:rsidP="00834AD5">
      <w:pPr>
        <w:rPr>
          <w:lang w:val="it-IT"/>
        </w:rPr>
      </w:pPr>
      <w:r w:rsidRPr="00834AD5">
        <w:rPr>
          <w:lang w:val="it-IT"/>
        </w:rPr>
        <w:t xml:space="preserve">Il dott. Gunther Wobser, </w:t>
      </w:r>
      <w:r>
        <w:rPr>
          <w:lang w:val="it-IT"/>
        </w:rPr>
        <w:t xml:space="preserve">il </w:t>
      </w:r>
      <w:r w:rsidRPr="00834AD5">
        <w:rPr>
          <w:lang w:val="it-IT"/>
        </w:rPr>
        <w:t>socio dirigente</w:t>
      </w:r>
      <w:r>
        <w:rPr>
          <w:lang w:val="it-IT"/>
        </w:rPr>
        <w:t xml:space="preserve"> </w:t>
      </w:r>
      <w:r w:rsidRPr="00834AD5">
        <w:rPr>
          <w:lang w:val="it-IT"/>
        </w:rPr>
        <w:t xml:space="preserve">di LAUDA, ha sottolineato i meriti speciali dell'anniversario nella sua lode: </w:t>
      </w:r>
      <w:r>
        <w:rPr>
          <w:lang w:val="it-IT"/>
        </w:rPr>
        <w:t>“</w:t>
      </w:r>
      <w:r w:rsidRPr="00834AD5">
        <w:rPr>
          <w:lang w:val="it-IT"/>
        </w:rPr>
        <w:t>La signora Sack è un pilastro della nostra azienda. Con il suo vasto know-how nell'elaborazione degli ordini per la costruzione di impianti e il suo modo affidabile e coscienzioso, è un supporto inestimabile per i nostri processi e procedure interne. La sua natura calma e il suo modo di lavorare preciso e coscienzioso sono di grande valore per LAUDA</w:t>
      </w:r>
      <w:r>
        <w:rPr>
          <w:lang w:val="it-IT"/>
        </w:rPr>
        <w:t>”</w:t>
      </w:r>
      <w:r w:rsidRPr="00834AD5">
        <w:rPr>
          <w:lang w:val="it-IT"/>
        </w:rPr>
        <w:t>.</w:t>
      </w:r>
    </w:p>
    <w:p w14:paraId="1FB8EB56" w14:textId="77777777" w:rsidR="00834AD5" w:rsidRPr="00834AD5" w:rsidRDefault="00834AD5" w:rsidP="00834AD5">
      <w:pPr>
        <w:rPr>
          <w:lang w:val="it-IT"/>
        </w:rPr>
      </w:pPr>
    </w:p>
    <w:p w14:paraId="14290AC7" w14:textId="77777777" w:rsidR="00834AD5" w:rsidRPr="00834AD5" w:rsidRDefault="00834AD5" w:rsidP="00834AD5">
      <w:pPr>
        <w:rPr>
          <w:lang w:val="it-IT"/>
        </w:rPr>
      </w:pPr>
      <w:r w:rsidRPr="00834AD5">
        <w:rPr>
          <w:lang w:val="it-IT"/>
        </w:rPr>
        <w:t>In riconoscimento dei suoi molti anni di servizio, Gabriele Sack ha ricevuto il certificato d'onore LAUDA e un certificato dallo stato del Baden-Württemberg, firmato dal primo ministro Winfried Kretschmann. Hubert Segeritz, in rappresentanza del sindaco della città di Lauda-Königshofen, ha sottolineato la rarità di un anniversario di 40 anni e ha riconosciuto l'importanza di LAUDA come datore di lavoro affidabile, sia per la città che per la regione.</w:t>
      </w:r>
    </w:p>
    <w:p w14:paraId="058F212E" w14:textId="77777777" w:rsidR="00834AD5" w:rsidRPr="00834AD5" w:rsidRDefault="00834AD5" w:rsidP="00834AD5">
      <w:pPr>
        <w:rPr>
          <w:lang w:val="it-IT"/>
        </w:rPr>
      </w:pPr>
    </w:p>
    <w:p w14:paraId="5EF88D9E" w14:textId="20D30094" w:rsidR="00834AD5" w:rsidRPr="00834AD5" w:rsidRDefault="00834AD5" w:rsidP="00834AD5">
      <w:pPr>
        <w:rPr>
          <w:lang w:val="it-IT"/>
        </w:rPr>
      </w:pPr>
      <w:r w:rsidRPr="00834AD5">
        <w:rPr>
          <w:lang w:val="it-IT"/>
        </w:rPr>
        <w:t xml:space="preserve">Sonja Hörner-Dürr (Responsabile dell'elaborazione degli ordini) e </w:t>
      </w:r>
      <w:r w:rsidR="00E40BB6" w:rsidRPr="00834AD5">
        <w:rPr>
          <w:lang w:val="it-IT"/>
        </w:rPr>
        <w:t>la supervisora</w:t>
      </w:r>
      <w:r w:rsidRPr="00834AD5">
        <w:rPr>
          <w:lang w:val="it-IT"/>
        </w:rPr>
        <w:t xml:space="preserve"> diretta di Gabriele Sack hanno evidenziato le qualità speciali dell'esultante: </w:t>
      </w:r>
      <w:r>
        <w:rPr>
          <w:lang w:val="it-IT"/>
        </w:rPr>
        <w:t>“</w:t>
      </w:r>
      <w:r w:rsidRPr="00834AD5">
        <w:rPr>
          <w:lang w:val="it-IT"/>
        </w:rPr>
        <w:t>Gabi è una dipendente molto apprezzata, sia dai suoi colleghi che dai nostri clienti. La sua disponibilità, cordialità e precisione la rendono un membro prezioso della nostra squadra. È un'influenza calmante nel nostro reparto e lavora sempre per il bene dell'azienda</w:t>
      </w:r>
      <w:r>
        <w:rPr>
          <w:lang w:val="it-IT"/>
        </w:rPr>
        <w:t>”</w:t>
      </w:r>
      <w:r w:rsidRPr="00834AD5">
        <w:rPr>
          <w:lang w:val="it-IT"/>
        </w:rPr>
        <w:t>.</w:t>
      </w:r>
    </w:p>
    <w:p w14:paraId="005DD12D" w14:textId="77777777" w:rsidR="00834AD5" w:rsidRPr="00834AD5" w:rsidRDefault="00834AD5" w:rsidP="00834AD5">
      <w:pPr>
        <w:rPr>
          <w:lang w:val="it-IT"/>
        </w:rPr>
      </w:pPr>
    </w:p>
    <w:p w14:paraId="2A2E589B" w14:textId="6E037B5B" w:rsidR="00834AD5" w:rsidRPr="00834AD5" w:rsidRDefault="00834AD5" w:rsidP="00834AD5">
      <w:pPr>
        <w:rPr>
          <w:lang w:val="it-IT"/>
        </w:rPr>
      </w:pPr>
      <w:r w:rsidRPr="00834AD5">
        <w:rPr>
          <w:lang w:val="it-IT"/>
        </w:rPr>
        <w:t xml:space="preserve">Il presidente del consiglio di fabbrica Elmar Mohr ha concluso sottolineando la natura speciale dell'anniversario: </w:t>
      </w:r>
      <w:r w:rsidR="004F6584">
        <w:rPr>
          <w:lang w:val="it-IT"/>
        </w:rPr>
        <w:t>“</w:t>
      </w:r>
      <w:r w:rsidRPr="00834AD5">
        <w:rPr>
          <w:lang w:val="it-IT"/>
        </w:rPr>
        <w:t>40 anni in un'azienda sono un anniversario straordinario. La signora Sack è stata esemplare nel bilanciare la sua carriera e la sua famiglia, così come il suo lavoro di volontariato, anche nel circolo del carnevale locale</w:t>
      </w:r>
      <w:r w:rsidR="004F6584">
        <w:rPr>
          <w:lang w:val="it-IT"/>
        </w:rPr>
        <w:t>”</w:t>
      </w:r>
      <w:r w:rsidRPr="00834AD5">
        <w:rPr>
          <w:lang w:val="it-IT"/>
        </w:rPr>
        <w:t>.</w:t>
      </w:r>
    </w:p>
    <w:p w14:paraId="4F0A010F" w14:textId="77777777" w:rsidR="00834AD5" w:rsidRPr="00834AD5" w:rsidRDefault="00834AD5" w:rsidP="00834AD5">
      <w:pPr>
        <w:rPr>
          <w:lang w:val="it-IT"/>
        </w:rPr>
      </w:pPr>
    </w:p>
    <w:p w14:paraId="5FA1412A" w14:textId="4DD78101" w:rsidR="005B00FA" w:rsidRPr="002F7E22" w:rsidRDefault="00834AD5" w:rsidP="00834AD5">
      <w:pPr>
        <w:rPr>
          <w:lang w:val="it-IT"/>
        </w:rPr>
      </w:pPr>
      <w:r w:rsidRPr="00834AD5">
        <w:rPr>
          <w:lang w:val="it-IT"/>
        </w:rPr>
        <w:t>L'anniversario aziendale di Gabriele Sack sottolinea ancora una volta l'importanza dei dipendenti di lunga data per il successo di LAUDA. Dimostra come l'esperienza preziosa e la lealtà contribuiscano alla crescita a lungo termine di un'azienda familiare. Il leader mondiale nel controllo preciso della temperatura sottolinea la sua posizione di datore di lavoro attraente e continuerà a onorare molti dei suoi dipendenti di lunga data in futuro.</w:t>
      </w:r>
    </w:p>
    <w:p w14:paraId="4A4CE5D1" w14:textId="20B070FC" w:rsidR="00914FF5" w:rsidRPr="002F7E22" w:rsidRDefault="00914FF5">
      <w:pPr>
        <w:rPr>
          <w:lang w:val="it-IT"/>
        </w:rPr>
      </w:pPr>
      <w:r w:rsidRPr="002F7E22">
        <w:rPr>
          <w:lang w:val="it-IT"/>
        </w:rPr>
        <w:br w:type="page"/>
      </w:r>
    </w:p>
    <w:p w14:paraId="371CA56D" w14:textId="1BF73306" w:rsidR="005213A5" w:rsidRPr="005213A5" w:rsidRDefault="005213A5" w:rsidP="005213A5">
      <w:pPr>
        <w:spacing w:line="240" w:lineRule="auto"/>
        <w:rPr>
          <w:rFonts w:eastAsia="Times New Roman" w:cs="Times New Roman"/>
          <w:b/>
          <w:noProof/>
          <w:sz w:val="16"/>
          <w:szCs w:val="20"/>
          <w:lang w:val="de-DE" w:eastAsia="de-DE"/>
        </w:rPr>
      </w:pPr>
      <w:r w:rsidRPr="005213A5">
        <w:rPr>
          <w:rFonts w:eastAsia="Times New Roman" w:cs="Times New Roman"/>
          <w:b/>
          <w:noProof/>
          <w:sz w:val="16"/>
          <w:szCs w:val="20"/>
          <w:lang w:val="de-DE" w:eastAsia="de-DE"/>
        </w:rPr>
        <w:lastRenderedPageBreak/>
        <w:drawing>
          <wp:inline distT="0" distB="0" distL="0" distR="0" wp14:anchorId="7DE436F1" wp14:editId="264487C0">
            <wp:extent cx="5400675" cy="3600450"/>
            <wp:effectExtent l="0" t="0" r="9525" b="0"/>
            <wp:docPr id="1145670395" name="Grafik 3" descr="Ein Bild, das Kleidung, Person, Lächeln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70395" name="Grafik 3" descr="Ein Bild, das Kleidung, Person, Lächeln, Schuhwer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1366" w14:textId="77777777" w:rsidR="005213A5" w:rsidRPr="005213A5" w:rsidRDefault="005213A5" w:rsidP="005213A5">
      <w:pPr>
        <w:pStyle w:val="Untertitel"/>
        <w:rPr>
          <w:noProof/>
          <w:lang w:val="de-DE"/>
        </w:rPr>
      </w:pPr>
    </w:p>
    <w:p w14:paraId="4E0C10DD" w14:textId="0DA99C31" w:rsidR="005213A5" w:rsidRPr="005213A5" w:rsidRDefault="005213A5" w:rsidP="005213A5">
      <w:pPr>
        <w:pStyle w:val="Untertitel"/>
        <w:rPr>
          <w:noProof/>
          <w:lang w:val="it-IT"/>
        </w:rPr>
      </w:pPr>
      <w:r w:rsidRPr="008F44FB">
        <w:rPr>
          <w:b/>
          <w:bCs/>
          <w:noProof/>
          <w:lang w:val="it-IT"/>
        </w:rPr>
        <w:t>Figura:</w:t>
      </w:r>
      <w:r w:rsidRPr="008F44FB">
        <w:rPr>
          <w:noProof/>
          <w:lang w:val="it-IT"/>
        </w:rPr>
        <w:t xml:space="preserve"> </w:t>
      </w:r>
      <w:r w:rsidR="008F44FB" w:rsidRPr="008F44FB">
        <w:rPr>
          <w:bCs/>
          <w:noProof/>
          <w:lang w:val="it-IT"/>
        </w:rPr>
        <w:t xml:space="preserve">40° anniversario di lavoro presso LAUDA: Gabriele Sack (al centro) è stata premiata per la sua lunga fedeltà. Si sono congratulati con lei (da sinistra a destra): Dott. Mario Englert (CFO), il Presidente del Consiglio di fabbrica Elmar Mohr, Sonja Hörner-Dürr (Responsabile dell'elaborazione degli ordini), Hubert Segeritz (rappresentante della città di Lauda-Königshofen), il </w:t>
      </w:r>
      <w:r w:rsidR="001C023A" w:rsidRPr="001C023A">
        <w:rPr>
          <w:bCs/>
          <w:noProof/>
          <w:lang w:val="it-IT"/>
        </w:rPr>
        <w:t>socio dirigente</w:t>
      </w:r>
      <w:r w:rsidR="001C023A">
        <w:rPr>
          <w:bCs/>
          <w:noProof/>
          <w:lang w:val="it-IT"/>
        </w:rPr>
        <w:t xml:space="preserve"> </w:t>
      </w:r>
      <w:r w:rsidR="008F44FB" w:rsidRPr="008F44FB">
        <w:rPr>
          <w:bCs/>
          <w:noProof/>
          <w:lang w:val="it-IT"/>
        </w:rPr>
        <w:t xml:space="preserve">Dott. Gunther Wobser e il Dott. Marc Stricker (COO). </w:t>
      </w:r>
      <w:r w:rsidR="008F44FB" w:rsidRPr="001C023A">
        <w:rPr>
          <w:bCs/>
          <w:noProof/>
          <w:lang w:val="it-IT"/>
        </w:rPr>
        <w:t>© LAUDA</w:t>
      </w:r>
    </w:p>
    <w:p w14:paraId="1B5E316C" w14:textId="63C17045" w:rsidR="00317D35" w:rsidRPr="00A4563E" w:rsidRDefault="00317D35" w:rsidP="007A78E8">
      <w:pPr>
        <w:rPr>
          <w:rFonts w:ascii="Brandon Grotesque Office Light" w:hAnsi="Brandon Grotesque Office Light"/>
          <w:lang w:val="it-IT"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bookmarkStart w:id="0" w:name="_Hlk101425681"/>
      <w:r w:rsidRPr="002F7E22">
        <w:rPr>
          <w:rFonts w:ascii="Brandon Grotesque Office Light" w:hAnsi="Brandon Grotesque Office Light"/>
          <w:b/>
          <w:lang w:val="it-IT"/>
        </w:rPr>
        <w:t>Noi siamo LAUDA</w:t>
      </w:r>
      <w:r w:rsidRPr="002F7E22">
        <w:rPr>
          <w:rFonts w:ascii="Brandon Grotesque Office Light" w:hAnsi="Brandon Grotesque Office Light"/>
          <w:lang w:val="it-IT"/>
        </w:rPr>
        <w:t xml:space="preserve"> –</w:t>
      </w:r>
      <w:r w:rsidRPr="002F7E22">
        <w:rPr>
          <w:rFonts w:ascii="Brandon Grotesque Office Light" w:hAnsi="Brandon Grotesque Office Light"/>
          <w:b/>
          <w:lang w:val="it-IT"/>
        </w:rPr>
        <w:t xml:space="preserve"> </w:t>
      </w:r>
      <w:r w:rsidRPr="002F7E22">
        <w:rPr>
          <w:rFonts w:ascii="Brandon Grotesque Office Light" w:hAnsi="Brandon Grotesque Office Light"/>
          <w:lang w:val="it-IT"/>
        </w:rPr>
        <w:t xml:space="preserve">leader del mercato mondiale in fatto di temperature esatte. I nostri apparecchi e impianti di termostatazione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2F7E22">
      <w:pPr>
        <w:pStyle w:val="Untertitel"/>
        <w:rPr>
          <w:lang w:val="it-IT"/>
        </w:rPr>
      </w:pPr>
    </w:p>
    <w:p w14:paraId="44D17278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2F7E22">
      <w:pPr>
        <w:pStyle w:val="Untertitel"/>
        <w:rPr>
          <w:lang w:val="it-IT"/>
        </w:rPr>
      </w:pPr>
    </w:p>
    <w:p w14:paraId="41576DD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bCs/>
          <w:lang w:val="it-IT"/>
        </w:rPr>
      </w:pPr>
      <w:r w:rsidRPr="002F7E22">
        <w:rPr>
          <w:rFonts w:ascii="Brandon Grotesque Office Light" w:hAnsi="Brandon Grotesque Office Light"/>
          <w:b/>
          <w:lang w:val="it-IT"/>
        </w:rPr>
        <w:t>Contatto stampa</w:t>
      </w:r>
    </w:p>
    <w:bookmarkEnd w:id="0"/>
    <w:p w14:paraId="31096F2A" w14:textId="5DFD30DF" w:rsidR="00BB754E" w:rsidRPr="00BB754E" w:rsidRDefault="002F7E22" w:rsidP="00BB754E">
      <w:pPr>
        <w:spacing w:line="240" w:lineRule="auto"/>
        <w:rPr>
          <w:rFonts w:ascii="Brandon Grotesque Office Light" w:hAnsi="Brandon Grotesque Office Light"/>
          <w:bCs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Mettiamo a disposizione della stampa informazioni dettagliate sulla nostra azienda, la LAUDA FabrikGalerie e i nostri progetti nel campo della promozione delle innovazioni, della digitalizzazione e della gestione delle idee. Saremo lieti di intrattenere un dialogo aperto: non esitate a contattarci!</w:t>
      </w:r>
      <w:r w:rsidR="00BB754E">
        <w:rPr>
          <w:lang w:val="it-IT"/>
        </w:rPr>
        <w:br w:type="page"/>
      </w: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lastRenderedPageBreak/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05289AF4" w14:textId="77777777" w:rsidR="002F7E22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5FE55013" w14:textId="77777777" w:rsidR="0097351E" w:rsidRPr="001A0589" w:rsidRDefault="0097351E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1C1C2122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Laudaplatz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 xml:space="preserve">Società in accomandita: Sede di Lauda-Königshofen, registro delle imprese di Mannheim, HRA 560069. Scio accomandatario: LAUDA DR. R. WOBSER Verwaltungs-GmbH, sede di Lauda-Königshofen, registro delle imprese di Mannheim, HRB 560226. Amministratori delegati/Managing Directors: Dott. Gunther Wobser (presidente/President e CEO), dott. </w:t>
      </w:r>
      <w:r w:rsidRPr="001A0589">
        <w:rPr>
          <w:rFonts w:ascii="Brandon Grotesque Office Light" w:hAnsi="Brandon Grotesque Office Light"/>
          <w:sz w:val="16"/>
        </w:rPr>
        <w:t>Mario Englert (CFO), dott. Marc Stricker (COO)</w:t>
      </w:r>
    </w:p>
    <w:sectPr w:rsidR="00246D13" w:rsidRPr="001A0589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BE3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7105A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4BD3"/>
    <w:rsid w:val="000D5B90"/>
    <w:rsid w:val="000D6912"/>
    <w:rsid w:val="000E0B80"/>
    <w:rsid w:val="000E7FA7"/>
    <w:rsid w:val="000F282C"/>
    <w:rsid w:val="000F47A2"/>
    <w:rsid w:val="000F4ECC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0793A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4237"/>
    <w:rsid w:val="001A6DF6"/>
    <w:rsid w:val="001A72BA"/>
    <w:rsid w:val="001A7663"/>
    <w:rsid w:val="001B09BC"/>
    <w:rsid w:val="001B4EB7"/>
    <w:rsid w:val="001B630D"/>
    <w:rsid w:val="001B72CE"/>
    <w:rsid w:val="001B7690"/>
    <w:rsid w:val="001C023A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3A86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E6227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0CC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6584"/>
    <w:rsid w:val="004F7EF8"/>
    <w:rsid w:val="00501510"/>
    <w:rsid w:val="00502C1F"/>
    <w:rsid w:val="00504049"/>
    <w:rsid w:val="0050569B"/>
    <w:rsid w:val="00505919"/>
    <w:rsid w:val="00510AAA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13A5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377"/>
    <w:rsid w:val="00566F58"/>
    <w:rsid w:val="005730F4"/>
    <w:rsid w:val="00575AD4"/>
    <w:rsid w:val="00576799"/>
    <w:rsid w:val="0058245D"/>
    <w:rsid w:val="00582891"/>
    <w:rsid w:val="00583D49"/>
    <w:rsid w:val="00586885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5EE8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1FC1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6B95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4AD5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57432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44FB"/>
    <w:rsid w:val="008F6BA4"/>
    <w:rsid w:val="008F794E"/>
    <w:rsid w:val="009007F2"/>
    <w:rsid w:val="0090270F"/>
    <w:rsid w:val="00905821"/>
    <w:rsid w:val="00905C28"/>
    <w:rsid w:val="0091090D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51E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3C57"/>
    <w:rsid w:val="00A44B8B"/>
    <w:rsid w:val="00A45063"/>
    <w:rsid w:val="00A451DD"/>
    <w:rsid w:val="00A4563E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52F6"/>
    <w:rsid w:val="00B06BD8"/>
    <w:rsid w:val="00B0707E"/>
    <w:rsid w:val="00B074C6"/>
    <w:rsid w:val="00B11614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54E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5F2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3715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0BB6"/>
    <w:rsid w:val="00E418F6"/>
    <w:rsid w:val="00E44A2E"/>
    <w:rsid w:val="00E477F6"/>
    <w:rsid w:val="00E47E1D"/>
    <w:rsid w:val="00E51224"/>
    <w:rsid w:val="00E5190D"/>
    <w:rsid w:val="00E5287C"/>
    <w:rsid w:val="00E5369B"/>
    <w:rsid w:val="00E5551D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6AB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0FA6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57329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40° anniversario aziendale per Gabriele Sack</dc:title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2024-10-31T15:37:00Z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