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1CC" w14:textId="6E2E01DA" w:rsidR="008C3570" w:rsidRPr="00C47A2C" w:rsidRDefault="00681939" w:rsidP="0037022C">
      <w:pPr>
        <w:rPr>
          <w:noProof/>
          <w:color w:val="575757" w:themeColor="text1"/>
        </w:rPr>
      </w:pPr>
      <w:r w:rsidRPr="00C47A2C">
        <w:rPr>
          <w:noProof/>
          <w:color w:val="575757" w:themeColor="text1"/>
          <w:shd w:val="clear" w:color="auto" w:fill="E6E6E6"/>
          <w:lang w:eastAsia="de-DE"/>
        </w:rPr>
        <w:drawing>
          <wp:anchor distT="0" distB="0" distL="114300" distR="114300" simplePos="0" relativeHeight="251658241" behindDoc="0" locked="1" layoutInCell="1" allowOverlap="1" wp14:anchorId="40E6A3B2" wp14:editId="12D7A360">
            <wp:simplePos x="0" y="0"/>
            <wp:positionH relativeFrom="page">
              <wp:align>left</wp:align>
            </wp:positionH>
            <wp:positionV relativeFrom="paragraph">
              <wp:posOffset>-1205923</wp:posOffset>
            </wp:positionV>
            <wp:extent cx="7581265" cy="3380105"/>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cstate="print">
                      <a:extLst>
                        <a:ext uri="{28A0092B-C50C-407E-A947-70E740481C1C}">
                          <a14:useLocalDpi xmlns:a14="http://schemas.microsoft.com/office/drawing/2010/main" val="0"/>
                        </a:ext>
                      </a:extLst>
                    </a:blip>
                    <a:srcRect t="10367" b="10367"/>
                    <a:stretch>
                      <a:fillRect/>
                    </a:stretch>
                  </pic:blipFill>
                  <pic:spPr bwMode="auto">
                    <a:xfrm>
                      <a:off x="0" y="0"/>
                      <a:ext cx="7581600" cy="338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939">
        <w:rPr>
          <w:noProof/>
          <w:color w:val="575757" w:themeColor="text1"/>
          <w:shd w:val="clear" w:color="auto" w:fill="E6E6E6"/>
          <w:lang w:eastAsia="de-DE"/>
        </w:rPr>
        <w:drawing>
          <wp:anchor distT="0" distB="0" distL="114300" distR="114300" simplePos="0" relativeHeight="251658246" behindDoc="1" locked="0" layoutInCell="1" allowOverlap="1" wp14:anchorId="0A273A97" wp14:editId="7609F596">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5B309" w14:textId="44779204" w:rsidR="00EC1F99" w:rsidRPr="00C47A2C" w:rsidRDefault="00EC1F99" w:rsidP="0037022C">
      <w:pPr>
        <w:rPr>
          <w:color w:val="575757" w:themeColor="text1"/>
        </w:rPr>
      </w:pPr>
    </w:p>
    <w:p w14:paraId="05244922" w14:textId="6FB97678" w:rsidR="009B4D20" w:rsidRPr="00C47A2C" w:rsidRDefault="009B4D20" w:rsidP="0037022C">
      <w:pPr>
        <w:rPr>
          <w:color w:val="575757" w:themeColor="text1"/>
        </w:rPr>
      </w:pPr>
    </w:p>
    <w:p w14:paraId="61412E80" w14:textId="788BCFBE" w:rsidR="009B4D20" w:rsidRPr="00C47A2C" w:rsidRDefault="009B4D20" w:rsidP="0037022C">
      <w:pPr>
        <w:rPr>
          <w:color w:val="575757" w:themeColor="text1"/>
        </w:rPr>
      </w:pPr>
    </w:p>
    <w:p w14:paraId="093D05A9" w14:textId="102D66C5" w:rsidR="009B4D20" w:rsidRPr="00C47A2C" w:rsidRDefault="009B4D20" w:rsidP="0037022C">
      <w:pPr>
        <w:rPr>
          <w:color w:val="575757" w:themeColor="text1"/>
        </w:rPr>
      </w:pPr>
    </w:p>
    <w:p w14:paraId="282B58C7" w14:textId="553A01A3" w:rsidR="009B4D20" w:rsidRPr="00C47A2C" w:rsidRDefault="009B4D20" w:rsidP="0037022C">
      <w:pPr>
        <w:rPr>
          <w:color w:val="575757" w:themeColor="text1"/>
        </w:rPr>
      </w:pPr>
    </w:p>
    <w:p w14:paraId="62AC093E" w14:textId="69A3EC55" w:rsidR="009B4D20" w:rsidRPr="00C47A2C" w:rsidRDefault="009B4D20" w:rsidP="0037022C">
      <w:pPr>
        <w:rPr>
          <w:color w:val="575757" w:themeColor="text1"/>
        </w:rPr>
      </w:pPr>
    </w:p>
    <w:p w14:paraId="331A958E" w14:textId="50AE69B8" w:rsidR="009B4D20" w:rsidRPr="00C47A2C" w:rsidRDefault="009A279F" w:rsidP="0037022C">
      <w:pPr>
        <w:rPr>
          <w:color w:val="575757" w:themeColor="text1"/>
          <w:sz w:val="20"/>
        </w:rPr>
      </w:pPr>
      <w:r w:rsidRPr="00681939">
        <w:rPr>
          <w:noProof/>
          <w:color w:val="575757" w:themeColor="text1"/>
        </w:rPr>
        <w:drawing>
          <wp:anchor distT="0" distB="0" distL="114300" distR="114300" simplePos="0" relativeHeight="251658247" behindDoc="0" locked="0" layoutInCell="1" allowOverlap="1" wp14:anchorId="1302D510" wp14:editId="02C79128">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50BE" w14:textId="4F522552" w:rsidR="009B4D20" w:rsidRPr="00C47A2C" w:rsidRDefault="009B4D20" w:rsidP="0037022C">
      <w:pPr>
        <w:rPr>
          <w:color w:val="575757" w:themeColor="text1"/>
          <w:sz w:val="20"/>
        </w:rPr>
      </w:pPr>
    </w:p>
    <w:p w14:paraId="58D4234E" w14:textId="0A738A9E" w:rsidR="009B4D20" w:rsidRPr="00C47A2C" w:rsidRDefault="009B4D20" w:rsidP="0037022C">
      <w:pPr>
        <w:rPr>
          <w:color w:val="575757" w:themeColor="text1"/>
          <w:sz w:val="20"/>
        </w:rPr>
      </w:pPr>
    </w:p>
    <w:p w14:paraId="3320747E" w14:textId="66C4A391" w:rsidR="00282BC4" w:rsidRPr="00C47A2C" w:rsidRDefault="00282BC4" w:rsidP="0037022C">
      <w:pPr>
        <w:pStyle w:val="BodyText"/>
        <w:spacing w:before="101"/>
        <w:rPr>
          <w:color w:val="575757" w:themeColor="text1"/>
        </w:rPr>
      </w:pPr>
    </w:p>
    <w:p w14:paraId="530CA81F" w14:textId="04D57EDD" w:rsidR="00A07133" w:rsidRPr="00C47A2C" w:rsidRDefault="00A07133" w:rsidP="0037022C">
      <w:pPr>
        <w:pStyle w:val="BodyText"/>
        <w:spacing w:before="101"/>
        <w:rPr>
          <w:color w:val="575757" w:themeColor="text1"/>
        </w:rPr>
      </w:pPr>
    </w:p>
    <w:p w14:paraId="1DDA637E" w14:textId="0B30C891" w:rsidR="00FB0F61" w:rsidRPr="003B7049" w:rsidRDefault="0055227C" w:rsidP="0037022C">
      <w:pPr>
        <w:pStyle w:val="BodyText"/>
        <w:spacing w:before="101"/>
        <w:rPr>
          <w:b/>
          <w:color w:val="575757" w:themeColor="text1"/>
        </w:rPr>
      </w:pPr>
      <w:r w:rsidRPr="003B7049">
        <w:rPr>
          <w:rFonts w:ascii="Segoe UI"/>
          <w:b/>
          <w:noProof/>
          <w:color w:val="575757" w:themeColor="text1"/>
          <w:sz w:val="17"/>
          <w:shd w:val="clear" w:color="auto" w:fill="E6E6E6"/>
          <w:lang w:eastAsia="de-DE"/>
        </w:rPr>
        <mc:AlternateContent>
          <mc:Choice Requires="wps">
            <w:drawing>
              <wp:anchor distT="0" distB="0" distL="114300" distR="114300" simplePos="0" relativeHeight="251658243" behindDoc="0" locked="0" layoutInCell="1" allowOverlap="1" wp14:anchorId="4E82CB72" wp14:editId="6A5225F3">
                <wp:simplePos x="0" y="0"/>
                <wp:positionH relativeFrom="page">
                  <wp:posOffset>5826760</wp:posOffset>
                </wp:positionH>
                <wp:positionV relativeFrom="paragraph">
                  <wp:posOffset>71755</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46169172" w14:textId="51434C29" w:rsidR="00722F7E" w:rsidRPr="00DC365E" w:rsidRDefault="007309ED" w:rsidP="00722F7E">
                            <w:pPr>
                              <w:rPr>
                                <w:color w:val="717073"/>
                                <w:spacing w:val="-2"/>
                                <w:sz w:val="20"/>
                                <w:szCs w:val="20"/>
                              </w:rPr>
                            </w:pPr>
                            <w:r>
                              <w:rPr>
                                <w:color w:val="717073"/>
                                <w:spacing w:val="-2"/>
                                <w:sz w:val="20"/>
                                <w:szCs w:val="20"/>
                              </w:rPr>
                              <w:t xml:space="preserve">29. </w:t>
                            </w:r>
                            <w:r w:rsidR="00F842FE">
                              <w:rPr>
                                <w:color w:val="717073"/>
                                <w:spacing w:val="-2"/>
                                <w:sz w:val="20"/>
                                <w:szCs w:val="20"/>
                              </w:rPr>
                              <w:t>April</w:t>
                            </w:r>
                            <w:r>
                              <w:rPr>
                                <w:color w:val="717073"/>
                                <w:spacing w:val="-2"/>
                                <w:sz w:val="20"/>
                                <w:szCs w:val="20"/>
                              </w:rPr>
                              <w:t xml:space="preserve">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2CB72" id="_x0000_t202" coordsize="21600,21600" o:spt="202" path="m,l,21600r21600,l21600,xe">
                <v:stroke joinstyle="miter"/>
                <v:path gradientshapeok="t" o:connecttype="rect"/>
              </v:shapetype>
              <v:shape id="Textfeld 8" o:spid="_x0000_s1026" type="#_x0000_t202" style="position:absolute;margin-left:458.8pt;margin-top:5.65pt;width:136.2pt;height:40.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" filled="f" stroked="f" strokeweight=".5pt">
                <v:textbox inset="4mm,0,0,0">
                  <w:txbxContent>
                    <w:p w14:paraId="46169172" w14:textId="51434C29" w:rsidR="00722F7E" w:rsidRPr="00DC365E" w:rsidRDefault="007309ED" w:rsidP="00722F7E">
                      <w:pPr>
                        <w:rPr>
                          <w:color w:val="717073"/>
                          <w:spacing w:val="-2"/>
                          <w:sz w:val="20"/>
                          <w:szCs w:val="20"/>
                        </w:rPr>
                      </w:pPr>
                      <w:r>
                        <w:rPr>
                          <w:color w:val="717073"/>
                          <w:spacing w:val="-2"/>
                          <w:sz w:val="20"/>
                          <w:szCs w:val="20"/>
                        </w:rPr>
                        <w:t xml:space="preserve">29. </w:t>
                      </w:r>
                      <w:r w:rsidR="00F842FE">
                        <w:rPr>
                          <w:color w:val="717073"/>
                          <w:spacing w:val="-2"/>
                          <w:sz w:val="20"/>
                          <w:szCs w:val="20"/>
                        </w:rPr>
                        <w:t>April</w:t>
                      </w:r>
                      <w:r>
                        <w:rPr>
                          <w:color w:val="717073"/>
                          <w:spacing w:val="-2"/>
                          <w:sz w:val="20"/>
                          <w:szCs w:val="20"/>
                        </w:rPr>
                        <w:t xml:space="preserve"> 2025</w:t>
                      </w:r>
                    </w:p>
                  </w:txbxContent>
                </v:textbox>
                <w10:wrap type="square" anchorx="page"/>
              </v:shape>
            </w:pict>
          </mc:Fallback>
        </mc:AlternateContent>
      </w:r>
    </w:p>
    <w:p w14:paraId="787B8B71" w14:textId="4F3A3653" w:rsidR="005D7B5B" w:rsidRPr="00C47A2C" w:rsidRDefault="00BC439A" w:rsidP="00EE3E2C">
      <w:pPr>
        <w:pStyle w:val="EinfAbs"/>
        <w:spacing w:after="240" w:line="240" w:lineRule="auto"/>
        <w:jc w:val="both"/>
        <w:rPr>
          <w:rFonts w:ascii="Segoe UI" w:hAnsi="Segoe UI" w:cs="Segoe UI"/>
          <w:b/>
          <w:bCs/>
          <w:color w:val="575757" w:themeColor="text1"/>
          <w:sz w:val="20"/>
          <w:szCs w:val="20"/>
        </w:rPr>
      </w:pPr>
      <w:r>
        <w:rPr>
          <w:rFonts w:ascii="Segoe UI" w:hAnsi="Segoe UI" w:cs="Segoe UI"/>
          <w:b/>
          <w:bCs/>
          <w:color w:val="575757" w:themeColor="text1"/>
          <w:sz w:val="20"/>
          <w:szCs w:val="20"/>
        </w:rPr>
        <w:t>MHP auf der automatica 2025</w:t>
      </w:r>
    </w:p>
    <w:p w14:paraId="2DBEE600" w14:textId="07B2B853" w:rsidR="00E72689" w:rsidRPr="00C47A2C" w:rsidRDefault="00CC0483" w:rsidP="00EE3E2C">
      <w:pPr>
        <w:pStyle w:val="EinfAbs"/>
        <w:spacing w:after="240" w:line="240" w:lineRule="auto"/>
        <w:jc w:val="both"/>
        <w:rPr>
          <w:rFonts w:ascii="Segoe UI" w:hAnsi="Segoe UI" w:cs="Segoe UI"/>
          <w:b/>
          <w:bCs/>
          <w:color w:val="575757" w:themeColor="text1"/>
          <w:sz w:val="54"/>
          <w:szCs w:val="54"/>
        </w:rPr>
      </w:pPr>
      <w:r w:rsidRPr="00C47A2C">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58242" behindDoc="0" locked="0" layoutInCell="1" allowOverlap="1" wp14:anchorId="0D29C606" wp14:editId="35C1A44A">
                <wp:simplePos x="0" y="0"/>
                <wp:positionH relativeFrom="column">
                  <wp:posOffset>5085715</wp:posOffset>
                </wp:positionH>
                <wp:positionV relativeFrom="paragraph">
                  <wp:posOffset>10160</wp:posOffset>
                </wp:positionV>
                <wp:extent cx="1600200" cy="6362700"/>
                <wp:effectExtent l="0" t="0" r="0" b="1397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362700"/>
                        </a:xfrm>
                        <a:prstGeom prst="rect">
                          <a:avLst/>
                        </a:prstGeom>
                        <a:noFill/>
                        <a:ln w="6350">
                          <a:noFill/>
                        </a:ln>
                      </wps:spPr>
                      <wps:txbx>
                        <w:txbxContent>
                          <w:p w14:paraId="0A36631C" w14:textId="77777777" w:rsidR="006929D0" w:rsidRDefault="006929D0" w:rsidP="006929D0">
                            <w:pPr>
                              <w:pStyle w:val="BodyText"/>
                              <w:spacing w:before="11"/>
                              <w:rPr>
                                <w:sz w:val="26"/>
                              </w:rPr>
                            </w:pPr>
                          </w:p>
                          <w:p w14:paraId="6384E39D" w14:textId="77777777" w:rsidR="006929D0" w:rsidRDefault="006929D0" w:rsidP="006929D0">
                            <w:pPr>
                              <w:ind w:firstLine="100"/>
                              <w:rPr>
                                <w:rFonts w:ascii="Segoe UI"/>
                                <w:b/>
                                <w:color w:val="9A9C9E"/>
                                <w:spacing w:val="-2"/>
                                <w:sz w:val="16"/>
                              </w:rPr>
                            </w:pPr>
                            <w:bookmarkStart w:id="0"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BodyText"/>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BodyText"/>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3"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BodyText"/>
                              <w:spacing w:before="12"/>
                              <w:rPr>
                                <w:rFonts w:ascii="Segoe UI Light"/>
                                <w:color w:val="A6A6A6" w:themeColor="background1" w:themeShade="A6"/>
                                <w:sz w:val="3"/>
                              </w:rPr>
                            </w:pPr>
                          </w:p>
                          <w:p w14:paraId="687C2D55" w14:textId="77777777" w:rsidR="006929D0" w:rsidRPr="001043F0" w:rsidRDefault="006929D0" w:rsidP="006929D0">
                            <w:pPr>
                              <w:pStyle w:val="BodyText"/>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6FF72410" w14:textId="602FC323" w:rsidR="004A1548" w:rsidRPr="00DD07D5" w:rsidRDefault="004A1548" w:rsidP="004A1548">
                            <w:pPr>
                              <w:spacing w:before="176" w:line="202" w:lineRule="exact"/>
                              <w:ind w:left="100"/>
                              <w:rPr>
                                <w:rFonts w:ascii="Segoe UI"/>
                                <w:b/>
                                <w:color w:val="A6A6A6" w:themeColor="background1" w:themeShade="A6"/>
                                <w:sz w:val="16"/>
                                <w:lang w:val="en-US"/>
                              </w:rPr>
                            </w:pPr>
                            <w:r w:rsidRPr="00DD07D5">
                              <w:rPr>
                                <w:rFonts w:ascii="Segoe UI"/>
                                <w:b/>
                                <w:color w:val="A6A6A6" w:themeColor="background1" w:themeShade="A6"/>
                                <w:sz w:val="16"/>
                                <w:lang w:val="en-US"/>
                              </w:rPr>
                              <w:t>Rebecca Vlassakidis</w:t>
                            </w:r>
                          </w:p>
                          <w:p w14:paraId="70C81B76" w14:textId="33B465A6" w:rsidR="004A1548" w:rsidRPr="00742FCD" w:rsidRDefault="004F592C" w:rsidP="004A1548">
                            <w:pPr>
                              <w:spacing w:line="192" w:lineRule="exact"/>
                              <w:ind w:left="100"/>
                              <w:rPr>
                                <w:rFonts w:ascii="Segoe UI Light"/>
                                <w:color w:val="A6A6A6" w:themeColor="background1" w:themeShade="A6"/>
                                <w:spacing w:val="-5"/>
                                <w:sz w:val="16"/>
                                <w:lang w:val="en-US"/>
                              </w:rPr>
                            </w:pPr>
                            <w:r>
                              <w:rPr>
                                <w:rFonts w:ascii="Segoe UI Light"/>
                                <w:color w:val="A6A6A6" w:themeColor="background1" w:themeShade="A6"/>
                                <w:sz w:val="16"/>
                                <w:lang w:val="en-US"/>
                              </w:rPr>
                              <w:t>S</w:t>
                            </w:r>
                            <w:r w:rsidR="00742FCD" w:rsidRPr="00742FCD">
                              <w:rPr>
                                <w:rFonts w:ascii="Segoe UI Light"/>
                                <w:color w:val="A6A6A6" w:themeColor="background1" w:themeShade="A6"/>
                                <w:sz w:val="16"/>
                                <w:lang w:val="en-US"/>
                              </w:rPr>
                              <w:t>precherin Dig</w:t>
                            </w:r>
                            <w:r w:rsidR="00EC306F">
                              <w:rPr>
                                <w:rFonts w:ascii="Segoe UI Light"/>
                                <w:color w:val="A6A6A6" w:themeColor="background1" w:themeShade="A6"/>
                                <w:sz w:val="16"/>
                                <w:lang w:val="en-US"/>
                              </w:rPr>
                              <w:t>ital</w:t>
                            </w:r>
                            <w:r w:rsidR="00742FCD" w:rsidRPr="00742FCD">
                              <w:rPr>
                                <w:rFonts w:ascii="Segoe UI Light"/>
                                <w:color w:val="A6A6A6" w:themeColor="background1" w:themeShade="A6"/>
                                <w:sz w:val="16"/>
                                <w:lang w:val="en-US"/>
                              </w:rPr>
                              <w:t xml:space="preserve"> Factory, </w:t>
                            </w:r>
                            <w:r w:rsidR="00860774">
                              <w:rPr>
                                <w:rFonts w:ascii="Segoe UI Light"/>
                                <w:color w:val="A6A6A6" w:themeColor="background1" w:themeShade="A6"/>
                                <w:sz w:val="16"/>
                                <w:lang w:val="en-US"/>
                              </w:rPr>
                              <w:br/>
                            </w:r>
                            <w:r w:rsidR="00742FCD" w:rsidRPr="00742FCD">
                              <w:rPr>
                                <w:rFonts w:ascii="Segoe UI Light"/>
                                <w:color w:val="A6A6A6" w:themeColor="background1" w:themeShade="A6"/>
                                <w:sz w:val="16"/>
                                <w:lang w:val="en-US"/>
                              </w:rPr>
                              <w:t>Logistics &amp; Customer Ex</w:t>
                            </w:r>
                            <w:r w:rsidR="00742FCD">
                              <w:rPr>
                                <w:rFonts w:ascii="Segoe UI Light"/>
                                <w:color w:val="A6A6A6" w:themeColor="background1" w:themeShade="A6"/>
                                <w:sz w:val="16"/>
                                <w:lang w:val="en-US"/>
                              </w:rPr>
                              <w:t>perience</w:t>
                            </w:r>
                            <w:r w:rsidR="00742FCD">
                              <w:rPr>
                                <w:rFonts w:ascii="Segoe UI Light"/>
                                <w:color w:val="A6A6A6" w:themeColor="background1" w:themeShade="A6"/>
                                <w:sz w:val="16"/>
                                <w:lang w:val="en-US"/>
                              </w:rPr>
                              <w:br/>
                            </w:r>
                            <w:r w:rsidR="004A1548" w:rsidRPr="00742FCD">
                              <w:rPr>
                                <w:rFonts w:ascii="Segoe UI Light"/>
                                <w:color w:val="A6A6A6" w:themeColor="background1" w:themeShade="A6"/>
                                <w:sz w:val="16"/>
                                <w:lang w:val="en-US"/>
                              </w:rPr>
                              <w:t>+49</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(0)</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152</w:t>
                            </w:r>
                            <w:r w:rsidR="004A1548" w:rsidRPr="00742FCD">
                              <w:rPr>
                                <w:rFonts w:ascii="Segoe UI Light"/>
                                <w:color w:val="A6A6A6" w:themeColor="background1" w:themeShade="A6"/>
                                <w:spacing w:val="-2"/>
                                <w:sz w:val="16"/>
                                <w:lang w:val="en-US"/>
                              </w:rPr>
                              <w:t xml:space="preserve"> 55</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86 10</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49</w:t>
                            </w:r>
                          </w:p>
                          <w:p w14:paraId="47D2638B" w14:textId="77777777" w:rsidR="004A1548" w:rsidRPr="00AD2721" w:rsidRDefault="004A1548" w:rsidP="004A1548">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6D41B811" w14:textId="77777777" w:rsidR="004A1548" w:rsidRPr="00D4366F" w:rsidRDefault="004A1548" w:rsidP="004A1548">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0D3F4596" w14:textId="77777777" w:rsidR="004A1548" w:rsidRPr="001043F0" w:rsidRDefault="004A1548" w:rsidP="004A1548">
                            <w:pPr>
                              <w:pStyle w:val="BodyText"/>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7EE414F4" w14:textId="028BBC11" w:rsidR="006929D0" w:rsidRPr="004A1548" w:rsidRDefault="004A1548" w:rsidP="006929D0">
                            <w:pPr>
                              <w:pStyle w:val="BodyText"/>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4808F8F9" wp14:editId="1B443629">
                                  <wp:extent cx="152400" cy="152400"/>
                                  <wp:effectExtent l="0" t="0" r="0" b="0"/>
                                  <wp:docPr id="14" name="Grafi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0"/>
                          <w:p w14:paraId="1027C651" w14:textId="77777777" w:rsidR="00475CD3" w:rsidRDefault="00475CD3" w:rsidP="000F4F3A">
                            <w:pPr>
                              <w:pStyle w:val="BodyText"/>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C606" id="Textfeld 7" o:spid="_x0000_s1027" type="#_x0000_t202" style="position:absolute;left:0;text-align:left;margin-left:400.45pt;margin-top:.8pt;width:126pt;height:5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" filled="f" stroked="f" strokeweight=".5pt">
                <v:textbox inset="4mm,0,0,0">
                  <w:txbxContent>
                    <w:p w14:paraId="0A36631C" w14:textId="77777777" w:rsidR="006929D0" w:rsidRDefault="006929D0" w:rsidP="006929D0">
                      <w:pPr>
                        <w:pStyle w:val="BodyText"/>
                        <w:spacing w:before="11"/>
                        <w:rPr>
                          <w:sz w:val="26"/>
                        </w:rPr>
                      </w:pPr>
                    </w:p>
                    <w:p w14:paraId="6384E39D" w14:textId="77777777" w:rsidR="006929D0" w:rsidRDefault="006929D0" w:rsidP="006929D0">
                      <w:pPr>
                        <w:ind w:firstLine="100"/>
                        <w:rPr>
                          <w:rFonts w:ascii="Segoe UI"/>
                          <w:b/>
                          <w:color w:val="9A9C9E"/>
                          <w:spacing w:val="-2"/>
                          <w:sz w:val="16"/>
                        </w:rPr>
                      </w:pPr>
                      <w:bookmarkStart w:id="1"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BodyText"/>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BodyText"/>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7"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BodyText"/>
                        <w:spacing w:before="12"/>
                        <w:rPr>
                          <w:rFonts w:ascii="Segoe UI Light"/>
                          <w:color w:val="A6A6A6" w:themeColor="background1" w:themeShade="A6"/>
                          <w:sz w:val="3"/>
                        </w:rPr>
                      </w:pPr>
                    </w:p>
                    <w:p w14:paraId="687C2D55" w14:textId="77777777" w:rsidR="006929D0" w:rsidRPr="001043F0" w:rsidRDefault="006929D0" w:rsidP="006929D0">
                      <w:pPr>
                        <w:pStyle w:val="BodyText"/>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14:paraId="6FF72410" w14:textId="602FC323" w:rsidR="004A1548" w:rsidRPr="00DD07D5" w:rsidRDefault="004A1548" w:rsidP="004A1548">
                      <w:pPr>
                        <w:spacing w:before="176" w:line="202" w:lineRule="exact"/>
                        <w:ind w:left="100"/>
                        <w:rPr>
                          <w:rFonts w:ascii="Segoe UI"/>
                          <w:b/>
                          <w:color w:val="A6A6A6" w:themeColor="background1" w:themeShade="A6"/>
                          <w:sz w:val="16"/>
                          <w:lang w:val="en-US"/>
                        </w:rPr>
                      </w:pPr>
                      <w:r w:rsidRPr="00DD07D5">
                        <w:rPr>
                          <w:rFonts w:ascii="Segoe UI"/>
                          <w:b/>
                          <w:color w:val="A6A6A6" w:themeColor="background1" w:themeShade="A6"/>
                          <w:sz w:val="16"/>
                          <w:lang w:val="en-US"/>
                        </w:rPr>
                        <w:t>Rebecca Vlassakidis</w:t>
                      </w:r>
                    </w:p>
                    <w:p w14:paraId="70C81B76" w14:textId="33B465A6" w:rsidR="004A1548" w:rsidRPr="00742FCD" w:rsidRDefault="004F592C" w:rsidP="004A1548">
                      <w:pPr>
                        <w:spacing w:line="192" w:lineRule="exact"/>
                        <w:ind w:left="100"/>
                        <w:rPr>
                          <w:rFonts w:ascii="Segoe UI Light"/>
                          <w:color w:val="A6A6A6" w:themeColor="background1" w:themeShade="A6"/>
                          <w:spacing w:val="-5"/>
                          <w:sz w:val="16"/>
                          <w:lang w:val="en-US"/>
                        </w:rPr>
                      </w:pPr>
                      <w:r>
                        <w:rPr>
                          <w:rFonts w:ascii="Segoe UI Light"/>
                          <w:color w:val="A6A6A6" w:themeColor="background1" w:themeShade="A6"/>
                          <w:sz w:val="16"/>
                          <w:lang w:val="en-US"/>
                        </w:rPr>
                        <w:t>S</w:t>
                      </w:r>
                      <w:r w:rsidR="00742FCD" w:rsidRPr="00742FCD">
                        <w:rPr>
                          <w:rFonts w:ascii="Segoe UI Light"/>
                          <w:color w:val="A6A6A6" w:themeColor="background1" w:themeShade="A6"/>
                          <w:sz w:val="16"/>
                          <w:lang w:val="en-US"/>
                        </w:rPr>
                        <w:t>precherin Dig</w:t>
                      </w:r>
                      <w:r w:rsidR="00EC306F">
                        <w:rPr>
                          <w:rFonts w:ascii="Segoe UI Light"/>
                          <w:color w:val="A6A6A6" w:themeColor="background1" w:themeShade="A6"/>
                          <w:sz w:val="16"/>
                          <w:lang w:val="en-US"/>
                        </w:rPr>
                        <w:t>ital</w:t>
                      </w:r>
                      <w:r w:rsidR="00742FCD" w:rsidRPr="00742FCD">
                        <w:rPr>
                          <w:rFonts w:ascii="Segoe UI Light"/>
                          <w:color w:val="A6A6A6" w:themeColor="background1" w:themeShade="A6"/>
                          <w:sz w:val="16"/>
                          <w:lang w:val="en-US"/>
                        </w:rPr>
                        <w:t xml:space="preserve"> Factory, </w:t>
                      </w:r>
                      <w:r w:rsidR="00860774">
                        <w:rPr>
                          <w:rFonts w:ascii="Segoe UI Light"/>
                          <w:color w:val="A6A6A6" w:themeColor="background1" w:themeShade="A6"/>
                          <w:sz w:val="16"/>
                          <w:lang w:val="en-US"/>
                        </w:rPr>
                        <w:br/>
                      </w:r>
                      <w:r w:rsidR="00742FCD" w:rsidRPr="00742FCD">
                        <w:rPr>
                          <w:rFonts w:ascii="Segoe UI Light"/>
                          <w:color w:val="A6A6A6" w:themeColor="background1" w:themeShade="A6"/>
                          <w:sz w:val="16"/>
                          <w:lang w:val="en-US"/>
                        </w:rPr>
                        <w:t>Logistics &amp; Customer Ex</w:t>
                      </w:r>
                      <w:r w:rsidR="00742FCD">
                        <w:rPr>
                          <w:rFonts w:ascii="Segoe UI Light"/>
                          <w:color w:val="A6A6A6" w:themeColor="background1" w:themeShade="A6"/>
                          <w:sz w:val="16"/>
                          <w:lang w:val="en-US"/>
                        </w:rPr>
                        <w:t>perience</w:t>
                      </w:r>
                      <w:r w:rsidR="00742FCD">
                        <w:rPr>
                          <w:rFonts w:ascii="Segoe UI Light"/>
                          <w:color w:val="A6A6A6" w:themeColor="background1" w:themeShade="A6"/>
                          <w:sz w:val="16"/>
                          <w:lang w:val="en-US"/>
                        </w:rPr>
                        <w:br/>
                      </w:r>
                      <w:r w:rsidR="004A1548" w:rsidRPr="00742FCD">
                        <w:rPr>
                          <w:rFonts w:ascii="Segoe UI Light"/>
                          <w:color w:val="A6A6A6" w:themeColor="background1" w:themeShade="A6"/>
                          <w:sz w:val="16"/>
                          <w:lang w:val="en-US"/>
                        </w:rPr>
                        <w:t>+49</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(0)</w:t>
                      </w:r>
                      <w:r w:rsidR="004A1548"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z w:val="16"/>
                          <w:lang w:val="en-US"/>
                        </w:rPr>
                        <w:t>152</w:t>
                      </w:r>
                      <w:r w:rsidR="004A1548" w:rsidRPr="00742FCD">
                        <w:rPr>
                          <w:rFonts w:ascii="Segoe UI Light"/>
                          <w:color w:val="A6A6A6" w:themeColor="background1" w:themeShade="A6"/>
                          <w:spacing w:val="-2"/>
                          <w:sz w:val="16"/>
                          <w:lang w:val="en-US"/>
                        </w:rPr>
                        <w:t xml:space="preserve"> 55</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86 10</w:t>
                      </w:r>
                      <w:r w:rsidR="00033443" w:rsidRPr="00742FCD">
                        <w:rPr>
                          <w:rFonts w:ascii="Segoe UI Light"/>
                          <w:color w:val="A6A6A6" w:themeColor="background1" w:themeShade="A6"/>
                          <w:spacing w:val="-2"/>
                          <w:sz w:val="16"/>
                          <w:lang w:val="en-US"/>
                        </w:rPr>
                        <w:t xml:space="preserve"> </w:t>
                      </w:r>
                      <w:r w:rsidR="004A1548" w:rsidRPr="00742FCD">
                        <w:rPr>
                          <w:rFonts w:ascii="Segoe UI Light"/>
                          <w:color w:val="A6A6A6" w:themeColor="background1" w:themeShade="A6"/>
                          <w:spacing w:val="-2"/>
                          <w:sz w:val="16"/>
                          <w:lang w:val="en-US"/>
                        </w:rPr>
                        <w:t>49</w:t>
                      </w:r>
                    </w:p>
                    <w:p w14:paraId="47D2638B" w14:textId="77777777" w:rsidR="004A1548" w:rsidRPr="00AD2721" w:rsidRDefault="004A1548" w:rsidP="004A1548">
                      <w:pPr>
                        <w:spacing w:line="202" w:lineRule="exact"/>
                        <w:ind w:left="100"/>
                        <w:rPr>
                          <w:rFonts w:ascii="Segoe UI Light"/>
                          <w:color w:val="A6A6A6" w:themeColor="background1" w:themeShade="A6"/>
                          <w:sz w:val="16"/>
                          <w:szCs w:val="16"/>
                          <w:u w:val="single"/>
                        </w:rPr>
                      </w:pPr>
                      <w:r w:rsidRPr="00D4366F">
                        <w:rPr>
                          <w:rFonts w:ascii="Segoe UI Light"/>
                          <w:color w:val="A6A6A6" w:themeColor="background1" w:themeShade="A6"/>
                          <w:sz w:val="16"/>
                          <w:szCs w:val="16"/>
                          <w:u w:val="single"/>
                        </w:rPr>
                        <w:fldChar w:fldCharType="begin"/>
                      </w:r>
                      <w:r w:rsidRPr="00D4366F">
                        <w:rPr>
                          <w:rFonts w:ascii="Segoe UI Light"/>
                          <w:color w:val="A6A6A6" w:themeColor="background1" w:themeShade="A6"/>
                          <w:sz w:val="16"/>
                          <w:szCs w:val="16"/>
                          <w:u w:val="single"/>
                        </w:rPr>
                        <w:instrText>HYPERLINK "mailto:Rebecca.Vlassakidis@mhp.com</w:instrText>
                      </w:r>
                    </w:p>
                    <w:p w14:paraId="6D41B811" w14:textId="77777777" w:rsidR="004A1548" w:rsidRPr="00D4366F" w:rsidRDefault="004A1548" w:rsidP="004A1548">
                      <w:pPr>
                        <w:spacing w:line="202" w:lineRule="exact"/>
                        <w:ind w:left="100"/>
                        <w:rPr>
                          <w:color w:val="A6A6A6" w:themeColor="background1" w:themeShade="A6"/>
                        </w:rPr>
                      </w:pPr>
                      <w:r w:rsidRPr="00D4366F">
                        <w:rPr>
                          <w:rFonts w:ascii="Segoe UI Light"/>
                          <w:color w:val="A6A6A6" w:themeColor="background1" w:themeShade="A6"/>
                          <w:sz w:val="16"/>
                          <w:szCs w:val="16"/>
                          <w:u w:val="single"/>
                        </w:rPr>
                        <w:instrText>"</w:instrText>
                      </w:r>
                      <w:r w:rsidRPr="00D4366F">
                        <w:rPr>
                          <w:rFonts w:ascii="Segoe UI Light"/>
                          <w:color w:val="A6A6A6" w:themeColor="background1" w:themeShade="A6"/>
                          <w:sz w:val="16"/>
                          <w:szCs w:val="16"/>
                          <w:u w:val="single"/>
                        </w:rPr>
                      </w:r>
                      <w:r w:rsidRPr="00D4366F">
                        <w:rPr>
                          <w:rFonts w:ascii="Segoe UI Light"/>
                          <w:color w:val="A6A6A6" w:themeColor="background1" w:themeShade="A6"/>
                          <w:sz w:val="16"/>
                          <w:szCs w:val="16"/>
                          <w:u w:val="single"/>
                        </w:rPr>
                        <w:fldChar w:fldCharType="separate"/>
                      </w:r>
                      <w:r w:rsidRPr="00D4366F">
                        <w:rPr>
                          <w:rFonts w:ascii="Segoe UI Light"/>
                          <w:color w:val="A6A6A6" w:themeColor="background1" w:themeShade="A6"/>
                          <w:sz w:val="16"/>
                          <w:szCs w:val="16"/>
                          <w:u w:val="single"/>
                        </w:rPr>
                        <w:t>Rebecca.Vlassakidis@mhp.com</w:t>
                      </w:r>
                    </w:p>
                    <w:p w14:paraId="0D3F4596" w14:textId="77777777" w:rsidR="004A1548" w:rsidRPr="001043F0" w:rsidRDefault="004A1548" w:rsidP="004A1548">
                      <w:pPr>
                        <w:pStyle w:val="BodyText"/>
                        <w:spacing w:before="12"/>
                        <w:rPr>
                          <w:rFonts w:ascii="Segoe UI Light"/>
                          <w:color w:val="A6A6A6" w:themeColor="background1" w:themeShade="A6"/>
                          <w:sz w:val="3"/>
                        </w:rPr>
                      </w:pPr>
                      <w:r w:rsidRPr="00D4366F">
                        <w:rPr>
                          <w:rFonts w:ascii="Segoe UI Light"/>
                          <w:color w:val="A6A6A6" w:themeColor="background1" w:themeShade="A6"/>
                          <w:sz w:val="16"/>
                          <w:szCs w:val="16"/>
                          <w:u w:val="single"/>
                        </w:rPr>
                        <w:fldChar w:fldCharType="end"/>
                      </w:r>
                    </w:p>
                    <w:p w14:paraId="7EE414F4" w14:textId="028BBC11" w:rsidR="006929D0" w:rsidRPr="004A1548" w:rsidRDefault="004A1548" w:rsidP="006929D0">
                      <w:pPr>
                        <w:pStyle w:val="BodyText"/>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4808F8F9" wp14:editId="1B443629">
                            <wp:extent cx="152400" cy="152400"/>
                            <wp:effectExtent l="0" t="0" r="0" b="0"/>
                            <wp:docPr id="14" name="Grafik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bookmarkEnd w:id="1"/>
                    <w:p w14:paraId="1027C651" w14:textId="77777777" w:rsidR="00475CD3" w:rsidRDefault="00475CD3" w:rsidP="000F4F3A">
                      <w:pPr>
                        <w:pStyle w:val="BodyText"/>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v:textbox>
                <w10:wrap type="square"/>
              </v:shape>
            </w:pict>
          </mc:Fallback>
        </mc:AlternateContent>
      </w:r>
      <w:r w:rsidR="00033443" w:rsidRPr="00033443">
        <w:rPr>
          <w:noProof/>
          <w:color w:val="575757" w:themeColor="text1"/>
        </w:rPr>
        <w:drawing>
          <wp:anchor distT="0" distB="0" distL="114300" distR="114300" simplePos="0" relativeHeight="251658248" behindDoc="0" locked="0" layoutInCell="1" allowOverlap="1" wp14:anchorId="478CA3B5" wp14:editId="087566B4">
            <wp:simplePos x="0" y="0"/>
            <wp:positionH relativeFrom="column">
              <wp:posOffset>5301615</wp:posOffset>
            </wp:positionH>
            <wp:positionV relativeFrom="paragraph">
              <wp:posOffset>1032510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r w:rsidR="00965D4F">
        <w:rPr>
          <w:rFonts w:ascii="Segoe UI" w:hAnsi="Segoe UI" w:cs="Segoe UI"/>
          <w:b/>
          <w:bCs/>
          <w:color w:val="575757" w:themeColor="text1"/>
          <w:sz w:val="54"/>
          <w:szCs w:val="54"/>
        </w:rPr>
        <w:t xml:space="preserve">Mit smarter Software zur intelligenten Produktion und </w:t>
      </w:r>
      <w:r w:rsidR="008B1814">
        <w:rPr>
          <w:rFonts w:ascii="Segoe UI" w:hAnsi="Segoe UI" w:cs="Segoe UI"/>
          <w:b/>
          <w:bCs/>
          <w:color w:val="575757" w:themeColor="text1"/>
          <w:sz w:val="54"/>
          <w:szCs w:val="54"/>
        </w:rPr>
        <w:t>Intral</w:t>
      </w:r>
      <w:r w:rsidR="00965D4F">
        <w:rPr>
          <w:rFonts w:ascii="Segoe UI" w:hAnsi="Segoe UI" w:cs="Segoe UI"/>
          <w:b/>
          <w:bCs/>
          <w:color w:val="575757" w:themeColor="text1"/>
          <w:sz w:val="54"/>
          <w:szCs w:val="54"/>
        </w:rPr>
        <w:t>ogistik</w:t>
      </w:r>
    </w:p>
    <w:p w14:paraId="240C9427" w14:textId="0D803A46" w:rsidR="00D46CA1" w:rsidRPr="00D46CA1" w:rsidRDefault="00BC439A">
      <w:pPr>
        <w:pStyle w:val="ListParagraph"/>
        <w:numPr>
          <w:ilvl w:val="0"/>
          <w:numId w:val="4"/>
        </w:numPr>
        <w:rPr>
          <w:rFonts w:eastAsiaTheme="minorHAnsi"/>
          <w:color w:val="575757" w:themeColor="text1"/>
          <w:sz w:val="20"/>
          <w:szCs w:val="20"/>
        </w:rPr>
      </w:pPr>
      <w:bookmarkStart w:id="2" w:name="_Hlk194398839"/>
      <w:r w:rsidRPr="00D46CA1">
        <w:rPr>
          <w:rFonts w:eastAsiaTheme="minorEastAsia"/>
          <w:color w:val="575757" w:themeColor="accent2"/>
          <w:sz w:val="20"/>
          <w:szCs w:val="20"/>
        </w:rPr>
        <w:t xml:space="preserve">MHP </w:t>
      </w:r>
      <w:r w:rsidR="00F842FE" w:rsidRPr="00D46CA1">
        <w:rPr>
          <w:rFonts w:eastAsiaTheme="minorEastAsia"/>
          <w:color w:val="575757" w:themeColor="accent2"/>
          <w:sz w:val="20"/>
          <w:szCs w:val="20"/>
        </w:rPr>
        <w:t xml:space="preserve">ist </w:t>
      </w:r>
      <w:r w:rsidR="00E16C71" w:rsidRPr="00D46CA1">
        <w:rPr>
          <w:rFonts w:eastAsiaTheme="minorEastAsia"/>
          <w:color w:val="575757" w:themeColor="accent2"/>
          <w:sz w:val="20"/>
          <w:szCs w:val="20"/>
        </w:rPr>
        <w:t>A</w:t>
      </w:r>
      <w:r w:rsidRPr="00D46CA1">
        <w:rPr>
          <w:rFonts w:eastAsiaTheme="minorEastAsia"/>
          <w:color w:val="575757" w:themeColor="accent2"/>
          <w:sz w:val="20"/>
          <w:szCs w:val="20"/>
        </w:rPr>
        <w:t>ussteller auf der automatica 2025</w:t>
      </w:r>
      <w:r w:rsidR="008B1DF3" w:rsidRPr="00D46CA1">
        <w:rPr>
          <w:rFonts w:eastAsiaTheme="minorEastAsia"/>
          <w:color w:val="575757" w:themeColor="accent2"/>
          <w:sz w:val="20"/>
          <w:szCs w:val="20"/>
        </w:rPr>
        <w:t xml:space="preserve"> (</w:t>
      </w:r>
      <w:r w:rsidR="007F5FFC" w:rsidRPr="00D46CA1">
        <w:rPr>
          <w:rFonts w:eastAsiaTheme="minorEastAsia"/>
          <w:color w:val="575757" w:themeColor="accent2"/>
          <w:sz w:val="20"/>
          <w:szCs w:val="20"/>
        </w:rPr>
        <w:t>24.</w:t>
      </w:r>
      <w:r w:rsidR="003533CE">
        <w:rPr>
          <w:rFonts w:eastAsiaTheme="minorEastAsia"/>
          <w:color w:val="575757" w:themeColor="accent2"/>
          <w:sz w:val="20"/>
          <w:szCs w:val="20"/>
        </w:rPr>
        <w:t xml:space="preserve"> bis </w:t>
      </w:r>
      <w:r w:rsidR="007F5FFC" w:rsidRPr="00D46CA1">
        <w:rPr>
          <w:rFonts w:eastAsiaTheme="minorEastAsia"/>
          <w:color w:val="575757" w:themeColor="accent2"/>
          <w:sz w:val="20"/>
          <w:szCs w:val="20"/>
        </w:rPr>
        <w:t>27. Juni 2025)</w:t>
      </w:r>
    </w:p>
    <w:p w14:paraId="53E68F6E" w14:textId="08146A87" w:rsidR="00BC439A" w:rsidRPr="00D46CA1" w:rsidRDefault="00BC439A">
      <w:pPr>
        <w:pStyle w:val="ListParagraph"/>
        <w:numPr>
          <w:ilvl w:val="0"/>
          <w:numId w:val="4"/>
        </w:numPr>
        <w:rPr>
          <w:rFonts w:eastAsiaTheme="minorHAnsi"/>
          <w:color w:val="575757" w:themeColor="text1"/>
          <w:sz w:val="20"/>
          <w:szCs w:val="20"/>
        </w:rPr>
      </w:pPr>
      <w:r w:rsidRPr="00D46CA1">
        <w:rPr>
          <w:rFonts w:eastAsiaTheme="minorHAnsi"/>
          <w:color w:val="575757" w:themeColor="text1"/>
          <w:sz w:val="20"/>
          <w:szCs w:val="20"/>
        </w:rPr>
        <w:t xml:space="preserve">Wie intelligente Automation in der Produktion und Intralogistik mit den </w:t>
      </w:r>
      <w:r w:rsidR="001955FE" w:rsidRPr="00D46CA1">
        <w:rPr>
          <w:rFonts w:eastAsiaTheme="minorHAnsi"/>
          <w:color w:val="575757" w:themeColor="text1"/>
          <w:sz w:val="20"/>
          <w:szCs w:val="20"/>
        </w:rPr>
        <w:t>Software</w:t>
      </w:r>
      <w:r w:rsidR="00A213F8">
        <w:rPr>
          <w:rFonts w:eastAsiaTheme="minorHAnsi"/>
          <w:color w:val="575757" w:themeColor="text1"/>
          <w:sz w:val="20"/>
          <w:szCs w:val="20"/>
        </w:rPr>
        <w:t>l</w:t>
      </w:r>
      <w:r w:rsidR="001955FE" w:rsidRPr="00D46CA1">
        <w:rPr>
          <w:rFonts w:eastAsiaTheme="minorHAnsi"/>
          <w:color w:val="575757" w:themeColor="text1"/>
          <w:sz w:val="20"/>
          <w:szCs w:val="20"/>
        </w:rPr>
        <w:t>ösungen Sounce, paint_it, bolt_it</w:t>
      </w:r>
      <w:r w:rsidR="00476B05" w:rsidRPr="00D46CA1">
        <w:rPr>
          <w:rFonts w:eastAsiaTheme="minorHAnsi"/>
          <w:color w:val="575757" w:themeColor="text1"/>
          <w:sz w:val="20"/>
          <w:szCs w:val="20"/>
        </w:rPr>
        <w:t xml:space="preserve">, </w:t>
      </w:r>
      <w:r w:rsidR="00C80BE9" w:rsidRPr="00D46CA1">
        <w:rPr>
          <w:rFonts w:eastAsiaTheme="minorHAnsi"/>
          <w:color w:val="575757" w:themeColor="text1"/>
          <w:sz w:val="20"/>
          <w:szCs w:val="20"/>
        </w:rPr>
        <w:t>integrate_it</w:t>
      </w:r>
      <w:r w:rsidR="00D652C3" w:rsidRPr="00D46CA1">
        <w:rPr>
          <w:rFonts w:eastAsiaTheme="minorHAnsi"/>
          <w:color w:val="575757" w:themeColor="text1"/>
          <w:sz w:val="20"/>
          <w:szCs w:val="20"/>
        </w:rPr>
        <w:t>,</w:t>
      </w:r>
      <w:r w:rsidR="00C80BE9" w:rsidRPr="00D46CA1">
        <w:rPr>
          <w:rFonts w:eastAsiaTheme="minorHAnsi"/>
          <w:color w:val="575757" w:themeColor="text1"/>
          <w:sz w:val="20"/>
          <w:szCs w:val="20"/>
        </w:rPr>
        <w:t xml:space="preserve"> </w:t>
      </w:r>
      <w:r w:rsidR="00476B05" w:rsidRPr="00D46CA1">
        <w:rPr>
          <w:color w:val="575757" w:themeColor="text1"/>
          <w:sz w:val="20"/>
          <w:szCs w:val="20"/>
        </w:rPr>
        <w:t>FleetExecuter, supply_it</w:t>
      </w:r>
      <w:r w:rsidR="00DA0084">
        <w:rPr>
          <w:rFonts w:eastAsiaTheme="minorHAnsi"/>
          <w:color w:val="575757" w:themeColor="text1"/>
          <w:sz w:val="20"/>
          <w:szCs w:val="20"/>
        </w:rPr>
        <w:t xml:space="preserve"> und</w:t>
      </w:r>
      <w:r w:rsidR="00476B05" w:rsidRPr="00D46CA1">
        <w:rPr>
          <w:rFonts w:eastAsiaTheme="minorHAnsi"/>
          <w:color w:val="575757" w:themeColor="text1"/>
          <w:sz w:val="20"/>
          <w:szCs w:val="20"/>
        </w:rPr>
        <w:t xml:space="preserve"> shift_it aus dem ICS-Portfolio</w:t>
      </w:r>
      <w:r w:rsidRPr="00D46CA1">
        <w:rPr>
          <w:rFonts w:eastAsiaTheme="minorHAnsi"/>
          <w:color w:val="575757" w:themeColor="text1"/>
          <w:sz w:val="20"/>
          <w:szCs w:val="20"/>
        </w:rPr>
        <w:t xml:space="preserve"> von MHP </w:t>
      </w:r>
      <w:r w:rsidR="0058231B" w:rsidRPr="00D46CA1">
        <w:rPr>
          <w:rFonts w:eastAsiaTheme="minorHAnsi"/>
          <w:color w:val="575757" w:themeColor="text1"/>
          <w:sz w:val="20"/>
          <w:szCs w:val="20"/>
        </w:rPr>
        <w:t xml:space="preserve">zu mehr Effizienz </w:t>
      </w:r>
      <w:r w:rsidR="00BA0356">
        <w:rPr>
          <w:rFonts w:eastAsiaTheme="minorHAnsi"/>
          <w:color w:val="575757" w:themeColor="text1"/>
          <w:sz w:val="20"/>
          <w:szCs w:val="20"/>
        </w:rPr>
        <w:t>beiträgt</w:t>
      </w:r>
    </w:p>
    <w:p w14:paraId="332DD134" w14:textId="65ACEB48" w:rsidR="00E26EEC" w:rsidRPr="00BC439A" w:rsidRDefault="00BC439A" w:rsidP="00BC439A">
      <w:pPr>
        <w:pStyle w:val="ListParagraph"/>
        <w:numPr>
          <w:ilvl w:val="0"/>
          <w:numId w:val="4"/>
        </w:numPr>
        <w:rPr>
          <w:rFonts w:eastAsiaTheme="minorHAnsi"/>
          <w:color w:val="575757" w:themeColor="text1"/>
          <w:sz w:val="20"/>
          <w:szCs w:val="20"/>
        </w:rPr>
      </w:pPr>
      <w:r w:rsidRPr="00BC439A">
        <w:rPr>
          <w:rFonts w:eastAsiaTheme="minorHAnsi"/>
          <w:color w:val="575757" w:themeColor="text1"/>
          <w:sz w:val="20"/>
          <w:szCs w:val="20"/>
        </w:rPr>
        <w:t>Mesh-</w:t>
      </w:r>
      <w:proofErr w:type="spellStart"/>
      <w:r w:rsidR="00587B79">
        <w:rPr>
          <w:rFonts w:eastAsiaTheme="minorHAnsi"/>
          <w:color w:val="575757" w:themeColor="text1"/>
          <w:sz w:val="20"/>
          <w:szCs w:val="20"/>
        </w:rPr>
        <w:t>u</w:t>
      </w:r>
      <w:r w:rsidRPr="00BC439A">
        <w:rPr>
          <w:rFonts w:eastAsiaTheme="minorHAnsi"/>
          <w:color w:val="575757" w:themeColor="text1"/>
          <w:sz w:val="20"/>
          <w:szCs w:val="20"/>
        </w:rPr>
        <w:t>p</w:t>
      </w:r>
      <w:proofErr w:type="spellEnd"/>
      <w:r w:rsidRPr="00BC439A">
        <w:rPr>
          <w:rFonts w:eastAsiaTheme="minorHAnsi"/>
          <w:color w:val="575757" w:themeColor="text1"/>
          <w:sz w:val="20"/>
          <w:szCs w:val="20"/>
        </w:rPr>
        <w:t xml:space="preserve"> 2025: </w:t>
      </w:r>
      <w:r w:rsidR="0058356C">
        <w:rPr>
          <w:rFonts w:eastAsiaTheme="minorHAnsi"/>
          <w:color w:val="575757" w:themeColor="text1"/>
          <w:sz w:val="20"/>
          <w:szCs w:val="20"/>
        </w:rPr>
        <w:t>A</w:t>
      </w:r>
      <w:r w:rsidR="00965D4F">
        <w:rPr>
          <w:rFonts w:eastAsiaTheme="minorHAnsi"/>
          <w:color w:val="575757" w:themeColor="text1"/>
          <w:sz w:val="20"/>
          <w:szCs w:val="20"/>
        </w:rPr>
        <w:t>uf einem Parcour</w:t>
      </w:r>
      <w:r w:rsidR="00A213F8">
        <w:rPr>
          <w:rFonts w:eastAsiaTheme="minorHAnsi"/>
          <w:color w:val="575757" w:themeColor="text1"/>
          <w:sz w:val="20"/>
          <w:szCs w:val="20"/>
        </w:rPr>
        <w:t>s</w:t>
      </w:r>
      <w:r w:rsidR="00965D4F">
        <w:rPr>
          <w:rFonts w:eastAsiaTheme="minorHAnsi"/>
          <w:color w:val="575757" w:themeColor="text1"/>
          <w:sz w:val="20"/>
          <w:szCs w:val="20"/>
        </w:rPr>
        <w:t xml:space="preserve"> von </w:t>
      </w:r>
      <w:r w:rsidR="00965D4F" w:rsidRPr="00965D4F">
        <w:rPr>
          <w:rFonts w:eastAsiaTheme="minorHAnsi"/>
          <w:color w:val="575757" w:themeColor="text1"/>
          <w:sz w:val="20"/>
          <w:szCs w:val="20"/>
        </w:rPr>
        <w:t>600 m²</w:t>
      </w:r>
      <w:r w:rsidR="00965D4F">
        <w:rPr>
          <w:rFonts w:eastAsiaTheme="minorHAnsi"/>
          <w:color w:val="575757" w:themeColor="text1"/>
          <w:sz w:val="20"/>
          <w:szCs w:val="20"/>
        </w:rPr>
        <w:t xml:space="preserve"> stellt MHP mit dem </w:t>
      </w:r>
      <w:r>
        <w:rPr>
          <w:rFonts w:eastAsiaTheme="minorHAnsi"/>
          <w:color w:val="575757" w:themeColor="text1"/>
          <w:sz w:val="20"/>
          <w:szCs w:val="20"/>
        </w:rPr>
        <w:t>FleetExecuter die</w:t>
      </w:r>
      <w:r w:rsidRPr="00BC439A">
        <w:rPr>
          <w:rFonts w:eastAsiaTheme="minorHAnsi"/>
          <w:color w:val="575757" w:themeColor="text1"/>
          <w:sz w:val="20"/>
          <w:szCs w:val="20"/>
        </w:rPr>
        <w:t xml:space="preserve"> Leit</w:t>
      </w:r>
      <w:r>
        <w:rPr>
          <w:rFonts w:eastAsiaTheme="minorHAnsi"/>
          <w:color w:val="575757" w:themeColor="text1"/>
          <w:sz w:val="20"/>
          <w:szCs w:val="20"/>
        </w:rPr>
        <w:t xml:space="preserve">steuerung für </w:t>
      </w:r>
      <w:r w:rsidR="00965D4F">
        <w:rPr>
          <w:rFonts w:eastAsiaTheme="minorHAnsi"/>
          <w:color w:val="575757" w:themeColor="text1"/>
          <w:sz w:val="20"/>
          <w:szCs w:val="20"/>
        </w:rPr>
        <w:t>die Live</w:t>
      </w:r>
      <w:r w:rsidR="00676857">
        <w:rPr>
          <w:rFonts w:eastAsiaTheme="minorHAnsi"/>
          <w:color w:val="575757" w:themeColor="text1"/>
          <w:sz w:val="20"/>
          <w:szCs w:val="20"/>
        </w:rPr>
        <w:t>d</w:t>
      </w:r>
      <w:r w:rsidR="00965D4F">
        <w:rPr>
          <w:rFonts w:eastAsiaTheme="minorHAnsi"/>
          <w:color w:val="575757" w:themeColor="text1"/>
          <w:sz w:val="20"/>
          <w:szCs w:val="20"/>
        </w:rPr>
        <w:t>emonstration</w:t>
      </w:r>
      <w:r>
        <w:rPr>
          <w:rFonts w:eastAsiaTheme="minorHAnsi"/>
          <w:color w:val="575757" w:themeColor="text1"/>
          <w:sz w:val="20"/>
          <w:szCs w:val="20"/>
        </w:rPr>
        <w:t xml:space="preserve"> </w:t>
      </w:r>
      <w:r w:rsidR="0058356C">
        <w:rPr>
          <w:rFonts w:eastAsiaTheme="minorHAnsi"/>
          <w:color w:val="575757" w:themeColor="text1"/>
          <w:sz w:val="20"/>
          <w:szCs w:val="20"/>
        </w:rPr>
        <w:t xml:space="preserve">einer gemischten Flotte </w:t>
      </w:r>
      <w:r w:rsidRPr="00BC439A">
        <w:rPr>
          <w:rFonts w:eastAsiaTheme="minorHAnsi"/>
          <w:color w:val="575757" w:themeColor="text1"/>
          <w:sz w:val="20"/>
          <w:szCs w:val="20"/>
        </w:rPr>
        <w:t>per VDA 5050</w:t>
      </w:r>
      <w:r w:rsidR="00A7496F">
        <w:rPr>
          <w:rFonts w:eastAsiaTheme="minorHAnsi"/>
          <w:color w:val="575757" w:themeColor="text1"/>
          <w:sz w:val="20"/>
          <w:szCs w:val="20"/>
        </w:rPr>
        <w:t xml:space="preserve"> bereit</w:t>
      </w:r>
    </w:p>
    <w:p w14:paraId="714D7E79" w14:textId="77777777" w:rsidR="00BC439A" w:rsidRPr="00BC439A" w:rsidRDefault="00BC439A" w:rsidP="00E26EEC">
      <w:pPr>
        <w:pStyle w:val="ListParagraph"/>
        <w:ind w:left="360"/>
        <w:rPr>
          <w:rFonts w:eastAsiaTheme="minorHAnsi"/>
          <w:color w:val="575757" w:themeColor="text1"/>
          <w:sz w:val="20"/>
          <w:szCs w:val="20"/>
        </w:rPr>
      </w:pPr>
    </w:p>
    <w:p w14:paraId="43FA8F73" w14:textId="08E33279" w:rsidR="0058231B" w:rsidRDefault="00CD2B5D" w:rsidP="009A5E27">
      <w:pPr>
        <w:widowControl/>
        <w:tabs>
          <w:tab w:val="left" w:pos="5715"/>
        </w:tabs>
        <w:suppressAutoHyphens/>
        <w:autoSpaceDE/>
        <w:autoSpaceDN/>
        <w:ind w:right="-425"/>
        <w:jc w:val="both"/>
        <w:rPr>
          <w:color w:val="575757" w:themeColor="text1"/>
          <w:sz w:val="20"/>
          <w:szCs w:val="20"/>
        </w:rPr>
      </w:pPr>
      <w:r w:rsidRPr="40FF8DD5">
        <w:rPr>
          <w:rFonts w:ascii="Segoe UI" w:hAnsi="Segoe UI" w:cs="Segoe UI"/>
          <w:b/>
          <w:color w:val="575757" w:themeColor="accent2"/>
          <w:sz w:val="20"/>
          <w:szCs w:val="20"/>
        </w:rPr>
        <w:t>Lu</w:t>
      </w:r>
      <w:r w:rsidR="007C0163" w:rsidRPr="40FF8DD5">
        <w:rPr>
          <w:rFonts w:ascii="Segoe UI" w:hAnsi="Segoe UI" w:cs="Segoe UI"/>
          <w:b/>
          <w:color w:val="575757" w:themeColor="accent2"/>
          <w:sz w:val="20"/>
          <w:szCs w:val="20"/>
        </w:rPr>
        <w:t>d</w:t>
      </w:r>
      <w:r w:rsidRPr="40FF8DD5">
        <w:rPr>
          <w:rFonts w:ascii="Segoe UI" w:hAnsi="Segoe UI" w:cs="Segoe UI"/>
          <w:b/>
          <w:color w:val="575757" w:themeColor="accent2"/>
          <w:sz w:val="20"/>
          <w:szCs w:val="20"/>
        </w:rPr>
        <w:t>wigsburg</w:t>
      </w:r>
      <w:r w:rsidRPr="00BA6053">
        <w:rPr>
          <w:rFonts w:ascii="Segoe UI" w:hAnsi="Segoe UI" w:cs="Segoe UI"/>
          <w:bCs/>
          <w:color w:val="575757" w:themeColor="accent2"/>
          <w:sz w:val="20"/>
          <w:szCs w:val="20"/>
        </w:rPr>
        <w:t xml:space="preserve"> </w:t>
      </w:r>
      <w:r w:rsidRPr="40FF8DD5">
        <w:rPr>
          <w:color w:val="575757" w:themeColor="accent2"/>
          <w:sz w:val="20"/>
          <w:szCs w:val="20"/>
        </w:rPr>
        <w:t xml:space="preserve">– </w:t>
      </w:r>
      <w:r w:rsidR="0058231B" w:rsidRPr="40FF8DD5">
        <w:rPr>
          <w:color w:val="575757" w:themeColor="accent2"/>
          <w:sz w:val="20"/>
          <w:szCs w:val="20"/>
        </w:rPr>
        <w:t xml:space="preserve">Zum allerersten Mal ist die Management- und IT-Beratung MHP </w:t>
      </w:r>
      <w:r w:rsidR="00976A99">
        <w:rPr>
          <w:color w:val="575757" w:themeColor="accent2"/>
          <w:sz w:val="20"/>
          <w:szCs w:val="20"/>
        </w:rPr>
        <w:t xml:space="preserve">Aussteller </w:t>
      </w:r>
      <w:r w:rsidR="0058231B" w:rsidRPr="40FF8DD5">
        <w:rPr>
          <w:color w:val="575757" w:themeColor="accent2"/>
          <w:sz w:val="20"/>
          <w:szCs w:val="20"/>
        </w:rPr>
        <w:t>auf der Leitmesse für intelligente Automation und Robotik – der automatica –</w:t>
      </w:r>
      <w:r w:rsidR="00976A99">
        <w:rPr>
          <w:color w:val="575757" w:themeColor="accent2"/>
          <w:sz w:val="20"/>
          <w:szCs w:val="20"/>
        </w:rPr>
        <w:t xml:space="preserve"> </w:t>
      </w:r>
      <w:r w:rsidR="0058231B" w:rsidRPr="40FF8DD5">
        <w:rPr>
          <w:color w:val="575757" w:themeColor="accent2"/>
          <w:sz w:val="20"/>
          <w:szCs w:val="20"/>
        </w:rPr>
        <w:t xml:space="preserve">in München. Vom 24. bis 27. Juni 2025 stellt </w:t>
      </w:r>
      <w:r w:rsidR="003533CE">
        <w:rPr>
          <w:color w:val="575757" w:themeColor="accent2"/>
          <w:sz w:val="20"/>
          <w:szCs w:val="20"/>
        </w:rPr>
        <w:t xml:space="preserve">MHP </w:t>
      </w:r>
      <w:r w:rsidR="0058231B" w:rsidRPr="40FF8DD5">
        <w:rPr>
          <w:color w:val="575757" w:themeColor="accent2"/>
          <w:sz w:val="20"/>
          <w:szCs w:val="20"/>
        </w:rPr>
        <w:t>in Halle B</w:t>
      </w:r>
      <w:r w:rsidR="008105CC" w:rsidRPr="40FF8DD5">
        <w:rPr>
          <w:color w:val="575757" w:themeColor="accent2"/>
          <w:sz w:val="20"/>
          <w:szCs w:val="20"/>
        </w:rPr>
        <w:t xml:space="preserve">6 </w:t>
      </w:r>
      <w:r w:rsidR="003533CE">
        <w:rPr>
          <w:color w:val="575757" w:themeColor="accent2"/>
          <w:sz w:val="20"/>
          <w:szCs w:val="20"/>
        </w:rPr>
        <w:t xml:space="preserve">an </w:t>
      </w:r>
      <w:r w:rsidR="008105CC" w:rsidRPr="40FF8DD5">
        <w:rPr>
          <w:color w:val="575757" w:themeColor="accent2"/>
          <w:sz w:val="20"/>
          <w:szCs w:val="20"/>
        </w:rPr>
        <w:t xml:space="preserve">Stand </w:t>
      </w:r>
      <w:r w:rsidR="0058231B" w:rsidRPr="40FF8DD5">
        <w:rPr>
          <w:color w:val="575757" w:themeColor="accent2"/>
          <w:sz w:val="20"/>
          <w:szCs w:val="20"/>
        </w:rPr>
        <w:t xml:space="preserve">6.139 alle </w:t>
      </w:r>
      <w:r w:rsidR="00587B79">
        <w:rPr>
          <w:color w:val="575757" w:themeColor="accent2"/>
          <w:sz w:val="20"/>
          <w:szCs w:val="20"/>
        </w:rPr>
        <w:t xml:space="preserve">selbst </w:t>
      </w:r>
      <w:r w:rsidR="0058231B" w:rsidRPr="40FF8DD5">
        <w:rPr>
          <w:color w:val="575757" w:themeColor="accent2"/>
          <w:sz w:val="20"/>
          <w:szCs w:val="20"/>
        </w:rPr>
        <w:t>entwickelten Softwarelösungen aus dem Portfolio Industrial Cloud Solutions</w:t>
      </w:r>
      <w:r w:rsidR="0078119C">
        <w:rPr>
          <w:color w:val="575757" w:themeColor="accent2"/>
          <w:sz w:val="20"/>
          <w:szCs w:val="20"/>
        </w:rPr>
        <w:t xml:space="preserve"> (ICS)</w:t>
      </w:r>
      <w:r w:rsidR="0058231B" w:rsidRPr="40FF8DD5">
        <w:rPr>
          <w:color w:val="575757" w:themeColor="accent2"/>
          <w:sz w:val="20"/>
          <w:szCs w:val="20"/>
        </w:rPr>
        <w:t xml:space="preserve"> aus. </w:t>
      </w:r>
    </w:p>
    <w:p w14:paraId="7A1B5472" w14:textId="77777777" w:rsidR="0058231B" w:rsidRDefault="0058231B" w:rsidP="009A5E27">
      <w:pPr>
        <w:widowControl/>
        <w:tabs>
          <w:tab w:val="left" w:pos="5715"/>
        </w:tabs>
        <w:suppressAutoHyphens/>
        <w:autoSpaceDE/>
        <w:autoSpaceDN/>
        <w:ind w:right="-425"/>
        <w:jc w:val="both"/>
        <w:rPr>
          <w:color w:val="575757" w:themeColor="text1"/>
          <w:sz w:val="20"/>
          <w:szCs w:val="20"/>
        </w:rPr>
      </w:pPr>
    </w:p>
    <w:p w14:paraId="21EBB3B4" w14:textId="540BF82D" w:rsidR="0058231B" w:rsidRPr="009D33B7" w:rsidRDefault="0058231B" w:rsidP="009A5E27">
      <w:pPr>
        <w:widowControl/>
        <w:tabs>
          <w:tab w:val="left" w:pos="5715"/>
        </w:tabs>
        <w:suppressAutoHyphens/>
        <w:autoSpaceDE/>
        <w:autoSpaceDN/>
        <w:ind w:right="-425"/>
        <w:jc w:val="both"/>
        <w:rPr>
          <w:color w:val="575757" w:themeColor="text1"/>
          <w:sz w:val="20"/>
          <w:szCs w:val="20"/>
        </w:rPr>
      </w:pPr>
      <w:r w:rsidRPr="009D33B7">
        <w:rPr>
          <w:color w:val="575757" w:themeColor="text1"/>
          <w:sz w:val="20"/>
          <w:szCs w:val="20"/>
        </w:rPr>
        <w:t>Markus Wambach, Group COO bei MHP: „</w:t>
      </w:r>
      <w:r w:rsidR="009D33B7" w:rsidRPr="009D33B7">
        <w:rPr>
          <w:color w:val="575757" w:themeColor="text1"/>
          <w:sz w:val="20"/>
          <w:szCs w:val="20"/>
        </w:rPr>
        <w:t>Seit z</w:t>
      </w:r>
      <w:r w:rsidR="009D33B7">
        <w:rPr>
          <w:color w:val="575757" w:themeColor="text1"/>
          <w:sz w:val="20"/>
          <w:szCs w:val="20"/>
        </w:rPr>
        <w:t>wei Jahren entwickeln wir unsere Cloudlösungen für eine intelligentere Produktion und Logistik weiter mit dem Ziel</w:t>
      </w:r>
      <w:r w:rsidR="00676857">
        <w:rPr>
          <w:color w:val="575757" w:themeColor="text1"/>
          <w:sz w:val="20"/>
          <w:szCs w:val="20"/>
        </w:rPr>
        <w:t>,</w:t>
      </w:r>
      <w:r w:rsidR="009D33B7">
        <w:rPr>
          <w:color w:val="575757" w:themeColor="text1"/>
          <w:sz w:val="20"/>
          <w:szCs w:val="20"/>
        </w:rPr>
        <w:t xml:space="preserve"> effizientere und nachhaltigere Prozesse bei den Unternehmen zu gewährleisten. Mittlerweile haben wir ein rundes Portfolio aus</w:t>
      </w:r>
      <w:r w:rsidR="00A55DDA">
        <w:rPr>
          <w:color w:val="575757" w:themeColor="text1"/>
          <w:sz w:val="20"/>
          <w:szCs w:val="20"/>
        </w:rPr>
        <w:t xml:space="preserve"> sieben </w:t>
      </w:r>
      <w:r w:rsidR="009D33B7">
        <w:rPr>
          <w:color w:val="575757" w:themeColor="text1"/>
          <w:sz w:val="20"/>
          <w:szCs w:val="20"/>
        </w:rPr>
        <w:t xml:space="preserve">Produkten in den Bereichen Qualität, </w:t>
      </w:r>
      <w:r w:rsidR="00861B9A">
        <w:rPr>
          <w:color w:val="575757" w:themeColor="text1"/>
          <w:sz w:val="20"/>
          <w:szCs w:val="20"/>
        </w:rPr>
        <w:t xml:space="preserve">Intralogistik </w:t>
      </w:r>
      <w:r w:rsidR="009D33B7">
        <w:rPr>
          <w:color w:val="575757" w:themeColor="text1"/>
          <w:sz w:val="20"/>
          <w:szCs w:val="20"/>
        </w:rPr>
        <w:t xml:space="preserve">und Shopfloor, die </w:t>
      </w:r>
      <w:r w:rsidR="00226C91">
        <w:rPr>
          <w:color w:val="575757" w:themeColor="text1"/>
          <w:sz w:val="20"/>
          <w:szCs w:val="20"/>
        </w:rPr>
        <w:t xml:space="preserve">die </w:t>
      </w:r>
      <w:r w:rsidR="00226C91" w:rsidRPr="00226C91">
        <w:rPr>
          <w:color w:val="575757" w:themeColor="text1"/>
          <w:sz w:val="20"/>
          <w:szCs w:val="20"/>
        </w:rPr>
        <w:t>Produktion und Logistik auf das nächste Level heben</w:t>
      </w:r>
      <w:r w:rsidR="009D33B7">
        <w:rPr>
          <w:color w:val="575757" w:themeColor="text1"/>
          <w:sz w:val="20"/>
          <w:szCs w:val="20"/>
        </w:rPr>
        <w:t>.“</w:t>
      </w:r>
    </w:p>
    <w:p w14:paraId="1086A41B" w14:textId="77777777" w:rsidR="0058231B" w:rsidRPr="009D33B7" w:rsidRDefault="0058231B" w:rsidP="009A5E27">
      <w:pPr>
        <w:widowControl/>
        <w:tabs>
          <w:tab w:val="left" w:pos="5715"/>
        </w:tabs>
        <w:suppressAutoHyphens/>
        <w:autoSpaceDE/>
        <w:autoSpaceDN/>
        <w:ind w:right="-425"/>
        <w:jc w:val="both"/>
        <w:rPr>
          <w:color w:val="575757" w:themeColor="text1"/>
          <w:sz w:val="20"/>
          <w:szCs w:val="20"/>
        </w:rPr>
      </w:pPr>
    </w:p>
    <w:p w14:paraId="77E81AB9" w14:textId="2CAA5245" w:rsidR="000A2B0F" w:rsidRDefault="009D33B7" w:rsidP="009A5E27">
      <w:pPr>
        <w:widowControl/>
        <w:tabs>
          <w:tab w:val="left" w:pos="5715"/>
        </w:tabs>
        <w:suppressAutoHyphens/>
        <w:autoSpaceDE/>
        <w:autoSpaceDN/>
        <w:ind w:right="-425"/>
        <w:jc w:val="both"/>
        <w:rPr>
          <w:color w:val="575757" w:themeColor="text1"/>
          <w:sz w:val="20"/>
          <w:szCs w:val="20"/>
        </w:rPr>
      </w:pPr>
      <w:r>
        <w:rPr>
          <w:color w:val="575757" w:themeColor="text1"/>
          <w:sz w:val="20"/>
          <w:szCs w:val="20"/>
        </w:rPr>
        <w:t xml:space="preserve">Alle </w:t>
      </w:r>
      <w:r w:rsidR="00A55DDA">
        <w:rPr>
          <w:color w:val="575757" w:themeColor="text1"/>
          <w:sz w:val="20"/>
          <w:szCs w:val="20"/>
        </w:rPr>
        <w:t>sieben L</w:t>
      </w:r>
      <w:r>
        <w:rPr>
          <w:color w:val="575757" w:themeColor="text1"/>
          <w:sz w:val="20"/>
          <w:szCs w:val="20"/>
        </w:rPr>
        <w:t>ösungen</w:t>
      </w:r>
      <w:r w:rsidR="00861B9A">
        <w:rPr>
          <w:color w:val="575757" w:themeColor="text1"/>
          <w:sz w:val="20"/>
          <w:szCs w:val="20"/>
        </w:rPr>
        <w:t xml:space="preserve"> werden auf der automatica vorgestellt</w:t>
      </w:r>
      <w:r w:rsidR="00B9671A">
        <w:rPr>
          <w:color w:val="575757" w:themeColor="text1"/>
          <w:sz w:val="20"/>
          <w:szCs w:val="20"/>
        </w:rPr>
        <w:t>,</w:t>
      </w:r>
      <w:r w:rsidR="00861B9A">
        <w:rPr>
          <w:color w:val="575757" w:themeColor="text1"/>
          <w:sz w:val="20"/>
          <w:szCs w:val="20"/>
        </w:rPr>
        <w:t xml:space="preserve"> </w:t>
      </w:r>
      <w:r w:rsidR="00B9671A">
        <w:rPr>
          <w:color w:val="575757" w:themeColor="text1"/>
          <w:sz w:val="20"/>
          <w:szCs w:val="20"/>
        </w:rPr>
        <w:t>d</w:t>
      </w:r>
      <w:r w:rsidR="00861B9A">
        <w:rPr>
          <w:color w:val="575757" w:themeColor="text1"/>
          <w:sz w:val="20"/>
          <w:szCs w:val="20"/>
        </w:rPr>
        <w:t xml:space="preserve">arunter im Bereich Qualitätssicherung die Produkte Sounce, bolt_it und paint_it, die </w:t>
      </w:r>
      <w:r w:rsidR="00A51CFF">
        <w:rPr>
          <w:color w:val="575757" w:themeColor="text1"/>
          <w:sz w:val="20"/>
          <w:szCs w:val="20"/>
        </w:rPr>
        <w:t xml:space="preserve">mittels </w:t>
      </w:r>
      <w:r w:rsidR="00861B9A">
        <w:rPr>
          <w:color w:val="575757" w:themeColor="text1"/>
          <w:sz w:val="20"/>
          <w:szCs w:val="20"/>
        </w:rPr>
        <w:t>KI</w:t>
      </w:r>
      <w:r w:rsidR="00A51CFF">
        <w:rPr>
          <w:color w:val="575757" w:themeColor="text1"/>
          <w:sz w:val="20"/>
          <w:szCs w:val="20"/>
        </w:rPr>
        <w:t xml:space="preserve"> und intelligente</w:t>
      </w:r>
      <w:r w:rsidR="00B9671A">
        <w:rPr>
          <w:color w:val="575757" w:themeColor="text1"/>
          <w:sz w:val="20"/>
          <w:szCs w:val="20"/>
        </w:rPr>
        <w:t>r</w:t>
      </w:r>
      <w:r w:rsidR="00A51CFF">
        <w:rPr>
          <w:color w:val="575757" w:themeColor="text1"/>
          <w:sz w:val="20"/>
          <w:szCs w:val="20"/>
        </w:rPr>
        <w:t xml:space="preserve"> Algorithmen</w:t>
      </w:r>
      <w:r w:rsidR="00BA43D5">
        <w:rPr>
          <w:color w:val="575757" w:themeColor="text1"/>
          <w:sz w:val="20"/>
          <w:szCs w:val="20"/>
        </w:rPr>
        <w:t xml:space="preserve"> </w:t>
      </w:r>
      <w:r w:rsidR="00063F1F">
        <w:rPr>
          <w:color w:val="575757" w:themeColor="text1"/>
          <w:sz w:val="20"/>
          <w:szCs w:val="20"/>
        </w:rPr>
        <w:t>Prüf</w:t>
      </w:r>
      <w:r w:rsidR="00F74D47">
        <w:rPr>
          <w:color w:val="575757" w:themeColor="text1"/>
          <w:sz w:val="20"/>
          <w:szCs w:val="20"/>
        </w:rPr>
        <w:t>-</w:t>
      </w:r>
      <w:r w:rsidR="0082435B">
        <w:rPr>
          <w:color w:val="575757" w:themeColor="text1"/>
          <w:sz w:val="20"/>
          <w:szCs w:val="20"/>
        </w:rPr>
        <w:t xml:space="preserve"> und Kontroll</w:t>
      </w:r>
      <w:r w:rsidR="00F74D47">
        <w:rPr>
          <w:color w:val="575757" w:themeColor="text1"/>
          <w:sz w:val="20"/>
          <w:szCs w:val="20"/>
        </w:rPr>
        <w:t>p</w:t>
      </w:r>
      <w:r w:rsidR="00861B9A">
        <w:rPr>
          <w:color w:val="575757" w:themeColor="text1"/>
          <w:sz w:val="20"/>
          <w:szCs w:val="20"/>
        </w:rPr>
        <w:t xml:space="preserve">rozesse </w:t>
      </w:r>
      <w:r w:rsidR="0082435B">
        <w:rPr>
          <w:color w:val="575757" w:themeColor="text1"/>
          <w:sz w:val="20"/>
          <w:szCs w:val="20"/>
        </w:rPr>
        <w:t>optimieren</w:t>
      </w:r>
      <w:r w:rsidR="00861B9A">
        <w:rPr>
          <w:color w:val="575757" w:themeColor="text1"/>
          <w:sz w:val="20"/>
          <w:szCs w:val="20"/>
        </w:rPr>
        <w:t xml:space="preserve">. </w:t>
      </w:r>
      <w:r w:rsidR="00B9671A">
        <w:rPr>
          <w:color w:val="575757" w:themeColor="text1"/>
          <w:sz w:val="20"/>
          <w:szCs w:val="20"/>
        </w:rPr>
        <w:t>In</w:t>
      </w:r>
      <w:r w:rsidR="004230B6">
        <w:rPr>
          <w:color w:val="575757" w:themeColor="text1"/>
          <w:sz w:val="20"/>
          <w:szCs w:val="20"/>
        </w:rPr>
        <w:t xml:space="preserve"> eine durchgängige Digitalisierung entlang der Shopfloor</w:t>
      </w:r>
      <w:r w:rsidR="003533CE">
        <w:rPr>
          <w:color w:val="575757" w:themeColor="text1"/>
          <w:sz w:val="20"/>
          <w:szCs w:val="20"/>
        </w:rPr>
        <w:t>-</w:t>
      </w:r>
      <w:r w:rsidR="004230B6">
        <w:rPr>
          <w:color w:val="575757" w:themeColor="text1"/>
          <w:sz w:val="20"/>
          <w:szCs w:val="20"/>
        </w:rPr>
        <w:t xml:space="preserve">Assets gibt integrate_it einen Einblick. </w:t>
      </w:r>
      <w:r w:rsidR="00861B9A">
        <w:rPr>
          <w:color w:val="575757" w:themeColor="text1"/>
          <w:sz w:val="20"/>
          <w:szCs w:val="20"/>
        </w:rPr>
        <w:t>Wie sich Intralogistikprozesse effizienter steuern und optimieren lassen, zeigen die Software-as-a-Service-Lösungen supply_it und</w:t>
      </w:r>
      <w:r w:rsidR="00226C91">
        <w:rPr>
          <w:color w:val="575757" w:themeColor="text1"/>
          <w:sz w:val="20"/>
          <w:szCs w:val="20"/>
        </w:rPr>
        <w:t xml:space="preserve"> </w:t>
      </w:r>
      <w:r w:rsidR="00861B9A">
        <w:rPr>
          <w:color w:val="575757" w:themeColor="text1"/>
          <w:sz w:val="20"/>
          <w:szCs w:val="20"/>
        </w:rPr>
        <w:t>FleetExecuter.</w:t>
      </w:r>
      <w:r w:rsidR="004230B6">
        <w:rPr>
          <w:color w:val="575757" w:themeColor="text1"/>
          <w:sz w:val="20"/>
          <w:szCs w:val="20"/>
        </w:rPr>
        <w:t xml:space="preserve"> </w:t>
      </w:r>
      <w:r w:rsidR="001D551A">
        <w:rPr>
          <w:color w:val="575757" w:themeColor="text1"/>
          <w:sz w:val="20"/>
          <w:szCs w:val="20"/>
        </w:rPr>
        <w:t xml:space="preserve">Kurzfristige </w:t>
      </w:r>
      <w:r w:rsidR="004740B7">
        <w:rPr>
          <w:color w:val="575757" w:themeColor="text1"/>
          <w:sz w:val="20"/>
          <w:szCs w:val="20"/>
        </w:rPr>
        <w:t xml:space="preserve">Personaleinsatzplanungen </w:t>
      </w:r>
      <w:r w:rsidR="00F80BBA">
        <w:rPr>
          <w:color w:val="575757" w:themeColor="text1"/>
          <w:sz w:val="20"/>
          <w:szCs w:val="20"/>
        </w:rPr>
        <w:t xml:space="preserve">sowie übergreifende </w:t>
      </w:r>
      <w:r w:rsidR="004F6C72">
        <w:rPr>
          <w:color w:val="575757" w:themeColor="text1"/>
          <w:sz w:val="20"/>
          <w:szCs w:val="20"/>
        </w:rPr>
        <w:t>B</w:t>
      </w:r>
      <w:r w:rsidR="00226F45">
        <w:rPr>
          <w:color w:val="575757" w:themeColor="text1"/>
          <w:sz w:val="20"/>
          <w:szCs w:val="20"/>
        </w:rPr>
        <w:t xml:space="preserve">edarfsplanungen </w:t>
      </w:r>
      <w:r w:rsidR="008811D5">
        <w:rPr>
          <w:color w:val="575757" w:themeColor="text1"/>
          <w:sz w:val="20"/>
          <w:szCs w:val="20"/>
        </w:rPr>
        <w:t xml:space="preserve">ermöglicht </w:t>
      </w:r>
      <w:r w:rsidR="003104D3">
        <w:rPr>
          <w:color w:val="575757" w:themeColor="text1"/>
          <w:sz w:val="20"/>
          <w:szCs w:val="20"/>
        </w:rPr>
        <w:t>die Lösung</w:t>
      </w:r>
      <w:r w:rsidR="00E403F4">
        <w:rPr>
          <w:color w:val="575757" w:themeColor="text1"/>
          <w:sz w:val="20"/>
          <w:szCs w:val="20"/>
        </w:rPr>
        <w:t xml:space="preserve"> </w:t>
      </w:r>
      <w:r w:rsidR="004740B7">
        <w:rPr>
          <w:color w:val="575757" w:themeColor="text1"/>
          <w:sz w:val="20"/>
          <w:szCs w:val="20"/>
        </w:rPr>
        <w:t>shift_it</w:t>
      </w:r>
      <w:r w:rsidR="00253955">
        <w:rPr>
          <w:color w:val="575757" w:themeColor="text1"/>
          <w:sz w:val="20"/>
          <w:szCs w:val="20"/>
        </w:rPr>
        <w:t>.</w:t>
      </w:r>
    </w:p>
    <w:p w14:paraId="67BB7045" w14:textId="77777777" w:rsidR="000A2B0F" w:rsidRDefault="000A2B0F" w:rsidP="009A5E27">
      <w:pPr>
        <w:widowControl/>
        <w:tabs>
          <w:tab w:val="left" w:pos="5715"/>
        </w:tabs>
        <w:suppressAutoHyphens/>
        <w:autoSpaceDE/>
        <w:autoSpaceDN/>
        <w:ind w:right="-425"/>
        <w:jc w:val="both"/>
        <w:rPr>
          <w:color w:val="575757" w:themeColor="text1"/>
          <w:sz w:val="20"/>
          <w:szCs w:val="20"/>
        </w:rPr>
      </w:pPr>
    </w:p>
    <w:p w14:paraId="7E62DF5D" w14:textId="77777777" w:rsidR="000A2B0F" w:rsidRPr="008B1814" w:rsidRDefault="000A2B0F">
      <w:pPr>
        <w:widowControl/>
        <w:autoSpaceDE/>
        <w:autoSpaceDN/>
        <w:spacing w:after="160" w:line="259" w:lineRule="auto"/>
        <w:rPr>
          <w:rFonts w:ascii="Segoe UI" w:hAnsi="Segoe UI" w:cs="Segoe UI"/>
          <w:b/>
          <w:bCs/>
          <w:color w:val="575757" w:themeColor="text1"/>
          <w:sz w:val="20"/>
          <w:szCs w:val="20"/>
        </w:rPr>
      </w:pPr>
      <w:r w:rsidRPr="008B1814">
        <w:rPr>
          <w:rFonts w:ascii="Segoe UI" w:hAnsi="Segoe UI" w:cs="Segoe UI"/>
          <w:b/>
          <w:bCs/>
          <w:color w:val="575757" w:themeColor="text1"/>
          <w:sz w:val="20"/>
          <w:szCs w:val="20"/>
        </w:rPr>
        <w:br w:type="page"/>
      </w:r>
    </w:p>
    <w:p w14:paraId="32062BE8" w14:textId="6CD4B5DF" w:rsidR="00861B9A" w:rsidRPr="000A2B0F" w:rsidRDefault="000A2B0F" w:rsidP="007C558D">
      <w:pPr>
        <w:widowControl/>
        <w:tabs>
          <w:tab w:val="left" w:pos="5715"/>
        </w:tabs>
        <w:suppressAutoHyphens/>
        <w:autoSpaceDE/>
        <w:autoSpaceDN/>
        <w:ind w:right="-59"/>
        <w:jc w:val="both"/>
        <w:rPr>
          <w:rFonts w:ascii="Segoe UI" w:hAnsi="Segoe UI" w:cs="Segoe UI"/>
          <w:b/>
          <w:bCs/>
          <w:color w:val="575757" w:themeColor="text1"/>
          <w:sz w:val="20"/>
          <w:szCs w:val="20"/>
          <w:lang w:val="en-GB"/>
        </w:rPr>
      </w:pPr>
      <w:r w:rsidRPr="000A2B0F">
        <w:rPr>
          <w:rFonts w:ascii="Segoe UI" w:hAnsi="Segoe UI" w:cs="Segoe UI"/>
          <w:b/>
          <w:bCs/>
          <w:color w:val="575757" w:themeColor="text1"/>
          <w:sz w:val="20"/>
          <w:szCs w:val="20"/>
          <w:lang w:val="en-GB"/>
        </w:rPr>
        <w:t>Highlight Mesh-</w:t>
      </w:r>
      <w:r w:rsidR="00587B79">
        <w:rPr>
          <w:rFonts w:ascii="Segoe UI" w:hAnsi="Segoe UI" w:cs="Segoe UI"/>
          <w:b/>
          <w:bCs/>
          <w:color w:val="575757" w:themeColor="text1"/>
          <w:sz w:val="20"/>
          <w:szCs w:val="20"/>
          <w:lang w:val="en-GB"/>
        </w:rPr>
        <w:t>u</w:t>
      </w:r>
      <w:r w:rsidRPr="000A2B0F">
        <w:rPr>
          <w:rFonts w:ascii="Segoe UI" w:hAnsi="Segoe UI" w:cs="Segoe UI"/>
          <w:b/>
          <w:bCs/>
          <w:color w:val="575757" w:themeColor="text1"/>
          <w:sz w:val="20"/>
          <w:szCs w:val="20"/>
          <w:lang w:val="en-GB"/>
        </w:rPr>
        <w:t xml:space="preserve">p 2025: FleetExecuter </w:t>
      </w:r>
      <w:proofErr w:type="spellStart"/>
      <w:r w:rsidRPr="000A2B0F">
        <w:rPr>
          <w:rFonts w:ascii="Segoe UI" w:hAnsi="Segoe UI" w:cs="Segoe UI"/>
          <w:b/>
          <w:bCs/>
          <w:color w:val="575757" w:themeColor="text1"/>
          <w:sz w:val="20"/>
          <w:szCs w:val="20"/>
          <w:lang w:val="en-GB"/>
        </w:rPr>
        <w:t>steuert</w:t>
      </w:r>
      <w:proofErr w:type="spellEnd"/>
      <w:r w:rsidRPr="000A2B0F">
        <w:rPr>
          <w:rFonts w:ascii="Segoe UI" w:hAnsi="Segoe UI" w:cs="Segoe UI"/>
          <w:b/>
          <w:bCs/>
          <w:color w:val="575757" w:themeColor="text1"/>
          <w:sz w:val="20"/>
          <w:szCs w:val="20"/>
          <w:lang w:val="en-GB"/>
        </w:rPr>
        <w:t xml:space="preserve"> 600</w:t>
      </w:r>
      <w:r w:rsidR="00A16D84">
        <w:rPr>
          <w:rFonts w:ascii="Segoe UI" w:hAnsi="Segoe UI" w:cs="Segoe UI"/>
          <w:b/>
          <w:bCs/>
          <w:color w:val="575757" w:themeColor="text1"/>
          <w:sz w:val="20"/>
          <w:szCs w:val="20"/>
          <w:lang w:val="en-GB"/>
        </w:rPr>
        <w:t>-</w:t>
      </w:r>
      <w:r w:rsidRPr="000A2B0F">
        <w:rPr>
          <w:rFonts w:ascii="Segoe UI" w:hAnsi="Segoe UI" w:cs="Segoe UI"/>
          <w:b/>
          <w:bCs/>
          <w:color w:val="575757" w:themeColor="text1"/>
          <w:sz w:val="20"/>
          <w:szCs w:val="20"/>
          <w:lang w:val="en-GB"/>
        </w:rPr>
        <w:t>m²</w:t>
      </w:r>
      <w:r w:rsidR="00A16D84">
        <w:rPr>
          <w:rFonts w:ascii="Segoe UI" w:hAnsi="Segoe UI" w:cs="Segoe UI"/>
          <w:b/>
          <w:bCs/>
          <w:color w:val="575757" w:themeColor="text1"/>
          <w:sz w:val="20"/>
          <w:szCs w:val="20"/>
          <w:lang w:val="en-GB"/>
        </w:rPr>
        <w:t>-</w:t>
      </w:r>
      <w:r w:rsidRPr="000A2B0F">
        <w:rPr>
          <w:rFonts w:ascii="Segoe UI" w:hAnsi="Segoe UI" w:cs="Segoe UI"/>
          <w:b/>
          <w:bCs/>
          <w:color w:val="575757" w:themeColor="text1"/>
          <w:sz w:val="20"/>
          <w:szCs w:val="20"/>
          <w:lang w:val="en-GB"/>
        </w:rPr>
        <w:t>Parcour</w:t>
      </w:r>
      <w:r w:rsidR="00A16D84">
        <w:rPr>
          <w:rFonts w:ascii="Segoe UI" w:hAnsi="Segoe UI" w:cs="Segoe UI"/>
          <w:b/>
          <w:bCs/>
          <w:color w:val="575757" w:themeColor="text1"/>
          <w:sz w:val="20"/>
          <w:szCs w:val="20"/>
          <w:lang w:val="en-GB"/>
        </w:rPr>
        <w:t>s</w:t>
      </w:r>
    </w:p>
    <w:p w14:paraId="746BD6D2" w14:textId="77777777" w:rsidR="00861B9A" w:rsidRPr="000A2B0F" w:rsidRDefault="00861B9A" w:rsidP="007C558D">
      <w:pPr>
        <w:widowControl/>
        <w:tabs>
          <w:tab w:val="left" w:pos="5715"/>
        </w:tabs>
        <w:suppressAutoHyphens/>
        <w:autoSpaceDE/>
        <w:autoSpaceDN/>
        <w:ind w:right="-59"/>
        <w:jc w:val="both"/>
        <w:rPr>
          <w:color w:val="575757" w:themeColor="text1"/>
          <w:sz w:val="20"/>
          <w:szCs w:val="20"/>
          <w:lang w:val="en-GB"/>
        </w:rPr>
      </w:pPr>
    </w:p>
    <w:p w14:paraId="4CBE05F4" w14:textId="37592C3C" w:rsidR="000A2B0F" w:rsidRDefault="000A2B0F" w:rsidP="007C558D">
      <w:pPr>
        <w:widowControl/>
        <w:tabs>
          <w:tab w:val="left" w:pos="5715"/>
        </w:tabs>
        <w:suppressAutoHyphens/>
        <w:autoSpaceDE/>
        <w:autoSpaceDN/>
        <w:ind w:right="-59"/>
        <w:jc w:val="both"/>
        <w:rPr>
          <w:color w:val="575757" w:themeColor="text1"/>
          <w:sz w:val="20"/>
          <w:szCs w:val="20"/>
        </w:rPr>
      </w:pPr>
      <w:r w:rsidRPr="000A2B0F">
        <w:rPr>
          <w:color w:val="575757" w:themeColor="text1"/>
          <w:sz w:val="20"/>
          <w:szCs w:val="20"/>
        </w:rPr>
        <w:t xml:space="preserve">Auf der Sonderfläche </w:t>
      </w:r>
      <w:r w:rsidR="00A16D84">
        <w:rPr>
          <w:color w:val="575757" w:themeColor="text1"/>
          <w:sz w:val="20"/>
          <w:szCs w:val="20"/>
        </w:rPr>
        <w:t>„</w:t>
      </w:r>
      <w:r w:rsidRPr="000A2B0F">
        <w:rPr>
          <w:color w:val="575757" w:themeColor="text1"/>
          <w:sz w:val="20"/>
          <w:szCs w:val="20"/>
        </w:rPr>
        <w:t>Mobile R</w:t>
      </w:r>
      <w:r>
        <w:rPr>
          <w:color w:val="575757" w:themeColor="text1"/>
          <w:sz w:val="20"/>
          <w:szCs w:val="20"/>
        </w:rPr>
        <w:t>obots in Production</w:t>
      </w:r>
      <w:r w:rsidR="00A16D84">
        <w:rPr>
          <w:color w:val="575757" w:themeColor="text1"/>
          <w:sz w:val="20"/>
          <w:szCs w:val="20"/>
        </w:rPr>
        <w:t>“</w:t>
      </w:r>
      <w:r>
        <w:rPr>
          <w:color w:val="575757" w:themeColor="text1"/>
          <w:sz w:val="20"/>
          <w:szCs w:val="20"/>
        </w:rPr>
        <w:t xml:space="preserve"> </w:t>
      </w:r>
      <w:r w:rsidR="00BA0356">
        <w:rPr>
          <w:color w:val="575757" w:themeColor="text1"/>
          <w:sz w:val="20"/>
          <w:szCs w:val="20"/>
        </w:rPr>
        <w:t>an</w:t>
      </w:r>
      <w:r w:rsidR="00BA0356" w:rsidRPr="000A2B0F">
        <w:rPr>
          <w:color w:val="575757" w:themeColor="text1"/>
          <w:sz w:val="20"/>
          <w:szCs w:val="20"/>
        </w:rPr>
        <w:t xml:space="preserve"> </w:t>
      </w:r>
      <w:r w:rsidRPr="000A2B0F">
        <w:rPr>
          <w:color w:val="575757" w:themeColor="text1"/>
          <w:sz w:val="20"/>
          <w:szCs w:val="20"/>
        </w:rPr>
        <w:t>Stand 330 in Halle B4</w:t>
      </w:r>
      <w:r>
        <w:rPr>
          <w:color w:val="575757" w:themeColor="text1"/>
          <w:sz w:val="20"/>
          <w:szCs w:val="20"/>
        </w:rPr>
        <w:t xml:space="preserve"> </w:t>
      </w:r>
      <w:r w:rsidR="00A16D84">
        <w:rPr>
          <w:color w:val="575757" w:themeColor="text1"/>
          <w:sz w:val="20"/>
          <w:szCs w:val="20"/>
        </w:rPr>
        <w:t xml:space="preserve">wird </w:t>
      </w:r>
      <w:r>
        <w:rPr>
          <w:color w:val="575757" w:themeColor="text1"/>
          <w:sz w:val="20"/>
          <w:szCs w:val="20"/>
        </w:rPr>
        <w:t>bei der automatica</w:t>
      </w:r>
      <w:r w:rsidR="00A16D84">
        <w:rPr>
          <w:color w:val="575757" w:themeColor="text1"/>
          <w:sz w:val="20"/>
          <w:szCs w:val="20"/>
        </w:rPr>
        <w:t>-</w:t>
      </w:r>
      <w:r>
        <w:rPr>
          <w:color w:val="575757" w:themeColor="text1"/>
          <w:sz w:val="20"/>
          <w:szCs w:val="20"/>
        </w:rPr>
        <w:t xml:space="preserve">Sonderschau auf </w:t>
      </w:r>
      <w:r w:rsidR="00A16D84">
        <w:rPr>
          <w:color w:val="575757" w:themeColor="text1"/>
          <w:sz w:val="20"/>
          <w:szCs w:val="20"/>
        </w:rPr>
        <w:t xml:space="preserve">einem </w:t>
      </w:r>
      <w:r>
        <w:rPr>
          <w:color w:val="575757" w:themeColor="text1"/>
          <w:sz w:val="20"/>
          <w:szCs w:val="20"/>
        </w:rPr>
        <w:t xml:space="preserve">mehr </w:t>
      </w:r>
      <w:r w:rsidRPr="000A2B0F">
        <w:rPr>
          <w:color w:val="575757" w:themeColor="text1"/>
          <w:sz w:val="20"/>
          <w:szCs w:val="20"/>
        </w:rPr>
        <w:t xml:space="preserve">als 600 m² </w:t>
      </w:r>
      <w:r w:rsidR="00A16D84">
        <w:rPr>
          <w:color w:val="575757" w:themeColor="text1"/>
          <w:sz w:val="20"/>
          <w:szCs w:val="20"/>
        </w:rPr>
        <w:t xml:space="preserve">großen </w:t>
      </w:r>
      <w:r w:rsidRPr="000A2B0F">
        <w:rPr>
          <w:color w:val="575757" w:themeColor="text1"/>
          <w:sz w:val="20"/>
          <w:szCs w:val="20"/>
        </w:rPr>
        <w:t>Parcour</w:t>
      </w:r>
      <w:r w:rsidR="00A16D84">
        <w:rPr>
          <w:color w:val="575757" w:themeColor="text1"/>
          <w:sz w:val="20"/>
          <w:szCs w:val="20"/>
        </w:rPr>
        <w:t>s</w:t>
      </w:r>
      <w:r>
        <w:rPr>
          <w:color w:val="575757" w:themeColor="text1"/>
          <w:sz w:val="20"/>
          <w:szCs w:val="20"/>
        </w:rPr>
        <w:t xml:space="preserve"> gezeigt, wie </w:t>
      </w:r>
      <w:r w:rsidR="00BA0356">
        <w:rPr>
          <w:color w:val="575757" w:themeColor="text1"/>
          <w:sz w:val="20"/>
          <w:szCs w:val="20"/>
        </w:rPr>
        <w:t xml:space="preserve">mithilfe des VDA-5050-Standards </w:t>
      </w:r>
      <w:r>
        <w:rPr>
          <w:color w:val="575757" w:themeColor="text1"/>
          <w:sz w:val="20"/>
          <w:szCs w:val="20"/>
        </w:rPr>
        <w:t>verschiedene fahrerlose Transportfahrzeuge</w:t>
      </w:r>
      <w:r w:rsidR="00FE02F5">
        <w:rPr>
          <w:color w:val="575757" w:themeColor="text1"/>
          <w:sz w:val="20"/>
          <w:szCs w:val="20"/>
        </w:rPr>
        <w:t xml:space="preserve"> (FTF)</w:t>
      </w:r>
      <w:r>
        <w:rPr>
          <w:color w:val="575757" w:themeColor="text1"/>
          <w:sz w:val="20"/>
          <w:szCs w:val="20"/>
        </w:rPr>
        <w:t xml:space="preserve"> und mobile Roboter herstellerübergreifend flexibel und effizient betrieben werden können. MHP stellt dabei die </w:t>
      </w:r>
      <w:r w:rsidR="00AA6D81">
        <w:rPr>
          <w:color w:val="575757" w:themeColor="text1"/>
          <w:sz w:val="20"/>
          <w:szCs w:val="20"/>
        </w:rPr>
        <w:t>zentrale</w:t>
      </w:r>
      <w:r>
        <w:rPr>
          <w:color w:val="575757" w:themeColor="text1"/>
          <w:sz w:val="20"/>
          <w:szCs w:val="20"/>
        </w:rPr>
        <w:t xml:space="preserve"> Leitsteuerung </w:t>
      </w:r>
      <w:r w:rsidR="00AA6D81">
        <w:rPr>
          <w:color w:val="575757" w:themeColor="text1"/>
          <w:sz w:val="20"/>
          <w:szCs w:val="20"/>
        </w:rPr>
        <w:t xml:space="preserve">der heterogenen Flotte </w:t>
      </w:r>
      <w:r>
        <w:rPr>
          <w:color w:val="575757" w:themeColor="text1"/>
          <w:sz w:val="20"/>
          <w:szCs w:val="20"/>
        </w:rPr>
        <w:t xml:space="preserve">bei </w:t>
      </w:r>
      <w:r w:rsidR="00280992">
        <w:rPr>
          <w:color w:val="575757" w:themeColor="text1"/>
          <w:sz w:val="20"/>
          <w:szCs w:val="20"/>
        </w:rPr>
        <w:t>der</w:t>
      </w:r>
      <w:r w:rsidR="00644233">
        <w:rPr>
          <w:color w:val="575757" w:themeColor="text1"/>
          <w:sz w:val="20"/>
          <w:szCs w:val="20"/>
        </w:rPr>
        <w:t xml:space="preserve"> </w:t>
      </w:r>
      <w:r>
        <w:rPr>
          <w:color w:val="575757" w:themeColor="text1"/>
          <w:sz w:val="20"/>
          <w:szCs w:val="20"/>
        </w:rPr>
        <w:t>Live</w:t>
      </w:r>
      <w:r w:rsidR="00A16D84">
        <w:rPr>
          <w:color w:val="575757" w:themeColor="text1"/>
          <w:sz w:val="20"/>
          <w:szCs w:val="20"/>
        </w:rPr>
        <w:t>d</w:t>
      </w:r>
      <w:r w:rsidR="00280992">
        <w:rPr>
          <w:color w:val="575757" w:themeColor="text1"/>
          <w:sz w:val="20"/>
          <w:szCs w:val="20"/>
        </w:rPr>
        <w:t>emo</w:t>
      </w:r>
      <w:r w:rsidR="00A16D84">
        <w:rPr>
          <w:color w:val="575757" w:themeColor="text1"/>
          <w:sz w:val="20"/>
          <w:szCs w:val="20"/>
        </w:rPr>
        <w:t>nstration</w:t>
      </w:r>
      <w:r w:rsidR="001D172C">
        <w:rPr>
          <w:color w:val="575757" w:themeColor="text1"/>
          <w:sz w:val="20"/>
          <w:szCs w:val="20"/>
        </w:rPr>
        <w:t xml:space="preserve"> zur Verfügung</w:t>
      </w:r>
      <w:r>
        <w:rPr>
          <w:color w:val="575757" w:themeColor="text1"/>
          <w:sz w:val="20"/>
          <w:szCs w:val="20"/>
        </w:rPr>
        <w:t xml:space="preserve">.  </w:t>
      </w:r>
    </w:p>
    <w:p w14:paraId="1A5DD094" w14:textId="77777777" w:rsidR="000A2B0F" w:rsidRDefault="000A2B0F" w:rsidP="007C558D">
      <w:pPr>
        <w:widowControl/>
        <w:tabs>
          <w:tab w:val="left" w:pos="5715"/>
        </w:tabs>
        <w:suppressAutoHyphens/>
        <w:autoSpaceDE/>
        <w:autoSpaceDN/>
        <w:ind w:right="-59"/>
        <w:jc w:val="both"/>
        <w:rPr>
          <w:color w:val="575757" w:themeColor="text1"/>
          <w:sz w:val="20"/>
          <w:szCs w:val="20"/>
        </w:rPr>
      </w:pPr>
    </w:p>
    <w:p w14:paraId="3DFB84C7" w14:textId="4C113F50" w:rsidR="000A2B0F" w:rsidRDefault="00196D92" w:rsidP="007C558D">
      <w:pPr>
        <w:widowControl/>
        <w:tabs>
          <w:tab w:val="left" w:pos="5715"/>
        </w:tabs>
        <w:suppressAutoHyphens/>
        <w:autoSpaceDE/>
        <w:autoSpaceDN/>
        <w:ind w:right="-59"/>
        <w:jc w:val="both"/>
        <w:rPr>
          <w:color w:val="575757" w:themeColor="text1"/>
          <w:sz w:val="20"/>
          <w:szCs w:val="20"/>
        </w:rPr>
      </w:pPr>
      <w:r>
        <w:rPr>
          <w:color w:val="575757" w:themeColor="text1"/>
          <w:sz w:val="20"/>
          <w:szCs w:val="20"/>
        </w:rPr>
        <w:t>Michael Appel, Partner bei MHP</w:t>
      </w:r>
      <w:r w:rsidR="00FE02F5">
        <w:rPr>
          <w:color w:val="575757" w:themeColor="text1"/>
          <w:sz w:val="20"/>
          <w:szCs w:val="20"/>
        </w:rPr>
        <w:t>: „Der MHP FleetExecuter wurde vor allem deshalb ausgewählt, weil er herstellerunabhängig eine Vielzahl an FTFs und mobile</w:t>
      </w:r>
      <w:r w:rsidR="001D172C">
        <w:rPr>
          <w:color w:val="575757" w:themeColor="text1"/>
          <w:sz w:val="20"/>
          <w:szCs w:val="20"/>
        </w:rPr>
        <w:t>n</w:t>
      </w:r>
      <w:r w:rsidR="00FE02F5">
        <w:rPr>
          <w:color w:val="575757" w:themeColor="text1"/>
          <w:sz w:val="20"/>
          <w:szCs w:val="20"/>
        </w:rPr>
        <w:t xml:space="preserve"> Roboter</w:t>
      </w:r>
      <w:r w:rsidR="001D172C">
        <w:rPr>
          <w:color w:val="575757" w:themeColor="text1"/>
          <w:sz w:val="20"/>
          <w:szCs w:val="20"/>
        </w:rPr>
        <w:t>n</w:t>
      </w:r>
      <w:r w:rsidR="00FE02F5">
        <w:rPr>
          <w:color w:val="575757" w:themeColor="text1"/>
          <w:sz w:val="20"/>
          <w:szCs w:val="20"/>
        </w:rPr>
        <w:t xml:space="preserve"> steuern kann. Messebesucherinnen und </w:t>
      </w:r>
      <w:r w:rsidR="00D53504">
        <w:rPr>
          <w:color w:val="575757" w:themeColor="text1"/>
          <w:sz w:val="20"/>
          <w:szCs w:val="20"/>
        </w:rPr>
        <w:t>-b</w:t>
      </w:r>
      <w:r w:rsidR="00FE02F5">
        <w:rPr>
          <w:color w:val="575757" w:themeColor="text1"/>
          <w:sz w:val="20"/>
          <w:szCs w:val="20"/>
        </w:rPr>
        <w:t xml:space="preserve">esucher sehen dabei, wie </w:t>
      </w:r>
      <w:r w:rsidR="00FE02F5" w:rsidRPr="00FE02F5">
        <w:rPr>
          <w:color w:val="575757" w:themeColor="text1"/>
          <w:sz w:val="20"/>
          <w:szCs w:val="20"/>
        </w:rPr>
        <w:t>volle und leere Ladungsträger entlang eines Produktionsprozesses von unterschiedlichen Geräten transportiert und übergeben werden.</w:t>
      </w:r>
      <w:r w:rsidR="00682850">
        <w:rPr>
          <w:color w:val="575757" w:themeColor="text1"/>
          <w:sz w:val="20"/>
          <w:szCs w:val="20"/>
        </w:rPr>
        <w:t xml:space="preserve"> Dabei kommen </w:t>
      </w:r>
      <w:r w:rsidR="000A2B0F" w:rsidRPr="000A2B0F">
        <w:rPr>
          <w:color w:val="575757" w:themeColor="text1"/>
          <w:sz w:val="20"/>
          <w:szCs w:val="20"/>
        </w:rPr>
        <w:t xml:space="preserve">sowohl Unterfahr- und Gabelhubfahrzeuge für den </w:t>
      </w:r>
      <w:proofErr w:type="spellStart"/>
      <w:r w:rsidR="000A2B0F" w:rsidRPr="000A2B0F">
        <w:rPr>
          <w:color w:val="575757" w:themeColor="text1"/>
          <w:sz w:val="20"/>
          <w:szCs w:val="20"/>
        </w:rPr>
        <w:t>Palettentransport</w:t>
      </w:r>
      <w:proofErr w:type="spellEnd"/>
      <w:r w:rsidR="000A2B0F" w:rsidRPr="000A2B0F">
        <w:rPr>
          <w:color w:val="575757" w:themeColor="text1"/>
          <w:sz w:val="20"/>
          <w:szCs w:val="20"/>
        </w:rPr>
        <w:t xml:space="preserve"> als auch mobile Roboter, die Kleinladungsträger transportieren</w:t>
      </w:r>
      <w:r w:rsidR="00D53504">
        <w:rPr>
          <w:color w:val="575757" w:themeColor="text1"/>
          <w:sz w:val="20"/>
          <w:szCs w:val="20"/>
        </w:rPr>
        <w:t>, zum Einsatz</w:t>
      </w:r>
      <w:r w:rsidR="001D172C">
        <w:rPr>
          <w:color w:val="575757" w:themeColor="text1"/>
          <w:sz w:val="20"/>
          <w:szCs w:val="20"/>
        </w:rPr>
        <w:t xml:space="preserve"> –</w:t>
      </w:r>
      <w:r w:rsidR="00F23780">
        <w:rPr>
          <w:color w:val="575757" w:themeColor="text1"/>
          <w:sz w:val="20"/>
          <w:szCs w:val="20"/>
        </w:rPr>
        <w:t xml:space="preserve"> </w:t>
      </w:r>
      <w:r w:rsidR="001D172C">
        <w:rPr>
          <w:color w:val="575757" w:themeColor="text1"/>
          <w:sz w:val="20"/>
          <w:szCs w:val="20"/>
        </w:rPr>
        <w:t>i</w:t>
      </w:r>
      <w:r w:rsidR="00F23780">
        <w:rPr>
          <w:color w:val="575757" w:themeColor="text1"/>
          <w:sz w:val="20"/>
          <w:szCs w:val="20"/>
        </w:rPr>
        <w:t xml:space="preserve">nsgesamt </w:t>
      </w:r>
      <w:r w:rsidR="00D53504">
        <w:rPr>
          <w:color w:val="575757" w:themeColor="text1"/>
          <w:sz w:val="20"/>
          <w:szCs w:val="20"/>
        </w:rPr>
        <w:t>zehn</w:t>
      </w:r>
      <w:r w:rsidR="00F23780">
        <w:rPr>
          <w:color w:val="575757" w:themeColor="text1"/>
          <w:sz w:val="20"/>
          <w:szCs w:val="20"/>
        </w:rPr>
        <w:t xml:space="preserve"> A</w:t>
      </w:r>
      <w:r w:rsidR="001D4BAE">
        <w:rPr>
          <w:color w:val="575757" w:themeColor="text1"/>
          <w:sz w:val="20"/>
          <w:szCs w:val="20"/>
        </w:rPr>
        <w:t>utomated Guided Vehicles (A</w:t>
      </w:r>
      <w:r w:rsidR="00F23780">
        <w:rPr>
          <w:color w:val="575757" w:themeColor="text1"/>
          <w:sz w:val="20"/>
          <w:szCs w:val="20"/>
        </w:rPr>
        <w:t>GVs</w:t>
      </w:r>
      <w:r w:rsidR="001D4BAE">
        <w:rPr>
          <w:color w:val="575757" w:themeColor="text1"/>
          <w:sz w:val="20"/>
          <w:szCs w:val="20"/>
        </w:rPr>
        <w:t>)</w:t>
      </w:r>
      <w:r w:rsidR="00F23780">
        <w:rPr>
          <w:color w:val="575757" w:themeColor="text1"/>
          <w:sz w:val="20"/>
          <w:szCs w:val="20"/>
        </w:rPr>
        <w:t xml:space="preserve"> von acht Herstellern</w:t>
      </w:r>
      <w:r w:rsidR="001D172C">
        <w:rPr>
          <w:color w:val="575757" w:themeColor="text1"/>
          <w:sz w:val="20"/>
          <w:szCs w:val="20"/>
        </w:rPr>
        <w:t>,</w:t>
      </w:r>
      <w:r w:rsidR="00FE02F5">
        <w:rPr>
          <w:color w:val="575757" w:themeColor="text1"/>
          <w:sz w:val="20"/>
          <w:szCs w:val="20"/>
        </w:rPr>
        <w:t xml:space="preserve"> unter anderem von</w:t>
      </w:r>
      <w:r w:rsidR="001D172C">
        <w:rPr>
          <w:color w:val="575757" w:themeColor="text1"/>
          <w:sz w:val="20"/>
          <w:szCs w:val="20"/>
        </w:rPr>
        <w:t xml:space="preserve"> der</w:t>
      </w:r>
      <w:r w:rsidR="00FE02F5" w:rsidRPr="00FE02F5">
        <w:t xml:space="preserve"> </w:t>
      </w:r>
      <w:r w:rsidR="00FE02F5" w:rsidRPr="00FE02F5">
        <w:rPr>
          <w:color w:val="575757" w:themeColor="text1"/>
          <w:sz w:val="20"/>
          <w:szCs w:val="20"/>
        </w:rPr>
        <w:t>Bosch Rexroth AG,</w:t>
      </w:r>
      <w:r w:rsidR="00682850">
        <w:rPr>
          <w:color w:val="575757" w:themeColor="text1"/>
          <w:sz w:val="20"/>
          <w:szCs w:val="20"/>
        </w:rPr>
        <w:t xml:space="preserve"> </w:t>
      </w:r>
      <w:r w:rsidR="00FE02F5" w:rsidRPr="00FE02F5">
        <w:rPr>
          <w:color w:val="575757" w:themeColor="text1"/>
          <w:sz w:val="20"/>
          <w:szCs w:val="20"/>
        </w:rPr>
        <w:t>KUKA AG</w:t>
      </w:r>
      <w:r w:rsidR="00F23780">
        <w:rPr>
          <w:color w:val="575757" w:themeColor="text1"/>
          <w:sz w:val="20"/>
          <w:szCs w:val="20"/>
        </w:rPr>
        <w:t xml:space="preserve"> und</w:t>
      </w:r>
      <w:r w:rsidR="00F23780" w:rsidRPr="00FE02F5">
        <w:rPr>
          <w:color w:val="575757" w:themeColor="text1"/>
          <w:sz w:val="20"/>
          <w:szCs w:val="20"/>
        </w:rPr>
        <w:t xml:space="preserve"> </w:t>
      </w:r>
      <w:r w:rsidR="00FE02F5" w:rsidRPr="00FE02F5">
        <w:rPr>
          <w:color w:val="575757" w:themeColor="text1"/>
          <w:sz w:val="20"/>
          <w:szCs w:val="20"/>
        </w:rPr>
        <w:t>SAFELOG GmbH</w:t>
      </w:r>
      <w:r w:rsidR="000A2B0F" w:rsidRPr="000A2B0F">
        <w:rPr>
          <w:color w:val="575757" w:themeColor="text1"/>
          <w:sz w:val="20"/>
          <w:szCs w:val="20"/>
        </w:rPr>
        <w:t>.</w:t>
      </w:r>
      <w:r w:rsidR="00FE02F5">
        <w:rPr>
          <w:color w:val="575757" w:themeColor="text1"/>
          <w:sz w:val="20"/>
          <w:szCs w:val="20"/>
        </w:rPr>
        <w:t>“</w:t>
      </w:r>
    </w:p>
    <w:p w14:paraId="17FE01F5" w14:textId="77777777" w:rsidR="00B75953" w:rsidRDefault="00B75953" w:rsidP="007C558D">
      <w:pPr>
        <w:widowControl/>
        <w:tabs>
          <w:tab w:val="left" w:pos="5715"/>
        </w:tabs>
        <w:suppressAutoHyphens/>
        <w:autoSpaceDE/>
        <w:autoSpaceDN/>
        <w:ind w:right="-59"/>
        <w:jc w:val="both"/>
        <w:rPr>
          <w:color w:val="575757" w:themeColor="text1"/>
          <w:sz w:val="20"/>
          <w:szCs w:val="20"/>
        </w:rPr>
      </w:pPr>
    </w:p>
    <w:p w14:paraId="4522D604" w14:textId="69BFF31C" w:rsidR="00B75953" w:rsidRDefault="00B75953" w:rsidP="007C558D">
      <w:pPr>
        <w:widowControl/>
        <w:tabs>
          <w:tab w:val="left" w:pos="5715"/>
        </w:tabs>
        <w:suppressAutoHyphens/>
        <w:autoSpaceDE/>
        <w:autoSpaceDN/>
        <w:ind w:right="-59"/>
        <w:jc w:val="both"/>
        <w:rPr>
          <w:color w:val="575757" w:themeColor="text1"/>
          <w:sz w:val="20"/>
          <w:szCs w:val="20"/>
        </w:rPr>
      </w:pPr>
      <w:r>
        <w:rPr>
          <w:color w:val="575757" w:themeColor="text1"/>
          <w:sz w:val="20"/>
          <w:szCs w:val="20"/>
        </w:rPr>
        <w:t xml:space="preserve">Der Showcase findet im Rahmen der automatica gemeinsam mit dem VDMA vom </w:t>
      </w:r>
      <w:r w:rsidR="00D3307C">
        <w:rPr>
          <w:color w:val="575757" w:themeColor="text1"/>
          <w:sz w:val="20"/>
          <w:szCs w:val="20"/>
        </w:rPr>
        <w:t>24</w:t>
      </w:r>
      <w:r>
        <w:rPr>
          <w:color w:val="575757" w:themeColor="text1"/>
          <w:sz w:val="20"/>
          <w:szCs w:val="20"/>
        </w:rPr>
        <w:t>. bis 2</w:t>
      </w:r>
      <w:r w:rsidR="00B42455">
        <w:rPr>
          <w:color w:val="575757" w:themeColor="text1"/>
          <w:sz w:val="20"/>
          <w:szCs w:val="20"/>
        </w:rPr>
        <w:t>7</w:t>
      </w:r>
      <w:r>
        <w:rPr>
          <w:color w:val="575757" w:themeColor="text1"/>
          <w:sz w:val="20"/>
          <w:szCs w:val="20"/>
        </w:rPr>
        <w:t>. Juni 2025 statt.</w:t>
      </w:r>
    </w:p>
    <w:p w14:paraId="46106C5C" w14:textId="77777777" w:rsidR="00B75953" w:rsidRDefault="00B75953" w:rsidP="007C558D">
      <w:pPr>
        <w:widowControl/>
        <w:tabs>
          <w:tab w:val="left" w:pos="5715"/>
        </w:tabs>
        <w:suppressAutoHyphens/>
        <w:autoSpaceDE/>
        <w:autoSpaceDN/>
        <w:ind w:right="-59"/>
        <w:jc w:val="both"/>
        <w:rPr>
          <w:color w:val="575757" w:themeColor="text1"/>
          <w:sz w:val="20"/>
          <w:szCs w:val="20"/>
        </w:rPr>
      </w:pPr>
    </w:p>
    <w:p w14:paraId="59C9292D" w14:textId="04CA4D09" w:rsidR="00B75953" w:rsidRPr="00B75953" w:rsidRDefault="00B75953" w:rsidP="007C558D">
      <w:pPr>
        <w:widowControl/>
        <w:tabs>
          <w:tab w:val="left" w:pos="5715"/>
        </w:tabs>
        <w:suppressAutoHyphens/>
        <w:autoSpaceDE/>
        <w:autoSpaceDN/>
        <w:ind w:right="-59"/>
        <w:jc w:val="both"/>
        <w:rPr>
          <w:rFonts w:ascii="Segoe UI" w:hAnsi="Segoe UI" w:cs="Segoe UI"/>
          <w:b/>
          <w:bCs/>
          <w:color w:val="575757" w:themeColor="text1"/>
          <w:sz w:val="20"/>
          <w:szCs w:val="20"/>
        </w:rPr>
      </w:pPr>
      <w:r>
        <w:rPr>
          <w:rFonts w:ascii="Segoe UI" w:hAnsi="Segoe UI" w:cs="Segoe UI"/>
          <w:b/>
          <w:bCs/>
          <w:color w:val="575757" w:themeColor="text1"/>
          <w:sz w:val="20"/>
          <w:szCs w:val="20"/>
        </w:rPr>
        <w:t>ICS-Lösungen auf der automatica im Detail</w:t>
      </w:r>
    </w:p>
    <w:p w14:paraId="7C59131A" w14:textId="77777777" w:rsidR="00B75953" w:rsidRPr="000A2B0F" w:rsidRDefault="00B75953" w:rsidP="007C558D">
      <w:pPr>
        <w:widowControl/>
        <w:tabs>
          <w:tab w:val="left" w:pos="5715"/>
        </w:tabs>
        <w:suppressAutoHyphens/>
        <w:autoSpaceDE/>
        <w:autoSpaceDN/>
        <w:ind w:right="-59"/>
        <w:jc w:val="both"/>
        <w:rPr>
          <w:color w:val="575757" w:themeColor="text1"/>
          <w:sz w:val="20"/>
          <w:szCs w:val="20"/>
        </w:rPr>
      </w:pPr>
    </w:p>
    <w:bookmarkEnd w:id="2"/>
    <w:p w14:paraId="0E463E51" w14:textId="35835480" w:rsidR="00B75953" w:rsidRDefault="00B75953" w:rsidP="007C558D">
      <w:pPr>
        <w:widowControl/>
        <w:tabs>
          <w:tab w:val="left" w:pos="5715"/>
        </w:tabs>
        <w:suppressAutoHyphens/>
        <w:autoSpaceDE/>
        <w:autoSpaceDN/>
        <w:ind w:right="-59"/>
        <w:jc w:val="both"/>
        <w:rPr>
          <w:color w:val="575757" w:themeColor="text1"/>
          <w:sz w:val="20"/>
          <w:szCs w:val="20"/>
        </w:rPr>
      </w:pPr>
      <w:r>
        <w:rPr>
          <w:color w:val="575757" w:themeColor="text1"/>
          <w:sz w:val="20"/>
          <w:szCs w:val="20"/>
        </w:rPr>
        <w:t xml:space="preserve">Alle ICS-Lösungen haben eines gemeinsam: Sie sind aus der Cloud und flexibel, können </w:t>
      </w:r>
      <w:r w:rsidR="00D53504">
        <w:rPr>
          <w:color w:val="575757" w:themeColor="text1"/>
          <w:sz w:val="20"/>
          <w:szCs w:val="20"/>
        </w:rPr>
        <w:t xml:space="preserve">also </w:t>
      </w:r>
      <w:r w:rsidRPr="00B75953">
        <w:rPr>
          <w:color w:val="575757" w:themeColor="text1"/>
          <w:sz w:val="20"/>
          <w:szCs w:val="20"/>
        </w:rPr>
        <w:t xml:space="preserve">auf den Plattformen aller Hyperscaler gehostet werden, </w:t>
      </w:r>
      <w:r>
        <w:rPr>
          <w:color w:val="575757" w:themeColor="text1"/>
          <w:sz w:val="20"/>
          <w:szCs w:val="20"/>
        </w:rPr>
        <w:t>beispielsweise Amazon Web Services (AWS)</w:t>
      </w:r>
      <w:r w:rsidR="00D53504">
        <w:rPr>
          <w:color w:val="575757" w:themeColor="text1"/>
          <w:sz w:val="20"/>
          <w:szCs w:val="20"/>
        </w:rPr>
        <w:t>,</w:t>
      </w:r>
      <w:r>
        <w:rPr>
          <w:color w:val="575757" w:themeColor="text1"/>
          <w:sz w:val="20"/>
          <w:szCs w:val="20"/>
        </w:rPr>
        <w:t xml:space="preserve"> </w:t>
      </w:r>
      <w:r w:rsidRPr="00B75953">
        <w:rPr>
          <w:color w:val="575757" w:themeColor="text1"/>
          <w:sz w:val="20"/>
          <w:szCs w:val="20"/>
        </w:rPr>
        <w:t>um eine hohe Verfügbarkeit und einfache Skalierung zu gewährleisten. Auch On-Premise</w:t>
      </w:r>
      <w:r w:rsidR="004A1FFF">
        <w:rPr>
          <w:color w:val="575757" w:themeColor="text1"/>
          <w:sz w:val="20"/>
          <w:szCs w:val="20"/>
        </w:rPr>
        <w:t>s</w:t>
      </w:r>
      <w:r w:rsidRPr="00B75953">
        <w:rPr>
          <w:color w:val="575757" w:themeColor="text1"/>
          <w:sz w:val="20"/>
          <w:szCs w:val="20"/>
        </w:rPr>
        <w:t xml:space="preserve"> k</w:t>
      </w:r>
      <w:r>
        <w:rPr>
          <w:color w:val="575757" w:themeColor="text1"/>
          <w:sz w:val="20"/>
          <w:szCs w:val="20"/>
        </w:rPr>
        <w:t>önnen die Lösungen</w:t>
      </w:r>
      <w:r w:rsidRPr="00B75953">
        <w:rPr>
          <w:color w:val="575757" w:themeColor="text1"/>
          <w:sz w:val="20"/>
          <w:szCs w:val="20"/>
        </w:rPr>
        <w:t xml:space="preserve"> integriert werden. </w:t>
      </w:r>
    </w:p>
    <w:p w14:paraId="77614A84" w14:textId="77777777" w:rsidR="00B75953" w:rsidRDefault="00B75953" w:rsidP="007C558D">
      <w:pPr>
        <w:widowControl/>
        <w:tabs>
          <w:tab w:val="left" w:pos="5715"/>
        </w:tabs>
        <w:suppressAutoHyphens/>
        <w:autoSpaceDE/>
        <w:autoSpaceDN/>
        <w:ind w:right="-59"/>
        <w:jc w:val="both"/>
        <w:rPr>
          <w:color w:val="575757" w:themeColor="text1"/>
          <w:sz w:val="20"/>
          <w:szCs w:val="20"/>
        </w:rPr>
      </w:pPr>
    </w:p>
    <w:p w14:paraId="76711FDD" w14:textId="5F7446B3" w:rsidR="00B75953" w:rsidRPr="00B71AB2" w:rsidRDefault="00B75953" w:rsidP="007C558D">
      <w:pPr>
        <w:pStyle w:val="ListParagraph"/>
        <w:widowControl/>
        <w:tabs>
          <w:tab w:val="left" w:pos="5715"/>
        </w:tabs>
        <w:suppressAutoHyphens/>
        <w:autoSpaceDE/>
        <w:autoSpaceDN/>
        <w:ind w:right="-59"/>
        <w:jc w:val="both"/>
        <w:rPr>
          <w:rFonts w:ascii="Segoe UI" w:hAnsi="Segoe UI" w:cs="Segoe UI"/>
          <w:b/>
          <w:bCs/>
          <w:color w:val="575757" w:themeColor="text1"/>
          <w:sz w:val="20"/>
          <w:szCs w:val="20"/>
        </w:rPr>
      </w:pPr>
      <w:r w:rsidRPr="00B71AB2">
        <w:rPr>
          <w:rFonts w:ascii="Segoe UI" w:hAnsi="Segoe UI" w:cs="Segoe UI"/>
          <w:b/>
          <w:bCs/>
          <w:color w:val="575757" w:themeColor="text1"/>
          <w:sz w:val="20"/>
          <w:szCs w:val="20"/>
        </w:rPr>
        <w:t>Qualitätssicherung</w:t>
      </w:r>
      <w:r w:rsidR="00B71AB2">
        <w:rPr>
          <w:rFonts w:ascii="Segoe UI" w:hAnsi="Segoe UI" w:cs="Segoe UI"/>
          <w:b/>
          <w:bCs/>
          <w:color w:val="575757" w:themeColor="text1"/>
          <w:sz w:val="20"/>
          <w:szCs w:val="20"/>
        </w:rPr>
        <w:t xml:space="preserve"> auf Basis von KI</w:t>
      </w:r>
      <w:r w:rsidRPr="00B71AB2">
        <w:rPr>
          <w:rFonts w:ascii="Segoe UI" w:hAnsi="Segoe UI" w:cs="Segoe UI"/>
          <w:b/>
          <w:bCs/>
          <w:color w:val="575757" w:themeColor="text1"/>
          <w:sz w:val="20"/>
          <w:szCs w:val="20"/>
        </w:rPr>
        <w:t>: Sounce, paint_it</w:t>
      </w:r>
      <w:r w:rsidR="009A3E53">
        <w:rPr>
          <w:rFonts w:ascii="Segoe UI" w:hAnsi="Segoe UI" w:cs="Segoe UI"/>
          <w:b/>
          <w:bCs/>
          <w:color w:val="575757" w:themeColor="text1"/>
          <w:sz w:val="20"/>
          <w:szCs w:val="20"/>
        </w:rPr>
        <w:t>,</w:t>
      </w:r>
      <w:r w:rsidR="00E02101">
        <w:rPr>
          <w:rFonts w:ascii="Segoe UI" w:hAnsi="Segoe UI" w:cs="Segoe UI"/>
          <w:b/>
          <w:bCs/>
          <w:color w:val="575757" w:themeColor="text1"/>
          <w:sz w:val="20"/>
          <w:szCs w:val="20"/>
        </w:rPr>
        <w:t xml:space="preserve"> </w:t>
      </w:r>
      <w:r w:rsidRPr="00B71AB2">
        <w:rPr>
          <w:rFonts w:ascii="Segoe UI" w:hAnsi="Segoe UI" w:cs="Segoe UI"/>
          <w:b/>
          <w:bCs/>
          <w:color w:val="575757" w:themeColor="text1"/>
          <w:sz w:val="20"/>
          <w:szCs w:val="20"/>
        </w:rPr>
        <w:t>bolt_it</w:t>
      </w:r>
      <w:r w:rsidR="009A3E53">
        <w:rPr>
          <w:rFonts w:ascii="Segoe UI" w:hAnsi="Segoe UI" w:cs="Segoe UI"/>
          <w:b/>
          <w:bCs/>
          <w:color w:val="575757" w:themeColor="text1"/>
          <w:sz w:val="20"/>
          <w:szCs w:val="20"/>
        </w:rPr>
        <w:t xml:space="preserve"> und integrate_it</w:t>
      </w:r>
    </w:p>
    <w:p w14:paraId="239E31D6" w14:textId="77777777" w:rsidR="00B71AB2" w:rsidRPr="00B71AB2" w:rsidRDefault="00B71AB2" w:rsidP="007C558D">
      <w:pPr>
        <w:widowControl/>
        <w:tabs>
          <w:tab w:val="left" w:pos="5715"/>
        </w:tabs>
        <w:suppressAutoHyphens/>
        <w:autoSpaceDE/>
        <w:autoSpaceDN/>
        <w:ind w:left="360" w:right="-59"/>
        <w:jc w:val="both"/>
        <w:rPr>
          <w:color w:val="575757" w:themeColor="text1"/>
          <w:sz w:val="20"/>
          <w:szCs w:val="20"/>
        </w:rPr>
      </w:pPr>
    </w:p>
    <w:p w14:paraId="6BD65983" w14:textId="525BFBB4" w:rsidR="00B71AB2" w:rsidRDefault="00B75953" w:rsidP="007C558D">
      <w:pPr>
        <w:pStyle w:val="ListParagraph"/>
        <w:widowControl/>
        <w:tabs>
          <w:tab w:val="left" w:pos="5715"/>
        </w:tabs>
        <w:suppressAutoHyphens/>
        <w:autoSpaceDE/>
        <w:autoSpaceDN/>
        <w:ind w:right="-59"/>
        <w:jc w:val="both"/>
      </w:pPr>
      <w:r w:rsidRPr="40FF8DD5">
        <w:rPr>
          <w:color w:val="575757" w:themeColor="accent2"/>
          <w:sz w:val="20"/>
          <w:szCs w:val="20"/>
        </w:rPr>
        <w:t>Mit</w:t>
      </w:r>
      <w:r w:rsidR="0009588C" w:rsidRPr="40FF8DD5">
        <w:rPr>
          <w:color w:val="575757" w:themeColor="accent2"/>
          <w:sz w:val="20"/>
          <w:szCs w:val="20"/>
        </w:rPr>
        <w:t>hilfe von</w:t>
      </w:r>
      <w:r w:rsidRPr="40FF8DD5">
        <w:rPr>
          <w:color w:val="575757" w:themeColor="accent2"/>
          <w:sz w:val="20"/>
          <w:szCs w:val="20"/>
        </w:rPr>
        <w:t xml:space="preserve"> Sounce </w:t>
      </w:r>
      <w:r w:rsidR="00642BD8" w:rsidRPr="40FF8DD5">
        <w:rPr>
          <w:color w:val="575757" w:themeColor="accent2"/>
          <w:sz w:val="20"/>
          <w:szCs w:val="20"/>
        </w:rPr>
        <w:t xml:space="preserve">ist eine </w:t>
      </w:r>
      <w:r w:rsidR="00EE2B45" w:rsidRPr="40FF8DD5">
        <w:rPr>
          <w:color w:val="575757" w:themeColor="accent2"/>
          <w:sz w:val="20"/>
          <w:szCs w:val="20"/>
        </w:rPr>
        <w:t>KI-basierte, akustische Qualitätskontrolle möglich</w:t>
      </w:r>
      <w:r w:rsidR="009A6957">
        <w:rPr>
          <w:color w:val="575757" w:themeColor="accent2"/>
          <w:sz w:val="20"/>
          <w:szCs w:val="20"/>
        </w:rPr>
        <w:t>.</w:t>
      </w:r>
      <w:r w:rsidR="00EE2B45" w:rsidRPr="40FF8DD5">
        <w:rPr>
          <w:color w:val="575757" w:themeColor="accent2"/>
          <w:sz w:val="20"/>
          <w:szCs w:val="20"/>
        </w:rPr>
        <w:t xml:space="preserve"> Die Lösung </w:t>
      </w:r>
      <w:r w:rsidR="0000710C">
        <w:rPr>
          <w:color w:val="575757" w:themeColor="accent2"/>
          <w:sz w:val="20"/>
          <w:szCs w:val="20"/>
        </w:rPr>
        <w:t>wird</w:t>
      </w:r>
      <w:r w:rsidR="0000710C" w:rsidRPr="40FF8DD5">
        <w:rPr>
          <w:color w:val="575757" w:themeColor="accent2"/>
          <w:sz w:val="20"/>
          <w:szCs w:val="20"/>
        </w:rPr>
        <w:t xml:space="preserve"> </w:t>
      </w:r>
      <w:r w:rsidR="00EE2B45" w:rsidRPr="40FF8DD5">
        <w:rPr>
          <w:color w:val="575757" w:themeColor="accent2"/>
          <w:sz w:val="20"/>
          <w:szCs w:val="20"/>
        </w:rPr>
        <w:t xml:space="preserve">bereits seit über zwei Jahren bei Porsche in der Montage </w:t>
      </w:r>
      <w:r w:rsidR="00291A62" w:rsidRPr="40FF8DD5">
        <w:rPr>
          <w:color w:val="575757" w:themeColor="accent2"/>
          <w:sz w:val="20"/>
          <w:szCs w:val="20"/>
        </w:rPr>
        <w:t xml:space="preserve">sowie bei weiteren OEMs und </w:t>
      </w:r>
      <w:r w:rsidR="00A56391" w:rsidRPr="40FF8DD5">
        <w:rPr>
          <w:color w:val="575757" w:themeColor="accent2"/>
          <w:sz w:val="20"/>
          <w:szCs w:val="20"/>
        </w:rPr>
        <w:t>Zulieferern</w:t>
      </w:r>
      <w:r w:rsidR="00291A62" w:rsidRPr="40FF8DD5">
        <w:rPr>
          <w:color w:val="575757" w:themeColor="accent2"/>
          <w:sz w:val="20"/>
          <w:szCs w:val="20"/>
        </w:rPr>
        <w:t xml:space="preserve"> wie </w:t>
      </w:r>
      <w:r w:rsidR="003645F5" w:rsidRPr="40FF8DD5">
        <w:rPr>
          <w:color w:val="575757" w:themeColor="accent2"/>
          <w:sz w:val="20"/>
          <w:szCs w:val="20"/>
        </w:rPr>
        <w:t>KUKA</w:t>
      </w:r>
      <w:r w:rsidR="0000710C">
        <w:rPr>
          <w:color w:val="575757" w:themeColor="accent2"/>
          <w:sz w:val="20"/>
          <w:szCs w:val="20"/>
        </w:rPr>
        <w:t xml:space="preserve"> angewendet</w:t>
      </w:r>
      <w:r w:rsidR="00EE2B45" w:rsidRPr="40FF8DD5">
        <w:rPr>
          <w:color w:val="575757" w:themeColor="accent2"/>
          <w:sz w:val="20"/>
          <w:szCs w:val="20"/>
        </w:rPr>
        <w:t>. Geräuschanomalien helfen, Fehler bei der Prüfung von Fahrwerkskomponenten automatisch und in Echtzeit zu erkennen.</w:t>
      </w:r>
      <w:r w:rsidR="00EE2B45" w:rsidRPr="00EE2B45">
        <w:t xml:space="preserve"> </w:t>
      </w:r>
    </w:p>
    <w:p w14:paraId="07F7BF9F" w14:textId="77777777" w:rsidR="009A3E53" w:rsidRPr="00B71AB2" w:rsidRDefault="009A3E53" w:rsidP="007C558D">
      <w:pPr>
        <w:pStyle w:val="ListParagraph"/>
        <w:widowControl/>
        <w:tabs>
          <w:tab w:val="left" w:pos="5715"/>
        </w:tabs>
        <w:suppressAutoHyphens/>
        <w:autoSpaceDE/>
        <w:autoSpaceDN/>
        <w:ind w:right="-59"/>
        <w:jc w:val="both"/>
        <w:rPr>
          <w:color w:val="575757" w:themeColor="text1"/>
          <w:sz w:val="20"/>
          <w:szCs w:val="20"/>
        </w:rPr>
      </w:pPr>
    </w:p>
    <w:p w14:paraId="2A6BEF95" w14:textId="7F270DFF" w:rsidR="00B71AB2" w:rsidRDefault="0009588C" w:rsidP="007C558D">
      <w:pPr>
        <w:pStyle w:val="ListParagraph"/>
        <w:widowControl/>
        <w:tabs>
          <w:tab w:val="left" w:pos="5715"/>
        </w:tabs>
        <w:suppressAutoHyphens/>
        <w:autoSpaceDE/>
        <w:autoSpaceDN/>
        <w:ind w:right="-59"/>
        <w:jc w:val="both"/>
        <w:rPr>
          <w:color w:val="575757" w:themeColor="text1"/>
          <w:sz w:val="20"/>
          <w:szCs w:val="20"/>
        </w:rPr>
      </w:pPr>
      <w:r>
        <w:rPr>
          <w:color w:val="575757" w:themeColor="text1"/>
          <w:sz w:val="20"/>
          <w:szCs w:val="20"/>
        </w:rPr>
        <w:t>Die Qualitätssicherung im Paint Shop lässt sich m</w:t>
      </w:r>
      <w:r w:rsidR="00B75953" w:rsidRPr="00B71AB2">
        <w:rPr>
          <w:color w:val="575757" w:themeColor="text1"/>
          <w:sz w:val="20"/>
          <w:szCs w:val="20"/>
        </w:rPr>
        <w:t xml:space="preserve">it paint_it </w:t>
      </w:r>
      <w:r w:rsidR="00B71AB2">
        <w:rPr>
          <w:color w:val="575757" w:themeColor="text1"/>
          <w:sz w:val="20"/>
          <w:szCs w:val="20"/>
        </w:rPr>
        <w:t xml:space="preserve">automatisieren und optimieren. </w:t>
      </w:r>
      <w:r w:rsidR="00B71AB2" w:rsidRPr="00B71AB2">
        <w:rPr>
          <w:color w:val="575757" w:themeColor="text1"/>
          <w:sz w:val="20"/>
          <w:szCs w:val="20"/>
        </w:rPr>
        <w:t xml:space="preserve">Qualitätsmängel in der Lackierung </w:t>
      </w:r>
      <w:r w:rsidR="00B71AB2">
        <w:rPr>
          <w:color w:val="575757" w:themeColor="text1"/>
          <w:sz w:val="20"/>
          <w:szCs w:val="20"/>
        </w:rPr>
        <w:t xml:space="preserve">können </w:t>
      </w:r>
      <w:r w:rsidR="00B71AB2" w:rsidRPr="00B71AB2">
        <w:rPr>
          <w:color w:val="575757" w:themeColor="text1"/>
          <w:sz w:val="20"/>
          <w:szCs w:val="20"/>
        </w:rPr>
        <w:t>mittels intelligenter Analyse innerhalb kürzester Zeit er</w:t>
      </w:r>
      <w:r w:rsidR="00B71AB2">
        <w:rPr>
          <w:color w:val="575757" w:themeColor="text1"/>
          <w:sz w:val="20"/>
          <w:szCs w:val="20"/>
        </w:rPr>
        <w:t>kannt und in gewissem Umfang vorhergesagt werden</w:t>
      </w:r>
      <w:r w:rsidR="00B819F5">
        <w:rPr>
          <w:color w:val="575757" w:themeColor="text1"/>
          <w:sz w:val="20"/>
          <w:szCs w:val="20"/>
        </w:rPr>
        <w:t xml:space="preserve"> – und das bereits erfolgreich bei deutschen OEM</w:t>
      </w:r>
      <w:r w:rsidR="00E02101">
        <w:rPr>
          <w:color w:val="575757" w:themeColor="text1"/>
          <w:sz w:val="20"/>
          <w:szCs w:val="20"/>
        </w:rPr>
        <w:t>s.</w:t>
      </w:r>
    </w:p>
    <w:p w14:paraId="741ADCE5" w14:textId="77777777" w:rsidR="009A3E53" w:rsidRDefault="009A3E53" w:rsidP="007C558D">
      <w:pPr>
        <w:pStyle w:val="ListParagraph"/>
        <w:widowControl/>
        <w:tabs>
          <w:tab w:val="left" w:pos="5715"/>
        </w:tabs>
        <w:suppressAutoHyphens/>
        <w:autoSpaceDE/>
        <w:autoSpaceDN/>
        <w:ind w:right="-59"/>
        <w:jc w:val="both"/>
        <w:rPr>
          <w:color w:val="575757" w:themeColor="text1"/>
          <w:sz w:val="20"/>
          <w:szCs w:val="20"/>
        </w:rPr>
      </w:pPr>
    </w:p>
    <w:p w14:paraId="16F1557F" w14:textId="103B6C56" w:rsidR="00B75953" w:rsidRDefault="00B75953" w:rsidP="007C558D">
      <w:pPr>
        <w:pStyle w:val="ListParagraph"/>
        <w:widowControl/>
        <w:tabs>
          <w:tab w:val="left" w:pos="5715"/>
        </w:tabs>
        <w:suppressAutoHyphens/>
        <w:autoSpaceDE/>
        <w:autoSpaceDN/>
        <w:ind w:right="-59"/>
        <w:jc w:val="both"/>
        <w:rPr>
          <w:color w:val="575757" w:themeColor="text1"/>
          <w:sz w:val="20"/>
          <w:szCs w:val="20"/>
        </w:rPr>
      </w:pPr>
      <w:r w:rsidRPr="00B71AB2">
        <w:rPr>
          <w:color w:val="575757" w:themeColor="text1"/>
          <w:sz w:val="20"/>
          <w:szCs w:val="20"/>
        </w:rPr>
        <w:t>Mit bolt_it</w:t>
      </w:r>
      <w:r w:rsidR="00B71AB2" w:rsidRPr="00B71AB2">
        <w:rPr>
          <w:color w:val="575757" w:themeColor="text1"/>
          <w:sz w:val="20"/>
          <w:szCs w:val="20"/>
        </w:rPr>
        <w:t xml:space="preserve"> lassen si</w:t>
      </w:r>
      <w:r w:rsidR="00B71AB2">
        <w:rPr>
          <w:color w:val="575757" w:themeColor="text1"/>
          <w:sz w:val="20"/>
          <w:szCs w:val="20"/>
        </w:rPr>
        <w:t xml:space="preserve">ch auf Basis von KI </w:t>
      </w:r>
      <w:r w:rsidR="00B71AB2" w:rsidRPr="00B71AB2">
        <w:rPr>
          <w:color w:val="575757" w:themeColor="text1"/>
          <w:sz w:val="20"/>
          <w:szCs w:val="20"/>
        </w:rPr>
        <w:t>unbekannte Fehler in der Verschraubung</w:t>
      </w:r>
      <w:r w:rsidR="00B71AB2">
        <w:rPr>
          <w:color w:val="575757" w:themeColor="text1"/>
          <w:sz w:val="20"/>
          <w:szCs w:val="20"/>
        </w:rPr>
        <w:t xml:space="preserve"> feststellen. </w:t>
      </w:r>
      <w:r w:rsidR="00B71AB2" w:rsidRPr="00B71AB2">
        <w:rPr>
          <w:color w:val="575757" w:themeColor="text1"/>
          <w:sz w:val="20"/>
          <w:szCs w:val="20"/>
        </w:rPr>
        <w:t xml:space="preserve">Anomalien </w:t>
      </w:r>
      <w:r w:rsidR="00B71AB2">
        <w:rPr>
          <w:color w:val="575757" w:themeColor="text1"/>
          <w:sz w:val="20"/>
          <w:szCs w:val="20"/>
        </w:rPr>
        <w:t xml:space="preserve">werden mit der Software </w:t>
      </w:r>
      <w:r w:rsidR="00B71AB2" w:rsidRPr="00B71AB2">
        <w:rPr>
          <w:color w:val="575757" w:themeColor="text1"/>
          <w:sz w:val="20"/>
          <w:szCs w:val="20"/>
        </w:rPr>
        <w:t>hersteller- und werkzeugunabhängig</w:t>
      </w:r>
      <w:r w:rsidR="00B71AB2">
        <w:rPr>
          <w:color w:val="575757" w:themeColor="text1"/>
          <w:sz w:val="20"/>
          <w:szCs w:val="20"/>
        </w:rPr>
        <w:t xml:space="preserve"> erkannt</w:t>
      </w:r>
      <w:r w:rsidR="00B71AB2" w:rsidRPr="00B71AB2">
        <w:rPr>
          <w:color w:val="575757" w:themeColor="text1"/>
          <w:sz w:val="20"/>
          <w:szCs w:val="20"/>
        </w:rPr>
        <w:t xml:space="preserve">. </w:t>
      </w:r>
      <w:r w:rsidR="00226C91">
        <w:rPr>
          <w:color w:val="575757" w:themeColor="text1"/>
          <w:sz w:val="20"/>
          <w:szCs w:val="20"/>
        </w:rPr>
        <w:t xml:space="preserve">So kann </w:t>
      </w:r>
      <w:r w:rsidR="00B71AB2" w:rsidRPr="00B71AB2">
        <w:rPr>
          <w:color w:val="575757" w:themeColor="text1"/>
          <w:sz w:val="20"/>
          <w:szCs w:val="20"/>
        </w:rPr>
        <w:t>das Risiko von Produktrückrufaktionen und den damit verbunden</w:t>
      </w:r>
      <w:r w:rsidR="00717487">
        <w:rPr>
          <w:color w:val="575757" w:themeColor="text1"/>
          <w:sz w:val="20"/>
          <w:szCs w:val="20"/>
        </w:rPr>
        <w:t>en</w:t>
      </w:r>
      <w:r w:rsidR="00B71AB2" w:rsidRPr="00B71AB2">
        <w:rPr>
          <w:color w:val="575757" w:themeColor="text1"/>
          <w:sz w:val="20"/>
          <w:szCs w:val="20"/>
        </w:rPr>
        <w:t xml:space="preserve"> Aufwänden und Kosten</w:t>
      </w:r>
      <w:r w:rsidR="00226C91">
        <w:rPr>
          <w:color w:val="575757" w:themeColor="text1"/>
          <w:sz w:val="20"/>
          <w:szCs w:val="20"/>
        </w:rPr>
        <w:t xml:space="preserve"> reduziert werden</w:t>
      </w:r>
      <w:r w:rsidR="00B71AB2" w:rsidRPr="00B71AB2">
        <w:rPr>
          <w:color w:val="575757" w:themeColor="text1"/>
          <w:sz w:val="20"/>
          <w:szCs w:val="20"/>
        </w:rPr>
        <w:t>.</w:t>
      </w:r>
      <w:r w:rsidR="00B71AB2">
        <w:rPr>
          <w:color w:val="575757" w:themeColor="text1"/>
          <w:sz w:val="20"/>
          <w:szCs w:val="20"/>
        </w:rPr>
        <w:t xml:space="preserve"> </w:t>
      </w:r>
      <w:r w:rsidR="00476818" w:rsidRPr="00B71AB2">
        <w:rPr>
          <w:color w:val="575757" w:themeColor="text1"/>
          <w:sz w:val="20"/>
          <w:szCs w:val="20"/>
        </w:rPr>
        <w:t xml:space="preserve">Die intelligente Prüfmechanik </w:t>
      </w:r>
      <w:r w:rsidR="00B71AB2">
        <w:rPr>
          <w:color w:val="575757" w:themeColor="text1"/>
          <w:sz w:val="20"/>
          <w:szCs w:val="20"/>
        </w:rPr>
        <w:t xml:space="preserve">zur Schraubprozessdatenanalyse ist </w:t>
      </w:r>
      <w:r w:rsidR="007037D8">
        <w:rPr>
          <w:color w:val="575757" w:themeColor="text1"/>
          <w:sz w:val="20"/>
          <w:szCs w:val="20"/>
        </w:rPr>
        <w:t>unter anderem</w:t>
      </w:r>
      <w:r w:rsidR="00B71AB2">
        <w:rPr>
          <w:color w:val="575757" w:themeColor="text1"/>
          <w:sz w:val="20"/>
          <w:szCs w:val="20"/>
        </w:rPr>
        <w:t xml:space="preserve"> bei Porsche und Bentley im Einsatz.</w:t>
      </w:r>
    </w:p>
    <w:p w14:paraId="021AC72F" w14:textId="77777777" w:rsidR="009A3E53" w:rsidRDefault="009A3E53" w:rsidP="007C558D">
      <w:pPr>
        <w:pStyle w:val="ListParagraph"/>
        <w:widowControl/>
        <w:tabs>
          <w:tab w:val="left" w:pos="5715"/>
        </w:tabs>
        <w:suppressAutoHyphens/>
        <w:autoSpaceDE/>
        <w:autoSpaceDN/>
        <w:ind w:right="-59"/>
        <w:jc w:val="both"/>
        <w:rPr>
          <w:color w:val="575757" w:themeColor="text1"/>
          <w:sz w:val="20"/>
          <w:szCs w:val="20"/>
        </w:rPr>
      </w:pPr>
    </w:p>
    <w:p w14:paraId="7D706F89" w14:textId="25F1D50B" w:rsidR="009A3E53" w:rsidRPr="00B71AB2" w:rsidRDefault="009A3E53" w:rsidP="007C558D">
      <w:pPr>
        <w:pStyle w:val="ListParagraph"/>
        <w:widowControl/>
        <w:tabs>
          <w:tab w:val="left" w:pos="5715"/>
        </w:tabs>
        <w:suppressAutoHyphens/>
        <w:autoSpaceDE/>
        <w:autoSpaceDN/>
        <w:ind w:right="-59"/>
        <w:jc w:val="both"/>
        <w:rPr>
          <w:color w:val="575757" w:themeColor="text1"/>
          <w:sz w:val="20"/>
          <w:szCs w:val="20"/>
        </w:rPr>
      </w:pPr>
      <w:r w:rsidRPr="009A3E53">
        <w:rPr>
          <w:color w:val="575757" w:themeColor="text1"/>
          <w:sz w:val="20"/>
          <w:szCs w:val="20"/>
        </w:rPr>
        <w:t>Mithilfe der innovativen Middleware integrate_it können Daten von Maschinen und Anlagen nahezu aller Hersteller erfasst, transformiert und verteilt werden</w:t>
      </w:r>
      <w:r w:rsidR="00A24938">
        <w:rPr>
          <w:color w:val="575757" w:themeColor="text1"/>
          <w:sz w:val="20"/>
          <w:szCs w:val="20"/>
        </w:rPr>
        <w:t xml:space="preserve">. So ist </w:t>
      </w:r>
      <w:r w:rsidR="00A24938" w:rsidRPr="00A24938">
        <w:rPr>
          <w:color w:val="575757" w:themeColor="text1"/>
          <w:sz w:val="20"/>
          <w:szCs w:val="20"/>
        </w:rPr>
        <w:t xml:space="preserve">eine durchgängige Digitalisierung vom </w:t>
      </w:r>
      <w:proofErr w:type="spellStart"/>
      <w:r w:rsidR="00A24938" w:rsidRPr="00A24938">
        <w:rPr>
          <w:color w:val="575757" w:themeColor="text1"/>
          <w:sz w:val="20"/>
          <w:szCs w:val="20"/>
        </w:rPr>
        <w:t>Topfloor</w:t>
      </w:r>
      <w:proofErr w:type="spellEnd"/>
      <w:r w:rsidR="00A24938" w:rsidRPr="00A24938">
        <w:rPr>
          <w:color w:val="575757" w:themeColor="text1"/>
          <w:sz w:val="20"/>
          <w:szCs w:val="20"/>
        </w:rPr>
        <w:t xml:space="preserve"> bis zum Shopfloor</w:t>
      </w:r>
      <w:r w:rsidR="00A24938">
        <w:rPr>
          <w:color w:val="575757" w:themeColor="text1"/>
          <w:sz w:val="20"/>
          <w:szCs w:val="20"/>
        </w:rPr>
        <w:t xml:space="preserve"> möglich</w:t>
      </w:r>
      <w:r w:rsidR="005E6630">
        <w:rPr>
          <w:color w:val="575757" w:themeColor="text1"/>
          <w:sz w:val="20"/>
          <w:szCs w:val="20"/>
        </w:rPr>
        <w:t xml:space="preserve">. </w:t>
      </w:r>
      <w:r w:rsidR="00F45848">
        <w:rPr>
          <w:color w:val="575757" w:themeColor="text1"/>
          <w:sz w:val="20"/>
          <w:szCs w:val="20"/>
        </w:rPr>
        <w:t xml:space="preserve">Auch der Integrationsprozess bei der Anbindung von Maschinen </w:t>
      </w:r>
      <w:r w:rsidR="006778B2">
        <w:rPr>
          <w:color w:val="575757" w:themeColor="text1"/>
          <w:sz w:val="20"/>
          <w:szCs w:val="20"/>
        </w:rPr>
        <w:t>vereinfacht sich</w:t>
      </w:r>
      <w:r w:rsidR="00F45848">
        <w:rPr>
          <w:color w:val="575757" w:themeColor="text1"/>
          <w:sz w:val="20"/>
          <w:szCs w:val="20"/>
        </w:rPr>
        <w:t xml:space="preserve">. </w:t>
      </w:r>
    </w:p>
    <w:p w14:paraId="625C3409" w14:textId="77777777" w:rsidR="00B75953" w:rsidRPr="00B71AB2" w:rsidRDefault="00B75953" w:rsidP="007C558D">
      <w:pPr>
        <w:pStyle w:val="ListParagraph"/>
        <w:widowControl/>
        <w:tabs>
          <w:tab w:val="left" w:pos="5715"/>
        </w:tabs>
        <w:suppressAutoHyphens/>
        <w:autoSpaceDE/>
        <w:autoSpaceDN/>
        <w:ind w:right="-59"/>
        <w:jc w:val="both"/>
        <w:rPr>
          <w:color w:val="575757" w:themeColor="text1"/>
          <w:sz w:val="20"/>
          <w:szCs w:val="20"/>
        </w:rPr>
      </w:pPr>
    </w:p>
    <w:p w14:paraId="23831F9F" w14:textId="00F4E258" w:rsidR="00B75953" w:rsidRDefault="00B75953" w:rsidP="00F5171F">
      <w:pPr>
        <w:pStyle w:val="ListParagraph"/>
        <w:widowControl/>
        <w:tabs>
          <w:tab w:val="left" w:pos="5715"/>
        </w:tabs>
        <w:suppressAutoHyphens/>
        <w:autoSpaceDE/>
        <w:autoSpaceDN/>
        <w:ind w:right="-59"/>
        <w:jc w:val="both"/>
        <w:rPr>
          <w:rFonts w:ascii="Segoe UI" w:hAnsi="Segoe UI" w:cs="Segoe UI"/>
          <w:b/>
          <w:bCs/>
          <w:color w:val="575757" w:themeColor="text1"/>
          <w:sz w:val="20"/>
          <w:szCs w:val="20"/>
          <w:lang w:val="en-GB"/>
        </w:rPr>
      </w:pPr>
      <w:proofErr w:type="spellStart"/>
      <w:r w:rsidRPr="00B71AB2">
        <w:rPr>
          <w:rFonts w:ascii="Segoe UI" w:hAnsi="Segoe UI" w:cs="Segoe UI"/>
          <w:b/>
          <w:bCs/>
          <w:color w:val="575757" w:themeColor="text1"/>
          <w:sz w:val="20"/>
          <w:szCs w:val="20"/>
          <w:lang w:val="en-GB"/>
        </w:rPr>
        <w:t>Intralogistik</w:t>
      </w:r>
      <w:proofErr w:type="spellEnd"/>
      <w:r w:rsidRPr="00B71AB2">
        <w:rPr>
          <w:rFonts w:ascii="Segoe UI" w:hAnsi="Segoe UI" w:cs="Segoe UI"/>
          <w:b/>
          <w:bCs/>
          <w:color w:val="575757" w:themeColor="text1"/>
          <w:sz w:val="20"/>
          <w:szCs w:val="20"/>
          <w:lang w:val="en-GB"/>
        </w:rPr>
        <w:t xml:space="preserve">: FleetExecuter und supply_it </w:t>
      </w:r>
    </w:p>
    <w:p w14:paraId="7CB14630" w14:textId="77777777" w:rsidR="00476818" w:rsidRDefault="00476818" w:rsidP="007C558D">
      <w:pPr>
        <w:pStyle w:val="ListParagraph"/>
        <w:widowControl/>
        <w:tabs>
          <w:tab w:val="left" w:pos="5715"/>
        </w:tabs>
        <w:suppressAutoHyphens/>
        <w:autoSpaceDE/>
        <w:autoSpaceDN/>
        <w:ind w:right="-59"/>
        <w:jc w:val="both"/>
        <w:rPr>
          <w:rFonts w:ascii="Segoe UI" w:hAnsi="Segoe UI" w:cs="Segoe UI"/>
          <w:b/>
          <w:bCs/>
          <w:color w:val="575757" w:themeColor="text1"/>
          <w:sz w:val="20"/>
          <w:szCs w:val="20"/>
          <w:lang w:val="en-GB"/>
        </w:rPr>
      </w:pPr>
    </w:p>
    <w:p w14:paraId="70ADF5B3" w14:textId="711046C3" w:rsidR="00476818" w:rsidRDefault="00476818" w:rsidP="007C558D">
      <w:pPr>
        <w:pStyle w:val="ListParagraph"/>
        <w:widowControl/>
        <w:tabs>
          <w:tab w:val="left" w:pos="5715"/>
        </w:tabs>
        <w:suppressAutoHyphens/>
        <w:autoSpaceDE/>
        <w:autoSpaceDN/>
        <w:ind w:right="-59"/>
        <w:jc w:val="both"/>
        <w:rPr>
          <w:color w:val="575757" w:themeColor="text1"/>
          <w:sz w:val="20"/>
          <w:szCs w:val="20"/>
        </w:rPr>
      </w:pPr>
      <w:r w:rsidRPr="00476818">
        <w:rPr>
          <w:color w:val="575757" w:themeColor="text1"/>
          <w:sz w:val="20"/>
          <w:szCs w:val="20"/>
        </w:rPr>
        <w:t xml:space="preserve">Die zentrale und herstellerunabhängige Flottenmanagementsteuerung FleetExecuter </w:t>
      </w:r>
      <w:r w:rsidR="0000710C">
        <w:rPr>
          <w:color w:val="575757" w:themeColor="text1"/>
          <w:sz w:val="20"/>
          <w:szCs w:val="20"/>
        </w:rPr>
        <w:t>wird</w:t>
      </w:r>
      <w:r w:rsidR="0000710C" w:rsidRPr="007221C6">
        <w:rPr>
          <w:color w:val="575757" w:themeColor="text1"/>
          <w:sz w:val="20"/>
          <w:szCs w:val="20"/>
        </w:rPr>
        <w:t xml:space="preserve"> </w:t>
      </w:r>
      <w:r w:rsidRPr="007221C6">
        <w:rPr>
          <w:color w:val="575757" w:themeColor="text1"/>
          <w:sz w:val="20"/>
          <w:szCs w:val="20"/>
        </w:rPr>
        <w:t>bei Faurecia seit einigen Jahren und seit letztem Jahr bei Porsche in Zuffenhausen</w:t>
      </w:r>
      <w:r w:rsidR="008811D5">
        <w:rPr>
          <w:color w:val="575757" w:themeColor="text1"/>
          <w:sz w:val="20"/>
          <w:szCs w:val="20"/>
        </w:rPr>
        <w:t xml:space="preserve"> eingesetzt</w:t>
      </w:r>
      <w:r w:rsidRPr="007221C6">
        <w:rPr>
          <w:color w:val="575757" w:themeColor="text1"/>
          <w:sz w:val="20"/>
          <w:szCs w:val="20"/>
        </w:rPr>
        <w:t xml:space="preserve">. Der FleetExecuter steuert 27 FTFs auf einer Strecke von 750 </w:t>
      </w:r>
      <w:r w:rsidR="005037BB">
        <w:rPr>
          <w:color w:val="575757" w:themeColor="text1"/>
          <w:sz w:val="20"/>
          <w:szCs w:val="20"/>
        </w:rPr>
        <w:t>m</w:t>
      </w:r>
      <w:r w:rsidRPr="007221C6">
        <w:rPr>
          <w:color w:val="575757" w:themeColor="text1"/>
          <w:sz w:val="20"/>
          <w:szCs w:val="20"/>
        </w:rPr>
        <w:t xml:space="preserve">, über zwei Stockwerke verteilt, mit bis zu 106 Materialtransporten pro Stunde. Das Projekt wurde mit dem Allianz Industrie 4.0 </w:t>
      </w:r>
      <w:r w:rsidR="008438CB">
        <w:rPr>
          <w:color w:val="575757" w:themeColor="text1"/>
          <w:sz w:val="20"/>
          <w:szCs w:val="20"/>
        </w:rPr>
        <w:t xml:space="preserve">Award </w:t>
      </w:r>
      <w:r w:rsidRPr="007221C6">
        <w:rPr>
          <w:color w:val="575757" w:themeColor="text1"/>
          <w:sz w:val="20"/>
          <w:szCs w:val="20"/>
        </w:rPr>
        <w:t xml:space="preserve">prämiert. Eine IFOY-Award-Nominierung erhielt das Projekt </w:t>
      </w:r>
      <w:r w:rsidR="00E13C9D">
        <w:rPr>
          <w:color w:val="575757" w:themeColor="text1"/>
          <w:sz w:val="20"/>
          <w:szCs w:val="20"/>
        </w:rPr>
        <w:t xml:space="preserve">bei </w:t>
      </w:r>
      <w:r w:rsidRPr="007221C6">
        <w:rPr>
          <w:color w:val="575757" w:themeColor="text1"/>
          <w:sz w:val="20"/>
          <w:szCs w:val="20"/>
        </w:rPr>
        <w:t>Wildeboer</w:t>
      </w:r>
      <w:r w:rsidR="00651BE4" w:rsidRPr="007221C6">
        <w:rPr>
          <w:color w:val="575757" w:themeColor="text1"/>
          <w:sz w:val="20"/>
          <w:szCs w:val="20"/>
        </w:rPr>
        <w:t>,</w:t>
      </w:r>
      <w:r w:rsidRPr="007221C6">
        <w:rPr>
          <w:color w:val="575757" w:themeColor="text1"/>
          <w:sz w:val="20"/>
          <w:szCs w:val="20"/>
        </w:rPr>
        <w:t xml:space="preserve"> bei dem der FleetExecuter </w:t>
      </w:r>
      <w:r w:rsidR="00717487">
        <w:rPr>
          <w:color w:val="575757" w:themeColor="text1"/>
          <w:sz w:val="20"/>
          <w:szCs w:val="20"/>
        </w:rPr>
        <w:t>sechs</w:t>
      </w:r>
      <w:r w:rsidRPr="007221C6">
        <w:rPr>
          <w:color w:val="575757" w:themeColor="text1"/>
          <w:sz w:val="20"/>
          <w:szCs w:val="20"/>
        </w:rPr>
        <w:t xml:space="preserve"> FTFs und ein</w:t>
      </w:r>
      <w:r w:rsidR="00717487">
        <w:rPr>
          <w:color w:val="575757" w:themeColor="text1"/>
          <w:sz w:val="20"/>
          <w:szCs w:val="20"/>
        </w:rPr>
        <w:t>en</w:t>
      </w:r>
      <w:r w:rsidRPr="007221C6">
        <w:rPr>
          <w:color w:val="575757" w:themeColor="text1"/>
          <w:sz w:val="20"/>
          <w:szCs w:val="20"/>
        </w:rPr>
        <w:t xml:space="preserve"> S</w:t>
      </w:r>
      <w:r w:rsidR="00717487">
        <w:rPr>
          <w:color w:val="575757" w:themeColor="text1"/>
          <w:sz w:val="20"/>
          <w:szCs w:val="20"/>
        </w:rPr>
        <w:t>OTO</w:t>
      </w:r>
      <w:r w:rsidRPr="007221C6">
        <w:rPr>
          <w:color w:val="575757" w:themeColor="text1"/>
          <w:sz w:val="20"/>
          <w:szCs w:val="20"/>
        </w:rPr>
        <w:t xml:space="preserve"> (</w:t>
      </w:r>
      <w:proofErr w:type="spellStart"/>
      <w:r w:rsidRPr="007221C6">
        <w:rPr>
          <w:color w:val="575757" w:themeColor="text1"/>
          <w:sz w:val="20"/>
          <w:szCs w:val="20"/>
        </w:rPr>
        <w:t>Magazino</w:t>
      </w:r>
      <w:proofErr w:type="spellEnd"/>
      <w:r w:rsidR="007221C6">
        <w:rPr>
          <w:color w:val="575757" w:themeColor="text1"/>
          <w:sz w:val="20"/>
          <w:szCs w:val="20"/>
        </w:rPr>
        <w:t>, Jungheinrich</w:t>
      </w:r>
      <w:r w:rsidRPr="007221C6">
        <w:rPr>
          <w:color w:val="575757" w:themeColor="text1"/>
          <w:sz w:val="20"/>
          <w:szCs w:val="20"/>
        </w:rPr>
        <w:t xml:space="preserve">) steuert. </w:t>
      </w:r>
    </w:p>
    <w:p w14:paraId="093593DD" w14:textId="77777777" w:rsidR="009A3E53" w:rsidRPr="007221C6" w:rsidRDefault="009A3E53" w:rsidP="007C558D">
      <w:pPr>
        <w:pStyle w:val="ListParagraph"/>
        <w:widowControl/>
        <w:tabs>
          <w:tab w:val="left" w:pos="5715"/>
        </w:tabs>
        <w:suppressAutoHyphens/>
        <w:autoSpaceDE/>
        <w:autoSpaceDN/>
        <w:ind w:right="-59"/>
        <w:jc w:val="both"/>
        <w:rPr>
          <w:color w:val="575757" w:themeColor="text1"/>
          <w:sz w:val="20"/>
          <w:szCs w:val="20"/>
        </w:rPr>
      </w:pPr>
    </w:p>
    <w:p w14:paraId="64307F5C" w14:textId="580BAFD3" w:rsidR="009A3E53" w:rsidRDefault="002F623D" w:rsidP="007C558D">
      <w:pPr>
        <w:pStyle w:val="ListParagraph"/>
        <w:widowControl/>
        <w:tabs>
          <w:tab w:val="left" w:pos="5715"/>
        </w:tabs>
        <w:suppressAutoHyphens/>
        <w:autoSpaceDE/>
        <w:autoSpaceDN/>
        <w:ind w:right="-59"/>
        <w:jc w:val="both"/>
        <w:rPr>
          <w:rFonts w:ascii="Segoe UI" w:hAnsi="Segoe UI" w:cs="Segoe UI"/>
          <w:b/>
          <w:bCs/>
          <w:color w:val="575757" w:themeColor="text1"/>
          <w:sz w:val="20"/>
          <w:szCs w:val="20"/>
        </w:rPr>
      </w:pPr>
      <w:r>
        <w:rPr>
          <w:color w:val="575757" w:themeColor="text1"/>
          <w:sz w:val="20"/>
          <w:szCs w:val="20"/>
        </w:rPr>
        <w:t>Die Intralogistiklösung supply_it sorgt ebenfalls f</w:t>
      </w:r>
      <w:r w:rsidR="00476818">
        <w:rPr>
          <w:color w:val="575757" w:themeColor="text1"/>
          <w:sz w:val="20"/>
          <w:szCs w:val="20"/>
        </w:rPr>
        <w:t xml:space="preserve">ür einen optimierten Materialfluss. </w:t>
      </w:r>
      <w:r w:rsidR="007221C6">
        <w:rPr>
          <w:color w:val="575757" w:themeColor="text1"/>
          <w:sz w:val="20"/>
          <w:szCs w:val="20"/>
        </w:rPr>
        <w:t>Sie</w:t>
      </w:r>
      <w:r w:rsidR="00476818">
        <w:rPr>
          <w:color w:val="575757" w:themeColor="text1"/>
          <w:sz w:val="20"/>
          <w:szCs w:val="20"/>
        </w:rPr>
        <w:t xml:space="preserve"> ist bei Porsche in der 911</w:t>
      </w:r>
      <w:r w:rsidR="0079416A">
        <w:rPr>
          <w:color w:val="575757" w:themeColor="text1"/>
          <w:sz w:val="20"/>
          <w:szCs w:val="20"/>
        </w:rPr>
        <w:t>-</w:t>
      </w:r>
      <w:r w:rsidR="00476818">
        <w:rPr>
          <w:color w:val="575757" w:themeColor="text1"/>
          <w:sz w:val="20"/>
          <w:szCs w:val="20"/>
        </w:rPr>
        <w:t>Produktion im Einsatz.</w:t>
      </w:r>
      <w:r w:rsidR="0009588C">
        <w:t xml:space="preserve"> </w:t>
      </w:r>
      <w:r w:rsidR="007221C6" w:rsidRPr="007221C6">
        <w:rPr>
          <w:color w:val="575757" w:themeColor="text1"/>
          <w:sz w:val="20"/>
          <w:szCs w:val="20"/>
        </w:rPr>
        <w:t xml:space="preserve">Hier </w:t>
      </w:r>
      <w:r w:rsidR="00725481">
        <w:rPr>
          <w:color w:val="575757" w:themeColor="text1"/>
          <w:sz w:val="20"/>
          <w:szCs w:val="20"/>
        </w:rPr>
        <w:t>bietet</w:t>
      </w:r>
      <w:r w:rsidR="00725481" w:rsidRPr="007221C6">
        <w:rPr>
          <w:color w:val="575757" w:themeColor="text1"/>
          <w:sz w:val="20"/>
          <w:szCs w:val="20"/>
        </w:rPr>
        <w:t xml:space="preserve"> </w:t>
      </w:r>
      <w:r w:rsidR="007221C6" w:rsidRPr="007221C6">
        <w:rPr>
          <w:color w:val="575757" w:themeColor="text1"/>
          <w:sz w:val="20"/>
          <w:szCs w:val="20"/>
        </w:rPr>
        <w:t xml:space="preserve">supply_it </w:t>
      </w:r>
      <w:r w:rsidR="00725481">
        <w:rPr>
          <w:color w:val="575757" w:themeColor="text1"/>
          <w:sz w:val="20"/>
          <w:szCs w:val="20"/>
        </w:rPr>
        <w:t xml:space="preserve">Unterstützung </w:t>
      </w:r>
      <w:r w:rsidR="007221C6" w:rsidRPr="007221C6">
        <w:rPr>
          <w:color w:val="575757" w:themeColor="text1"/>
          <w:sz w:val="20"/>
          <w:szCs w:val="20"/>
        </w:rPr>
        <w:t>mit Szenarioanalysen, die aufzeigen, wie die benötigten Komponenten kostengünstig zum richtigen Zeitpunkt am richtigen Ort vorliegen, ohne dass sich verschiedene Materialflüsse gegenseitig blockieren. Bis zu 10 Prozent der Intralogistikkosten lassen sich so einsparen.</w:t>
      </w:r>
      <w:r w:rsidR="009A3E53">
        <w:rPr>
          <w:rFonts w:ascii="Segoe UI" w:hAnsi="Segoe UI" w:cs="Segoe UI"/>
          <w:b/>
          <w:bCs/>
          <w:color w:val="575757" w:themeColor="text1"/>
          <w:sz w:val="20"/>
          <w:szCs w:val="20"/>
        </w:rPr>
        <w:t xml:space="preserve"> </w:t>
      </w:r>
    </w:p>
    <w:p w14:paraId="35374F44" w14:textId="1A592917" w:rsidR="00B71AB2" w:rsidRPr="00476818" w:rsidRDefault="00476818" w:rsidP="007C558D">
      <w:pPr>
        <w:widowControl/>
        <w:tabs>
          <w:tab w:val="left" w:pos="5715"/>
        </w:tabs>
        <w:suppressAutoHyphens/>
        <w:autoSpaceDE/>
        <w:autoSpaceDN/>
        <w:ind w:right="-59"/>
        <w:jc w:val="both"/>
      </w:pPr>
      <w:r w:rsidRPr="00476818">
        <w:tab/>
      </w:r>
    </w:p>
    <w:p w14:paraId="08E9B9C1" w14:textId="7AD91D31" w:rsidR="007221C6" w:rsidRDefault="00B75953" w:rsidP="00F5171F">
      <w:pPr>
        <w:pStyle w:val="ListParagraph"/>
        <w:widowControl/>
        <w:tabs>
          <w:tab w:val="left" w:pos="5715"/>
        </w:tabs>
        <w:suppressAutoHyphens/>
        <w:autoSpaceDE/>
        <w:autoSpaceDN/>
        <w:ind w:right="-59"/>
        <w:jc w:val="both"/>
        <w:rPr>
          <w:rFonts w:ascii="Segoe UI" w:hAnsi="Segoe UI" w:cs="Segoe UI"/>
          <w:b/>
          <w:bCs/>
          <w:color w:val="575757" w:themeColor="text1"/>
          <w:sz w:val="20"/>
          <w:szCs w:val="20"/>
          <w:lang w:val="en-GB"/>
        </w:rPr>
      </w:pPr>
      <w:r w:rsidRPr="007221C6">
        <w:rPr>
          <w:rFonts w:ascii="Segoe UI" w:hAnsi="Segoe UI" w:cs="Segoe UI"/>
          <w:b/>
          <w:bCs/>
          <w:color w:val="575757" w:themeColor="text1"/>
          <w:sz w:val="20"/>
          <w:szCs w:val="20"/>
          <w:lang w:val="en-GB"/>
        </w:rPr>
        <w:t>Shopfloor: shift_it</w:t>
      </w:r>
    </w:p>
    <w:p w14:paraId="0AC05ABC" w14:textId="77777777" w:rsidR="007221C6" w:rsidRDefault="007221C6" w:rsidP="007C558D">
      <w:pPr>
        <w:pStyle w:val="ListParagraph"/>
        <w:widowControl/>
        <w:tabs>
          <w:tab w:val="left" w:pos="5715"/>
        </w:tabs>
        <w:suppressAutoHyphens/>
        <w:autoSpaceDE/>
        <w:autoSpaceDN/>
        <w:ind w:right="-59"/>
        <w:jc w:val="both"/>
        <w:rPr>
          <w:rFonts w:ascii="Segoe UI" w:hAnsi="Segoe UI" w:cs="Segoe UI"/>
          <w:b/>
          <w:bCs/>
          <w:color w:val="575757" w:themeColor="text1"/>
          <w:sz w:val="20"/>
          <w:szCs w:val="20"/>
          <w:lang w:val="en-GB"/>
        </w:rPr>
      </w:pPr>
    </w:p>
    <w:p w14:paraId="070BE143" w14:textId="00E9DAE4" w:rsidR="00106392" w:rsidRDefault="007221C6" w:rsidP="007C558D">
      <w:pPr>
        <w:pStyle w:val="ListParagraph"/>
        <w:widowControl/>
        <w:tabs>
          <w:tab w:val="left" w:pos="5715"/>
        </w:tabs>
        <w:suppressAutoHyphens/>
        <w:autoSpaceDE/>
        <w:autoSpaceDN/>
        <w:ind w:right="-59"/>
        <w:jc w:val="both"/>
        <w:rPr>
          <w:color w:val="575757" w:themeColor="text1"/>
          <w:sz w:val="20"/>
          <w:szCs w:val="20"/>
        </w:rPr>
      </w:pPr>
      <w:r w:rsidRPr="007221C6">
        <w:rPr>
          <w:color w:val="575757" w:themeColor="text1"/>
          <w:sz w:val="20"/>
          <w:szCs w:val="20"/>
        </w:rPr>
        <w:t>Die SaaS-Lösung shift_it ermöglicht einen umfassenden Überblick über alle Personaleinsatzpläne und Qualifikationen der im System hinterlegten Mitarbeitenden</w:t>
      </w:r>
      <w:r w:rsidR="00B46534">
        <w:rPr>
          <w:color w:val="575757" w:themeColor="text1"/>
          <w:sz w:val="20"/>
          <w:szCs w:val="20"/>
        </w:rPr>
        <w:t>,</w:t>
      </w:r>
      <w:r w:rsidR="001270D8">
        <w:rPr>
          <w:color w:val="575757" w:themeColor="text1"/>
          <w:sz w:val="20"/>
          <w:szCs w:val="20"/>
        </w:rPr>
        <w:t xml:space="preserve"> sodass </w:t>
      </w:r>
      <w:r w:rsidR="000A5DAE">
        <w:rPr>
          <w:color w:val="575757" w:themeColor="text1"/>
          <w:sz w:val="20"/>
          <w:szCs w:val="20"/>
        </w:rPr>
        <w:t>kurzfristig</w:t>
      </w:r>
      <w:r w:rsidR="001270D8">
        <w:rPr>
          <w:color w:val="575757" w:themeColor="text1"/>
          <w:sz w:val="20"/>
          <w:szCs w:val="20"/>
        </w:rPr>
        <w:t xml:space="preserve"> auf </w:t>
      </w:r>
      <w:r w:rsidR="00A35118">
        <w:rPr>
          <w:color w:val="575757" w:themeColor="text1"/>
          <w:sz w:val="20"/>
          <w:szCs w:val="20"/>
        </w:rPr>
        <w:t>ak</w:t>
      </w:r>
      <w:r w:rsidR="0027119E">
        <w:rPr>
          <w:color w:val="575757" w:themeColor="text1"/>
          <w:sz w:val="20"/>
          <w:szCs w:val="20"/>
        </w:rPr>
        <w:t xml:space="preserve">ute </w:t>
      </w:r>
      <w:r w:rsidR="001270D8">
        <w:rPr>
          <w:color w:val="575757" w:themeColor="text1"/>
          <w:sz w:val="20"/>
          <w:szCs w:val="20"/>
        </w:rPr>
        <w:t>Personal</w:t>
      </w:r>
      <w:r w:rsidR="00A35118">
        <w:rPr>
          <w:color w:val="575757" w:themeColor="text1"/>
          <w:sz w:val="20"/>
          <w:szCs w:val="20"/>
        </w:rPr>
        <w:t>bedarfe in der</w:t>
      </w:r>
      <w:r w:rsidR="004F663B">
        <w:rPr>
          <w:color w:val="575757" w:themeColor="text1"/>
          <w:sz w:val="20"/>
          <w:szCs w:val="20"/>
        </w:rPr>
        <w:t xml:space="preserve"> Schicht</w:t>
      </w:r>
      <w:r w:rsidR="000A5DAE">
        <w:rPr>
          <w:color w:val="575757" w:themeColor="text1"/>
          <w:sz w:val="20"/>
          <w:szCs w:val="20"/>
        </w:rPr>
        <w:t xml:space="preserve"> reagiert werden kann</w:t>
      </w:r>
      <w:r w:rsidR="0079416A">
        <w:rPr>
          <w:color w:val="575757" w:themeColor="text1"/>
          <w:sz w:val="20"/>
          <w:szCs w:val="20"/>
        </w:rPr>
        <w:t>.</w:t>
      </w:r>
      <w:r w:rsidR="00B73016">
        <w:rPr>
          <w:color w:val="575757" w:themeColor="text1"/>
          <w:sz w:val="20"/>
          <w:szCs w:val="20"/>
        </w:rPr>
        <w:t xml:space="preserve"> </w:t>
      </w:r>
      <w:r w:rsidR="0079416A">
        <w:rPr>
          <w:color w:val="575757" w:themeColor="text1"/>
          <w:sz w:val="20"/>
          <w:szCs w:val="20"/>
        </w:rPr>
        <w:t>M</w:t>
      </w:r>
      <w:r w:rsidR="00B73016">
        <w:rPr>
          <w:color w:val="575757" w:themeColor="text1"/>
          <w:sz w:val="20"/>
          <w:szCs w:val="20"/>
        </w:rPr>
        <w:t>it der Cloud</w:t>
      </w:r>
      <w:r w:rsidR="0079416A">
        <w:rPr>
          <w:color w:val="575757" w:themeColor="text1"/>
          <w:sz w:val="20"/>
          <w:szCs w:val="20"/>
        </w:rPr>
        <w:t>l</w:t>
      </w:r>
      <w:r w:rsidR="00B73016">
        <w:rPr>
          <w:color w:val="575757" w:themeColor="text1"/>
          <w:sz w:val="20"/>
          <w:szCs w:val="20"/>
        </w:rPr>
        <w:t xml:space="preserve">ösung </w:t>
      </w:r>
      <w:r w:rsidR="00B45E42">
        <w:rPr>
          <w:color w:val="575757" w:themeColor="text1"/>
          <w:sz w:val="20"/>
          <w:szCs w:val="20"/>
        </w:rPr>
        <w:t xml:space="preserve">können so </w:t>
      </w:r>
      <w:r w:rsidR="00B73016" w:rsidRPr="00B73016">
        <w:rPr>
          <w:color w:val="575757" w:themeColor="text1"/>
          <w:sz w:val="20"/>
          <w:szCs w:val="20"/>
        </w:rPr>
        <w:t>bis zu 20 Minuten pro Gewerksplanung an Zeit ein</w:t>
      </w:r>
      <w:r w:rsidR="0079416A">
        <w:rPr>
          <w:color w:val="575757" w:themeColor="text1"/>
          <w:sz w:val="20"/>
          <w:szCs w:val="20"/>
        </w:rPr>
        <w:t>ge</w:t>
      </w:r>
      <w:r w:rsidR="00B73016" w:rsidRPr="00B73016">
        <w:rPr>
          <w:color w:val="575757" w:themeColor="text1"/>
          <w:sz w:val="20"/>
          <w:szCs w:val="20"/>
        </w:rPr>
        <w:t>spar</w:t>
      </w:r>
      <w:r w:rsidR="0079416A">
        <w:rPr>
          <w:color w:val="575757" w:themeColor="text1"/>
          <w:sz w:val="20"/>
          <w:szCs w:val="20"/>
        </w:rPr>
        <w:t>t werden</w:t>
      </w:r>
      <w:r w:rsidR="00917378">
        <w:rPr>
          <w:color w:val="575757" w:themeColor="text1"/>
          <w:sz w:val="20"/>
          <w:szCs w:val="20"/>
        </w:rPr>
        <w:t>.</w:t>
      </w:r>
    </w:p>
    <w:p w14:paraId="638482A5" w14:textId="77777777" w:rsidR="00514BA6" w:rsidRDefault="00514BA6" w:rsidP="007C558D">
      <w:pPr>
        <w:widowControl/>
        <w:tabs>
          <w:tab w:val="left" w:pos="5715"/>
        </w:tabs>
        <w:suppressAutoHyphens/>
        <w:autoSpaceDE/>
        <w:autoSpaceDN/>
        <w:ind w:right="-59"/>
        <w:jc w:val="both"/>
        <w:rPr>
          <w:color w:val="575757" w:themeColor="text1"/>
          <w:sz w:val="20"/>
          <w:szCs w:val="20"/>
        </w:rPr>
      </w:pPr>
    </w:p>
    <w:p w14:paraId="6F506744" w14:textId="7BA9E315" w:rsidR="00514BA6" w:rsidRPr="00514BA6" w:rsidRDefault="00514BA6" w:rsidP="007C558D">
      <w:pPr>
        <w:widowControl/>
        <w:tabs>
          <w:tab w:val="left" w:pos="5715"/>
        </w:tabs>
        <w:suppressAutoHyphens/>
        <w:autoSpaceDE/>
        <w:autoSpaceDN/>
        <w:ind w:right="-59"/>
        <w:jc w:val="both"/>
        <w:rPr>
          <w:color w:val="575757" w:themeColor="text1"/>
          <w:sz w:val="20"/>
          <w:szCs w:val="20"/>
        </w:rPr>
      </w:pPr>
      <w:r w:rsidRPr="00514BA6">
        <w:rPr>
          <w:color w:val="575757" w:themeColor="text1"/>
          <w:sz w:val="20"/>
          <w:szCs w:val="20"/>
        </w:rPr>
        <w:t xml:space="preserve">Sie möchten noch mehr über unsere Kundenprojekte erfahren? Gerne bieten wir Ihnen im Vorfeld Gespräche und weitere Materialien an. Falls Sie direkt am Messestand </w:t>
      </w:r>
      <w:r w:rsidR="00422463" w:rsidRPr="00514BA6">
        <w:rPr>
          <w:color w:val="575757" w:themeColor="text1"/>
          <w:sz w:val="20"/>
          <w:szCs w:val="20"/>
        </w:rPr>
        <w:t xml:space="preserve">mit uns </w:t>
      </w:r>
      <w:r w:rsidRPr="00514BA6">
        <w:rPr>
          <w:color w:val="575757" w:themeColor="text1"/>
          <w:sz w:val="20"/>
          <w:szCs w:val="20"/>
        </w:rPr>
        <w:t xml:space="preserve">sprechen möchten, </w:t>
      </w:r>
      <w:r w:rsidR="000C6633">
        <w:rPr>
          <w:color w:val="575757" w:themeColor="text1"/>
          <w:sz w:val="20"/>
          <w:szCs w:val="20"/>
        </w:rPr>
        <w:t xml:space="preserve">kontaktieren Sie uns </w:t>
      </w:r>
      <w:r w:rsidR="00F00903">
        <w:rPr>
          <w:color w:val="575757" w:themeColor="text1"/>
          <w:sz w:val="20"/>
          <w:szCs w:val="20"/>
        </w:rPr>
        <w:t>einfach</w:t>
      </w:r>
      <w:r w:rsidR="000C6633">
        <w:rPr>
          <w:color w:val="575757" w:themeColor="text1"/>
          <w:sz w:val="20"/>
          <w:szCs w:val="20"/>
        </w:rPr>
        <w:t>.</w:t>
      </w:r>
    </w:p>
    <w:p w14:paraId="4AAFB0D4" w14:textId="77777777" w:rsidR="00106392" w:rsidRDefault="00106392" w:rsidP="008F0D21">
      <w:pPr>
        <w:pStyle w:val="ListParagraph"/>
        <w:widowControl/>
        <w:tabs>
          <w:tab w:val="left" w:pos="5715"/>
        </w:tabs>
        <w:suppressAutoHyphens/>
        <w:autoSpaceDE/>
        <w:autoSpaceDN/>
        <w:ind w:right="-425"/>
        <w:jc w:val="both"/>
        <w:rPr>
          <w:color w:val="575757" w:themeColor="text1"/>
          <w:sz w:val="20"/>
          <w:szCs w:val="20"/>
        </w:rPr>
      </w:pPr>
    </w:p>
    <w:p w14:paraId="2DD998DB" w14:textId="77777777" w:rsidR="00106392" w:rsidRDefault="00106392" w:rsidP="0009588C">
      <w:pPr>
        <w:pStyle w:val="ListParagraph"/>
        <w:widowControl/>
        <w:tabs>
          <w:tab w:val="left" w:pos="5715"/>
        </w:tabs>
        <w:suppressAutoHyphens/>
        <w:autoSpaceDE/>
        <w:autoSpaceDN/>
        <w:ind w:right="-425"/>
        <w:jc w:val="both"/>
        <w:rPr>
          <w:color w:val="575757" w:themeColor="text1"/>
          <w:sz w:val="20"/>
          <w:szCs w:val="20"/>
        </w:rPr>
      </w:pPr>
    </w:p>
    <w:p w14:paraId="2A985341" w14:textId="41B3E80A" w:rsidR="009A5E27" w:rsidRPr="007221C6" w:rsidRDefault="009A5E27" w:rsidP="0009588C">
      <w:pPr>
        <w:pStyle w:val="ListParagraph"/>
        <w:widowControl/>
        <w:tabs>
          <w:tab w:val="left" w:pos="5715"/>
        </w:tabs>
        <w:suppressAutoHyphens/>
        <w:autoSpaceDE/>
        <w:autoSpaceDN/>
        <w:ind w:right="-425"/>
        <w:jc w:val="both"/>
        <w:rPr>
          <w:color w:val="575757" w:themeColor="text1"/>
          <w:sz w:val="20"/>
          <w:szCs w:val="20"/>
        </w:rPr>
      </w:pPr>
      <w:r w:rsidRPr="007221C6">
        <w:rPr>
          <w:rFonts w:ascii="Frutiger LT Pro 55 Roman"/>
          <w:color w:val="575757" w:themeColor="text1"/>
          <w:sz w:val="54"/>
        </w:rPr>
        <w:br w:type="page"/>
      </w:r>
    </w:p>
    <w:p w14:paraId="5AE10DE0" w14:textId="77777777" w:rsidR="00B42868" w:rsidRPr="00CC0483" w:rsidRDefault="00854531" w:rsidP="00B42868">
      <w:pPr>
        <w:spacing w:before="65" w:line="1190" w:lineRule="exact"/>
        <w:ind w:left="150"/>
        <w:rPr>
          <w:rFonts w:ascii="Segoe UI" w:hAnsi="Segoe UI" w:cs="Segoe UI"/>
          <w:b/>
          <w:color w:val="00CC67" w:themeColor="accent4"/>
          <w:sz w:val="99"/>
          <w:lang w:val="en-US"/>
        </w:rPr>
      </w:pPr>
      <w:r w:rsidRPr="00CC0483">
        <w:rPr>
          <w:noProof/>
          <w:color w:val="00CC67" w:themeColor="accent4"/>
          <w:sz w:val="20"/>
          <w:szCs w:val="20"/>
          <w:lang w:eastAsia="de-DE"/>
        </w:rPr>
        <mc:AlternateContent>
          <mc:Choice Requires="wps">
            <w:drawing>
              <wp:anchor distT="0" distB="0" distL="114300" distR="114300" simplePos="0" relativeHeight="251658240"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hteck 1" style="position:absolute;margin-left:568.3pt;margin-top:-56.3pt;width:619.5pt;height:852.7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9 [3215]" strokecolor="#00004c [1604]" strokeweight="1pt" w14:anchorId="2FADF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">
                <w10:wrap anchorx="page"/>
              </v:rect>
            </w:pict>
          </mc:Fallback>
        </mc:AlternateContent>
      </w:r>
      <w:r w:rsidR="00B42868" w:rsidRPr="00CC0483">
        <w:rPr>
          <w:rFonts w:ascii="Segoe UI" w:hAnsi="Segoe UI" w:cs="Segoe UI"/>
          <w:b/>
          <w:noProof/>
          <w:color w:val="00CC67" w:themeColor="accent4"/>
          <w:sz w:val="20"/>
          <w:szCs w:val="20"/>
          <w:lang w:eastAsia="de-DE"/>
        </w:rPr>
        <mc:AlternateContent>
          <mc:Choice Requires="wps">
            <w:drawing>
              <wp:anchor distT="0" distB="0" distL="114300" distR="114300" simplePos="0" relativeHeight="251658244"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hteck 1945242585" style="position:absolute;margin-left:568.3pt;margin-top:-56.3pt;width:619.5pt;height:852.75pt;z-index:-2516561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9 [3215]" strokecolor="#00004c [1604]" strokeweight="1pt" w14:anchorId="5152A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w10:wrap anchorx="page"/>
              </v:rect>
            </w:pict>
          </mc:Fallback>
        </mc:AlternateContent>
      </w:r>
      <w:r w:rsidR="00B42868" w:rsidRPr="00CC0483">
        <w:rPr>
          <w:rFonts w:ascii="Segoe UI" w:hAnsi="Segoe UI" w:cs="Segoe UI"/>
          <w:b/>
          <w:color w:val="00CC67" w:themeColor="accent4"/>
          <w:sz w:val="99"/>
          <w:lang w:val="en-US"/>
        </w:rPr>
        <w:t xml:space="preserve">ENABLING </w:t>
      </w:r>
      <w:r w:rsidR="00B42868" w:rsidRPr="00CC0483">
        <w:rPr>
          <w:rFonts w:ascii="Segoe UI" w:hAnsi="Segoe UI" w:cs="Segoe UI"/>
          <w:b/>
          <w:color w:val="00CC67" w:themeColor="accent4"/>
          <w:spacing w:val="-5"/>
          <w:sz w:val="99"/>
          <w:lang w:val="en-US"/>
        </w:rPr>
        <w:t>YOU</w:t>
      </w:r>
    </w:p>
    <w:p w14:paraId="06DE2079" w14:textId="77777777" w:rsidR="00B42868" w:rsidRPr="00CC0483" w:rsidRDefault="00B42868" w:rsidP="00B42868">
      <w:pPr>
        <w:spacing w:line="237" w:lineRule="auto"/>
        <w:ind w:left="150"/>
        <w:rPr>
          <w:b/>
          <w:color w:val="00CC67" w:themeColor="accent4"/>
          <w:lang w:val="en-US"/>
        </w:rPr>
      </w:pPr>
      <w:r w:rsidRPr="00CC0483">
        <w:rPr>
          <w:rFonts w:ascii="Segoe UI" w:hAnsi="Segoe UI" w:cs="Segoe UI"/>
          <w:b/>
          <w:color w:val="00CC67" w:themeColor="accent4"/>
          <w:sz w:val="99"/>
          <w:lang w:val="en-US"/>
        </w:rPr>
        <w:t xml:space="preserve">TO SHAPE A </w:t>
      </w:r>
      <w:r w:rsidRPr="00CC0483">
        <w:rPr>
          <w:rFonts w:ascii="Segoe UI" w:hAnsi="Segoe UI" w:cs="Segoe UI"/>
          <w:b/>
          <w:color w:val="00CC67" w:themeColor="accent4"/>
          <w:spacing w:val="10"/>
          <w:sz w:val="99"/>
          <w:lang w:val="en-US"/>
        </w:rPr>
        <w:t xml:space="preserve">BETTER </w:t>
      </w:r>
      <w:r w:rsidRPr="00CC0483">
        <w:rPr>
          <w:rFonts w:ascii="Segoe UI" w:hAnsi="Segoe UI" w:cs="Segoe UI"/>
          <w:b/>
          <w:color w:val="00CC67" w:themeColor="accent4"/>
          <w:spacing w:val="-2"/>
          <w:sz w:val="99"/>
          <w:lang w:val="en-US"/>
        </w:rPr>
        <w:t>TOMORROW</w:t>
      </w:r>
    </w:p>
    <w:p w14:paraId="12906A1F" w14:textId="6E319902" w:rsidR="00B42868" w:rsidRPr="0092461F" w:rsidRDefault="00B42868" w:rsidP="00B42868">
      <w:pPr>
        <w:pStyle w:val="BodyText"/>
        <w:rPr>
          <w:b/>
          <w:lang w:val="en-US"/>
        </w:rPr>
      </w:pPr>
    </w:p>
    <w:p w14:paraId="4943E886" w14:textId="7FC7C574" w:rsidR="00B42868" w:rsidRPr="0092461F" w:rsidRDefault="00681939" w:rsidP="00B42868">
      <w:pPr>
        <w:pStyle w:val="BodyText"/>
        <w:spacing w:before="9"/>
        <w:rPr>
          <w:b/>
          <w:sz w:val="17"/>
          <w:lang w:val="en-US"/>
        </w:rPr>
      </w:pPr>
      <w:r w:rsidRPr="00681939">
        <w:rPr>
          <w:b/>
          <w:noProof/>
        </w:rPr>
        <w:drawing>
          <wp:anchor distT="0" distB="0" distL="114300" distR="114300" simplePos="0" relativeHeight="251658245" behindDoc="1" locked="0" layoutInCell="1" allowOverlap="1" wp14:anchorId="25039612" wp14:editId="3B18B174">
            <wp:simplePos x="0" y="0"/>
            <wp:positionH relativeFrom="column">
              <wp:posOffset>-106789</wp:posOffset>
            </wp:positionH>
            <wp:positionV relativeFrom="paragraph">
              <wp:posOffset>140970</wp:posOffset>
            </wp:positionV>
            <wp:extent cx="5826342"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0898" name="Grafik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826342"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1F">
        <w:rPr>
          <w:b/>
          <w:noProof/>
          <w:lang w:val="en-US"/>
        </w:rPr>
        <w:t xml:space="preserve"> </w:t>
      </w:r>
    </w:p>
    <w:p w14:paraId="4D3C3E89" w14:textId="3AB360B8" w:rsidR="00B42868" w:rsidRPr="0092461F" w:rsidRDefault="00B42868" w:rsidP="00B42868">
      <w:pPr>
        <w:tabs>
          <w:tab w:val="left" w:pos="3036"/>
        </w:tabs>
        <w:spacing w:before="77"/>
        <w:ind w:right="1987"/>
        <w:jc w:val="center"/>
        <w:rPr>
          <w:b/>
          <w:sz w:val="19"/>
          <w:lang w:val="en-US"/>
        </w:rPr>
      </w:pPr>
      <w:r w:rsidRPr="0092461F">
        <w:rPr>
          <w:b/>
          <w:color w:val="231F20"/>
          <w:sz w:val="19"/>
          <w:lang w:val="en-US"/>
        </w:rPr>
        <w:tab/>
      </w:r>
    </w:p>
    <w:p w14:paraId="1B37F027" w14:textId="77777777" w:rsidR="00B42868" w:rsidRPr="0092461F" w:rsidRDefault="00B42868" w:rsidP="00B42868">
      <w:pPr>
        <w:pStyle w:val="BodyText"/>
        <w:rPr>
          <w:b/>
          <w:lang w:val="en-US"/>
        </w:rPr>
      </w:pPr>
    </w:p>
    <w:p w14:paraId="4C04CE9A" w14:textId="77777777" w:rsidR="00B42868" w:rsidRPr="0092461F" w:rsidRDefault="00B42868" w:rsidP="00B42868">
      <w:pPr>
        <w:pStyle w:val="BodyText"/>
        <w:rPr>
          <w:b/>
          <w:lang w:val="en-US"/>
        </w:rPr>
      </w:pPr>
    </w:p>
    <w:p w14:paraId="6F76B9E4" w14:textId="77777777" w:rsidR="00B42868" w:rsidRPr="0092461F" w:rsidRDefault="00B42868" w:rsidP="00B42868">
      <w:pPr>
        <w:pStyle w:val="BodyText"/>
        <w:rPr>
          <w:b/>
          <w:lang w:val="en-US"/>
        </w:rPr>
      </w:pPr>
    </w:p>
    <w:p w14:paraId="38C658C3" w14:textId="77777777" w:rsidR="00B42868" w:rsidRPr="0092461F" w:rsidRDefault="00B42868" w:rsidP="00B42868">
      <w:pPr>
        <w:pStyle w:val="BodyText"/>
        <w:rPr>
          <w:b/>
          <w:lang w:val="en-US"/>
        </w:rPr>
      </w:pPr>
    </w:p>
    <w:p w14:paraId="2C481146" w14:textId="77777777" w:rsidR="00B42868" w:rsidRPr="0092461F" w:rsidRDefault="00B42868" w:rsidP="00B42868">
      <w:pPr>
        <w:pStyle w:val="BodyText"/>
        <w:rPr>
          <w:b/>
          <w:lang w:val="en-US"/>
        </w:rPr>
      </w:pPr>
    </w:p>
    <w:p w14:paraId="63CB7B80" w14:textId="77777777" w:rsidR="00B42868" w:rsidRPr="0092461F" w:rsidRDefault="00B42868" w:rsidP="00B42868">
      <w:pPr>
        <w:pStyle w:val="BodyText"/>
        <w:rPr>
          <w:b/>
          <w:lang w:val="en-US"/>
        </w:rPr>
      </w:pPr>
    </w:p>
    <w:p w14:paraId="104DCBDF" w14:textId="77777777" w:rsidR="00B42868" w:rsidRPr="0092461F" w:rsidRDefault="00B42868" w:rsidP="00B42868">
      <w:pPr>
        <w:pStyle w:val="BodyText"/>
        <w:rPr>
          <w:b/>
          <w:lang w:val="en-US"/>
        </w:rPr>
      </w:pPr>
    </w:p>
    <w:p w14:paraId="1392F2D8" w14:textId="77777777" w:rsidR="00B42868" w:rsidRPr="0092461F" w:rsidRDefault="00B42868" w:rsidP="00B42868">
      <w:pPr>
        <w:pStyle w:val="BodyText"/>
        <w:rPr>
          <w:b/>
          <w:lang w:val="en-US"/>
        </w:rPr>
      </w:pPr>
    </w:p>
    <w:p w14:paraId="077B113A" w14:textId="77777777" w:rsidR="00B42868" w:rsidRPr="0092461F" w:rsidRDefault="00B42868" w:rsidP="00B42868">
      <w:pPr>
        <w:pStyle w:val="BodyText"/>
        <w:rPr>
          <w:b/>
          <w:lang w:val="en-US"/>
        </w:rPr>
      </w:pPr>
    </w:p>
    <w:p w14:paraId="17509FDC" w14:textId="77777777" w:rsidR="00B42868" w:rsidRPr="0092461F" w:rsidRDefault="00B42868" w:rsidP="00B42868">
      <w:pPr>
        <w:pStyle w:val="BodyText"/>
        <w:rPr>
          <w:b/>
          <w:lang w:val="en-US"/>
        </w:rPr>
      </w:pPr>
    </w:p>
    <w:p w14:paraId="0B1180D5" w14:textId="77777777" w:rsidR="00B42868" w:rsidRPr="0092461F" w:rsidRDefault="00B42868" w:rsidP="00B42868">
      <w:pPr>
        <w:pStyle w:val="BodyText"/>
        <w:rPr>
          <w:b/>
          <w:lang w:val="en-US"/>
        </w:rPr>
      </w:pPr>
    </w:p>
    <w:p w14:paraId="398830EA" w14:textId="77777777" w:rsidR="00B42868" w:rsidRPr="0092461F" w:rsidRDefault="00B42868" w:rsidP="00B42868">
      <w:pPr>
        <w:pStyle w:val="BodyText"/>
        <w:rPr>
          <w:b/>
          <w:lang w:val="en-US"/>
        </w:rPr>
      </w:pPr>
    </w:p>
    <w:p w14:paraId="38C94A10" w14:textId="77777777" w:rsidR="00B42868" w:rsidRPr="0092461F" w:rsidRDefault="00B42868" w:rsidP="00B42868">
      <w:pPr>
        <w:pStyle w:val="BodyText"/>
        <w:rPr>
          <w:b/>
          <w:lang w:val="en-US"/>
        </w:rPr>
      </w:pPr>
    </w:p>
    <w:p w14:paraId="1D2B257A" w14:textId="77777777" w:rsidR="00B42868" w:rsidRPr="0092461F" w:rsidRDefault="00B42868" w:rsidP="00B42868">
      <w:pPr>
        <w:pStyle w:val="BodyText"/>
        <w:rPr>
          <w:b/>
          <w:lang w:val="en-US"/>
        </w:rPr>
      </w:pPr>
    </w:p>
    <w:p w14:paraId="1B496EBF" w14:textId="77777777" w:rsidR="00B42868" w:rsidRPr="0092461F" w:rsidRDefault="00B42868" w:rsidP="00B42868">
      <w:pPr>
        <w:pStyle w:val="BodyText"/>
        <w:rPr>
          <w:b/>
          <w:lang w:val="en-US"/>
        </w:rPr>
      </w:pPr>
    </w:p>
    <w:p w14:paraId="6B2A5C6B" w14:textId="77777777" w:rsidR="00B42868" w:rsidRPr="0092461F" w:rsidRDefault="00B42868" w:rsidP="00B42868">
      <w:pPr>
        <w:pStyle w:val="BodyText"/>
        <w:spacing w:before="7"/>
        <w:rPr>
          <w:b/>
          <w:sz w:val="21"/>
          <w:lang w:val="en-US"/>
        </w:rPr>
      </w:pPr>
    </w:p>
    <w:p w14:paraId="53285634" w14:textId="77777777" w:rsidR="00B42868" w:rsidRPr="0092461F" w:rsidRDefault="00B42868" w:rsidP="00B42868">
      <w:pPr>
        <w:pStyle w:val="Heading1"/>
        <w:rPr>
          <w:color w:val="FFFFFF"/>
          <w:lang w:val="en-US"/>
        </w:rPr>
      </w:pPr>
    </w:p>
    <w:p w14:paraId="4F18220B" w14:textId="77777777" w:rsidR="00764B46" w:rsidRPr="0092461F" w:rsidRDefault="00764B46" w:rsidP="00764B46">
      <w:pPr>
        <w:pStyle w:val="Heading1"/>
        <w:ind w:left="0"/>
        <w:rPr>
          <w:color w:val="FFFFFF"/>
          <w:lang w:val="en-US"/>
        </w:rPr>
      </w:pPr>
    </w:p>
    <w:p w14:paraId="4D7FE0EE" w14:textId="550F82C2" w:rsidR="00B42868" w:rsidRPr="00F5171F" w:rsidRDefault="00B42868" w:rsidP="00764B46">
      <w:pPr>
        <w:pStyle w:val="Heading1"/>
        <w:ind w:left="0"/>
        <w:rPr>
          <w:lang w:val="en-US"/>
        </w:rPr>
      </w:pPr>
      <w:r w:rsidRPr="00F5171F">
        <w:rPr>
          <w:color w:val="FFFFFF"/>
          <w:lang w:val="en-US"/>
        </w:rPr>
        <w:t xml:space="preserve">Über </w:t>
      </w:r>
      <w:r w:rsidRPr="00F5171F">
        <w:rPr>
          <w:color w:val="FFFFFF"/>
          <w:spacing w:val="-5"/>
          <w:lang w:val="en-US"/>
        </w:rPr>
        <w:t>MHP</w:t>
      </w:r>
    </w:p>
    <w:p w14:paraId="3DE4F4B6" w14:textId="77777777" w:rsidR="00B42868" w:rsidRPr="00F5171F" w:rsidRDefault="00B42868" w:rsidP="00B42868">
      <w:pPr>
        <w:pStyle w:val="BodyText"/>
        <w:spacing w:before="2"/>
        <w:rPr>
          <w:b/>
          <w:sz w:val="26"/>
          <w:lang w:val="en-US"/>
        </w:rPr>
      </w:pPr>
    </w:p>
    <w:p w14:paraId="1B861FD1"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Als Technologie- und Businesspartner digitalisiert MHP seit 28 Jahren die Prozesse </w:t>
      </w:r>
    </w:p>
    <w:p w14:paraId="20B90358"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und Produkte seiner weltweit rund 300 Kunden in den Bereichen Mobility und Manufacturing </w:t>
      </w:r>
    </w:p>
    <w:p w14:paraId="42C36822"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und begleitet sie</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bei ihren IT-Transformationen entlang der gesamten Wertschöpfungskette. </w:t>
      </w:r>
    </w:p>
    <w:p w14:paraId="1DA65569"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Für die Management- und IT-Beratung steht fest: Die Digitalisierung ist einer der größten Hebel </w:t>
      </w:r>
    </w:p>
    <w:p w14:paraId="5C93A894"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auf dem Weg zu einem</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besseren Morgen. Daher berät das Unternehmen der Porsche AG sowohl </w:t>
      </w:r>
    </w:p>
    <w:p w14:paraId="4AD46FC3"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operativ als auch strategisch in Themenfeldern wie beispielsweise Customer Experience und Workforce </w:t>
      </w:r>
    </w:p>
    <w:p w14:paraId="7938BB62" w14:textId="77777777" w:rsidR="00764B46" w:rsidRPr="0092461F" w:rsidRDefault="00764B46" w:rsidP="00764B46">
      <w:pPr>
        <w:rPr>
          <w:rFonts w:ascii="Segoe UI" w:hAnsi="Segoe UI" w:cs="Segoe UI"/>
          <w:color w:val="FFFFFF" w:themeColor="background1"/>
          <w:sz w:val="20"/>
          <w:szCs w:val="20"/>
          <w:lang w:val="en-US"/>
        </w:rPr>
      </w:pPr>
      <w:r w:rsidRPr="0092461F">
        <w:rPr>
          <w:rFonts w:ascii="Segoe UI" w:hAnsi="Segoe UI" w:cs="Segoe UI"/>
          <w:color w:val="FFFFFF" w:themeColor="background1"/>
          <w:sz w:val="20"/>
          <w:szCs w:val="20"/>
          <w:lang w:val="en-US"/>
        </w:rPr>
        <w:t xml:space="preserve">Transformation, Supply Chain und Cloud Solutions, Platforms &amp; Ecosystems, Big Data und KI </w:t>
      </w:r>
      <w:proofErr w:type="spellStart"/>
      <w:r w:rsidRPr="0092461F">
        <w:rPr>
          <w:rFonts w:ascii="Segoe UI" w:hAnsi="Segoe UI" w:cs="Segoe UI"/>
          <w:color w:val="FFFFFF" w:themeColor="background1"/>
          <w:sz w:val="20"/>
          <w:szCs w:val="20"/>
          <w:lang w:val="en-US"/>
        </w:rPr>
        <w:t>sowie</w:t>
      </w:r>
      <w:proofErr w:type="spellEnd"/>
      <w:r w:rsidRPr="0092461F">
        <w:rPr>
          <w:rFonts w:ascii="Segoe UI" w:hAnsi="Segoe UI" w:cs="Segoe UI"/>
          <w:color w:val="FFFFFF" w:themeColor="background1"/>
          <w:sz w:val="20"/>
          <w:szCs w:val="20"/>
          <w:lang w:val="en-US"/>
        </w:rPr>
        <w:t xml:space="preserve"> </w:t>
      </w:r>
    </w:p>
    <w:p w14:paraId="7A9AB714" w14:textId="2CD749B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Industrie 4.0 und Intelligent Products. Die Unternehmensberatung agiert international, mit Hauptsitz in Deutschland und Tochtergesellschaften in den USA, Mexiko, Großbritannien, Rumänien</w:t>
      </w:r>
      <w:r w:rsidR="002F623D">
        <w:rPr>
          <w:rFonts w:ascii="Segoe UI" w:hAnsi="Segoe UI" w:cs="Segoe UI"/>
          <w:color w:val="FFFFFF" w:themeColor="background1"/>
          <w:sz w:val="20"/>
          <w:szCs w:val="20"/>
        </w:rPr>
        <w:t xml:space="preserve">, </w:t>
      </w:r>
      <w:r w:rsidR="00784261">
        <w:rPr>
          <w:rFonts w:ascii="Segoe UI" w:hAnsi="Segoe UI" w:cs="Segoe UI"/>
          <w:color w:val="FFFFFF" w:themeColor="background1"/>
          <w:sz w:val="20"/>
          <w:szCs w:val="20"/>
        </w:rPr>
        <w:t xml:space="preserve">Indien und </w:t>
      </w:r>
      <w:r w:rsidRPr="00764B46">
        <w:rPr>
          <w:rFonts w:ascii="Segoe UI" w:hAnsi="Segoe UI" w:cs="Segoe UI"/>
          <w:color w:val="FFFFFF" w:themeColor="background1"/>
          <w:sz w:val="20"/>
          <w:szCs w:val="20"/>
        </w:rPr>
        <w:t>China. Rund 5.000 MHPlerinnen und MHPler</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vereint der Anspruch nach Exzellenz und nachhaltigem Erfolg. </w:t>
      </w:r>
    </w:p>
    <w:p w14:paraId="27E52588" w14:textId="51FF406B" w:rsidR="00764B46" w:rsidRDefault="00764B46" w:rsidP="00764B46">
      <w:pPr>
        <w:rPr>
          <w:rFonts w:ascii="Segoe UI" w:eastAsiaTheme="minorHAnsi" w:hAnsi="Segoe UI" w:cs="Segoe UI"/>
          <w:sz w:val="20"/>
          <w:szCs w:val="20"/>
        </w:rPr>
      </w:pPr>
      <w:r w:rsidRPr="00764B46">
        <w:rPr>
          <w:rFonts w:ascii="Segoe UI" w:hAnsi="Segoe UI" w:cs="Segoe UI"/>
          <w:color w:val="FFFFFF" w:themeColor="background1"/>
          <w:sz w:val="20"/>
          <w:szCs w:val="20"/>
        </w:rPr>
        <w:t>Dieser Anspruch treibt MHP weiter an – heute und in Zukunft</w:t>
      </w:r>
      <w:r>
        <w:rPr>
          <w:rFonts w:ascii="Segoe UI" w:hAnsi="Segoe UI" w:cs="Segoe UI"/>
          <w:color w:val="FFFFFF" w:themeColor="background1"/>
          <w:sz w:val="20"/>
          <w:szCs w:val="20"/>
        </w:rPr>
        <w:t>.</w:t>
      </w:r>
    </w:p>
    <w:p w14:paraId="53C5EA5F" w14:textId="77777777" w:rsidR="00B42868" w:rsidRDefault="00B42868" w:rsidP="00B42868">
      <w:pPr>
        <w:pStyle w:val="BodyText"/>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Pr>
          <w:color w:val="FFFFFF"/>
          <w:spacing w:val="-2"/>
        </w:rPr>
        <w:t>mhp.com</w:t>
      </w:r>
    </w:p>
    <w:sectPr w:rsidR="00CC7300" w:rsidRPr="007309ED" w:rsidSect="001A64D6">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E1A88" w14:textId="77777777" w:rsidR="007E4719" w:rsidRDefault="007E4719" w:rsidP="009B4D20">
      <w:r>
        <w:separator/>
      </w:r>
    </w:p>
  </w:endnote>
  <w:endnote w:type="continuationSeparator" w:id="0">
    <w:p w14:paraId="39E7D621" w14:textId="77777777" w:rsidR="007E4719" w:rsidRDefault="007E4719" w:rsidP="009B4D20">
      <w:r>
        <w:continuationSeparator/>
      </w:r>
    </w:p>
  </w:endnote>
  <w:endnote w:type="continuationNotice" w:id="1">
    <w:p w14:paraId="5BC7FE58" w14:textId="77777777" w:rsidR="007E4719" w:rsidRDefault="007E4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rbitron">
    <w:altName w:val="Calibri"/>
    <w:charset w:val="00"/>
    <w:family w:val="auto"/>
    <w:pitch w:val="variable"/>
    <w:sig w:usb0="80000027" w:usb1="10000042"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Pro 55 Roman">
    <w:altName w:val="Calibri"/>
    <w:panose1 w:val="00000000000000000000"/>
    <w:charset w:val="00"/>
    <w:family w:val="swiss"/>
    <w:notTrueType/>
    <w:pitch w:val="variable"/>
    <w:sig w:usb0="A00000AF" w:usb1="5000204A" w:usb2="00000000" w:usb3="00000000" w:csb0="00000093" w:csb1="00000000"/>
  </w:font>
  <w:font w:name="SimHei">
    <w:altName w:val="黑体"/>
    <w:panose1 w:val="02010600030101010101"/>
    <w:charset w:val="86"/>
    <w:family w:val="modern"/>
    <w:pitch w:val="fixed"/>
    <w:sig w:usb0="00000001" w:usb1="080E0000" w:usb2="00000010" w:usb3="00000000" w:csb0="00040000"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B9694" w14:textId="77777777" w:rsidR="007E4719" w:rsidRDefault="007E4719" w:rsidP="009B4D20">
      <w:r>
        <w:separator/>
      </w:r>
    </w:p>
  </w:footnote>
  <w:footnote w:type="continuationSeparator" w:id="0">
    <w:p w14:paraId="6BEBFDBD" w14:textId="77777777" w:rsidR="007E4719" w:rsidRDefault="007E4719" w:rsidP="009B4D20">
      <w:r>
        <w:continuationSeparator/>
      </w:r>
    </w:p>
  </w:footnote>
  <w:footnote w:type="continuationNotice" w:id="1">
    <w:p w14:paraId="515322EE" w14:textId="77777777" w:rsidR="007E4719" w:rsidRDefault="007E47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83850"/>
    <w:multiLevelType w:val="hybridMultilevel"/>
    <w:tmpl w:val="B79C544A"/>
    <w:lvl w:ilvl="0" w:tplc="4DB6ACEE">
      <w:numFmt w:val="bullet"/>
      <w:lvlText w:val="-"/>
      <w:lvlJc w:val="left"/>
      <w:pPr>
        <w:ind w:left="720" w:hanging="360"/>
      </w:pPr>
      <w:rPr>
        <w:rFonts w:ascii="Segoe UI Semilight" w:eastAsia="Segoe UI Semilight" w:hAnsi="Segoe UI Semilight" w:cs="Segoe UI Semi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8"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1807613">
    <w:abstractNumId w:val="5"/>
  </w:num>
  <w:num w:numId="2" w16cid:durableId="1174881182">
    <w:abstractNumId w:val="9"/>
  </w:num>
  <w:num w:numId="3" w16cid:durableId="1134710674">
    <w:abstractNumId w:val="10"/>
  </w:num>
  <w:num w:numId="4" w16cid:durableId="487330769">
    <w:abstractNumId w:val="8"/>
  </w:num>
  <w:num w:numId="5" w16cid:durableId="444350110">
    <w:abstractNumId w:val="7"/>
  </w:num>
  <w:num w:numId="6" w16cid:durableId="1948853036">
    <w:abstractNumId w:val="6"/>
  </w:num>
  <w:num w:numId="7" w16cid:durableId="1059093798">
    <w:abstractNumId w:val="0"/>
  </w:num>
  <w:num w:numId="8" w16cid:durableId="808670884">
    <w:abstractNumId w:val="1"/>
  </w:num>
  <w:num w:numId="9" w16cid:durableId="716247513">
    <w:abstractNumId w:val="2"/>
  </w:num>
  <w:num w:numId="10" w16cid:durableId="2100177673">
    <w:abstractNumId w:val="4"/>
  </w:num>
  <w:num w:numId="11" w16cid:durableId="1217475797">
    <w:abstractNumId w:val="8"/>
  </w:num>
  <w:num w:numId="12" w16cid:durableId="682705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BB"/>
    <w:rsid w:val="00001624"/>
    <w:rsid w:val="00001700"/>
    <w:rsid w:val="00002A23"/>
    <w:rsid w:val="00003B1C"/>
    <w:rsid w:val="000040EC"/>
    <w:rsid w:val="0000684F"/>
    <w:rsid w:val="0000710C"/>
    <w:rsid w:val="00011079"/>
    <w:rsid w:val="0001245A"/>
    <w:rsid w:val="0001281A"/>
    <w:rsid w:val="00014036"/>
    <w:rsid w:val="00016218"/>
    <w:rsid w:val="000163A1"/>
    <w:rsid w:val="000171F8"/>
    <w:rsid w:val="000172C0"/>
    <w:rsid w:val="00017DC6"/>
    <w:rsid w:val="00020AA7"/>
    <w:rsid w:val="00020D68"/>
    <w:rsid w:val="000213C3"/>
    <w:rsid w:val="0002287C"/>
    <w:rsid w:val="000243D6"/>
    <w:rsid w:val="00026BBB"/>
    <w:rsid w:val="00030D6B"/>
    <w:rsid w:val="00032918"/>
    <w:rsid w:val="00033443"/>
    <w:rsid w:val="00033EA5"/>
    <w:rsid w:val="00040A1B"/>
    <w:rsid w:val="000427A5"/>
    <w:rsid w:val="00043662"/>
    <w:rsid w:val="00045A91"/>
    <w:rsid w:val="000473E3"/>
    <w:rsid w:val="00050500"/>
    <w:rsid w:val="000506CC"/>
    <w:rsid w:val="00052F50"/>
    <w:rsid w:val="00060E88"/>
    <w:rsid w:val="00061626"/>
    <w:rsid w:val="000624E0"/>
    <w:rsid w:val="00063CF6"/>
    <w:rsid w:val="00063F1F"/>
    <w:rsid w:val="0006482B"/>
    <w:rsid w:val="000662E8"/>
    <w:rsid w:val="000663DE"/>
    <w:rsid w:val="0007021A"/>
    <w:rsid w:val="00075931"/>
    <w:rsid w:val="00076399"/>
    <w:rsid w:val="000771FF"/>
    <w:rsid w:val="0008010E"/>
    <w:rsid w:val="0008039D"/>
    <w:rsid w:val="0008233F"/>
    <w:rsid w:val="00082BD9"/>
    <w:rsid w:val="0008480E"/>
    <w:rsid w:val="000859AE"/>
    <w:rsid w:val="000871BC"/>
    <w:rsid w:val="00087618"/>
    <w:rsid w:val="0009325A"/>
    <w:rsid w:val="00094AC6"/>
    <w:rsid w:val="0009588C"/>
    <w:rsid w:val="00097C99"/>
    <w:rsid w:val="000A06E8"/>
    <w:rsid w:val="000A147C"/>
    <w:rsid w:val="000A1FBC"/>
    <w:rsid w:val="000A2B0F"/>
    <w:rsid w:val="000A419E"/>
    <w:rsid w:val="000A5DAE"/>
    <w:rsid w:val="000A6057"/>
    <w:rsid w:val="000A6EC1"/>
    <w:rsid w:val="000B1534"/>
    <w:rsid w:val="000B38D3"/>
    <w:rsid w:val="000B4D41"/>
    <w:rsid w:val="000B7566"/>
    <w:rsid w:val="000C05BD"/>
    <w:rsid w:val="000C0BBB"/>
    <w:rsid w:val="000C4365"/>
    <w:rsid w:val="000C5DAC"/>
    <w:rsid w:val="000C6633"/>
    <w:rsid w:val="000C682B"/>
    <w:rsid w:val="000D0B3E"/>
    <w:rsid w:val="000D1F5B"/>
    <w:rsid w:val="000D4F17"/>
    <w:rsid w:val="000D5ED7"/>
    <w:rsid w:val="000D7657"/>
    <w:rsid w:val="000E4FC8"/>
    <w:rsid w:val="000F1560"/>
    <w:rsid w:val="000F4F3A"/>
    <w:rsid w:val="000F5D70"/>
    <w:rsid w:val="000F7294"/>
    <w:rsid w:val="00104505"/>
    <w:rsid w:val="00104DC8"/>
    <w:rsid w:val="00106392"/>
    <w:rsid w:val="00106988"/>
    <w:rsid w:val="001071D9"/>
    <w:rsid w:val="001118CB"/>
    <w:rsid w:val="00111E34"/>
    <w:rsid w:val="001131D4"/>
    <w:rsid w:val="00114603"/>
    <w:rsid w:val="00115FAC"/>
    <w:rsid w:val="00117E98"/>
    <w:rsid w:val="00121EC9"/>
    <w:rsid w:val="001233D7"/>
    <w:rsid w:val="00123AF4"/>
    <w:rsid w:val="00124FF6"/>
    <w:rsid w:val="001255D0"/>
    <w:rsid w:val="001270D8"/>
    <w:rsid w:val="00131E89"/>
    <w:rsid w:val="001322C1"/>
    <w:rsid w:val="00132980"/>
    <w:rsid w:val="00133CE9"/>
    <w:rsid w:val="001349B5"/>
    <w:rsid w:val="00134D73"/>
    <w:rsid w:val="00136BA7"/>
    <w:rsid w:val="00137B39"/>
    <w:rsid w:val="0014041C"/>
    <w:rsid w:val="0014137C"/>
    <w:rsid w:val="001427CC"/>
    <w:rsid w:val="001449A3"/>
    <w:rsid w:val="00145159"/>
    <w:rsid w:val="0014562E"/>
    <w:rsid w:val="001461B6"/>
    <w:rsid w:val="00146599"/>
    <w:rsid w:val="00146AEC"/>
    <w:rsid w:val="00150AEA"/>
    <w:rsid w:val="00152F64"/>
    <w:rsid w:val="001545DB"/>
    <w:rsid w:val="00154D78"/>
    <w:rsid w:val="001619CC"/>
    <w:rsid w:val="00164F49"/>
    <w:rsid w:val="001678DD"/>
    <w:rsid w:val="00170543"/>
    <w:rsid w:val="00171066"/>
    <w:rsid w:val="0017142C"/>
    <w:rsid w:val="0017209C"/>
    <w:rsid w:val="00174EC3"/>
    <w:rsid w:val="00175520"/>
    <w:rsid w:val="001802E9"/>
    <w:rsid w:val="00181B90"/>
    <w:rsid w:val="00181DF6"/>
    <w:rsid w:val="00182093"/>
    <w:rsid w:val="00182410"/>
    <w:rsid w:val="00182450"/>
    <w:rsid w:val="001832A5"/>
    <w:rsid w:val="00185C30"/>
    <w:rsid w:val="001905CB"/>
    <w:rsid w:val="00193C75"/>
    <w:rsid w:val="00194512"/>
    <w:rsid w:val="00194B4E"/>
    <w:rsid w:val="001955FE"/>
    <w:rsid w:val="00196D92"/>
    <w:rsid w:val="0019723F"/>
    <w:rsid w:val="001A20E2"/>
    <w:rsid w:val="001A4873"/>
    <w:rsid w:val="001A51A4"/>
    <w:rsid w:val="001A5F22"/>
    <w:rsid w:val="001A64D6"/>
    <w:rsid w:val="001B0C01"/>
    <w:rsid w:val="001B21AF"/>
    <w:rsid w:val="001B23C3"/>
    <w:rsid w:val="001B35EE"/>
    <w:rsid w:val="001C0B04"/>
    <w:rsid w:val="001C42C0"/>
    <w:rsid w:val="001C4375"/>
    <w:rsid w:val="001C4479"/>
    <w:rsid w:val="001D1464"/>
    <w:rsid w:val="001D172C"/>
    <w:rsid w:val="001D1E8F"/>
    <w:rsid w:val="001D438F"/>
    <w:rsid w:val="001D4BAE"/>
    <w:rsid w:val="001D551A"/>
    <w:rsid w:val="001D60ED"/>
    <w:rsid w:val="001D6904"/>
    <w:rsid w:val="001E0FD4"/>
    <w:rsid w:val="001E299A"/>
    <w:rsid w:val="001E2B39"/>
    <w:rsid w:val="001E34E6"/>
    <w:rsid w:val="001E43FD"/>
    <w:rsid w:val="001E4C5C"/>
    <w:rsid w:val="001E4CD0"/>
    <w:rsid w:val="001E5A81"/>
    <w:rsid w:val="001E6157"/>
    <w:rsid w:val="001F25D4"/>
    <w:rsid w:val="001F2844"/>
    <w:rsid w:val="001F2E73"/>
    <w:rsid w:val="001F5CA9"/>
    <w:rsid w:val="001F5F45"/>
    <w:rsid w:val="00200DD5"/>
    <w:rsid w:val="002044D2"/>
    <w:rsid w:val="002048ED"/>
    <w:rsid w:val="00205507"/>
    <w:rsid w:val="002069E6"/>
    <w:rsid w:val="00207814"/>
    <w:rsid w:val="002125C2"/>
    <w:rsid w:val="002165D9"/>
    <w:rsid w:val="00220137"/>
    <w:rsid w:val="0022222D"/>
    <w:rsid w:val="00222453"/>
    <w:rsid w:val="002224F2"/>
    <w:rsid w:val="002227A4"/>
    <w:rsid w:val="00223EAD"/>
    <w:rsid w:val="0022410F"/>
    <w:rsid w:val="002241C7"/>
    <w:rsid w:val="00226C91"/>
    <w:rsid w:val="00226F45"/>
    <w:rsid w:val="00227997"/>
    <w:rsid w:val="00230F4B"/>
    <w:rsid w:val="00231B1C"/>
    <w:rsid w:val="00231CAF"/>
    <w:rsid w:val="0023255E"/>
    <w:rsid w:val="00234A3E"/>
    <w:rsid w:val="0023579A"/>
    <w:rsid w:val="00235C5F"/>
    <w:rsid w:val="00235D47"/>
    <w:rsid w:val="00240B3D"/>
    <w:rsid w:val="00241146"/>
    <w:rsid w:val="00241375"/>
    <w:rsid w:val="00244AFC"/>
    <w:rsid w:val="002460D2"/>
    <w:rsid w:val="00252803"/>
    <w:rsid w:val="002530D0"/>
    <w:rsid w:val="002537F6"/>
    <w:rsid w:val="00253955"/>
    <w:rsid w:val="00260765"/>
    <w:rsid w:val="00261565"/>
    <w:rsid w:val="00262695"/>
    <w:rsid w:val="00262A70"/>
    <w:rsid w:val="00263319"/>
    <w:rsid w:val="0026357A"/>
    <w:rsid w:val="00263BAF"/>
    <w:rsid w:val="00270286"/>
    <w:rsid w:val="00270AA7"/>
    <w:rsid w:val="0027119E"/>
    <w:rsid w:val="00271C39"/>
    <w:rsid w:val="00271DAD"/>
    <w:rsid w:val="002736FB"/>
    <w:rsid w:val="0027447E"/>
    <w:rsid w:val="0028081A"/>
    <w:rsid w:val="00280992"/>
    <w:rsid w:val="002829F5"/>
    <w:rsid w:val="00282BC4"/>
    <w:rsid w:val="00287B76"/>
    <w:rsid w:val="00290D7E"/>
    <w:rsid w:val="00291A62"/>
    <w:rsid w:val="00292AA9"/>
    <w:rsid w:val="00293320"/>
    <w:rsid w:val="00294770"/>
    <w:rsid w:val="002952EA"/>
    <w:rsid w:val="0029780B"/>
    <w:rsid w:val="00297919"/>
    <w:rsid w:val="002A0B01"/>
    <w:rsid w:val="002A2EC8"/>
    <w:rsid w:val="002A5B83"/>
    <w:rsid w:val="002A606D"/>
    <w:rsid w:val="002A6338"/>
    <w:rsid w:val="002A7477"/>
    <w:rsid w:val="002B07B3"/>
    <w:rsid w:val="002B33F5"/>
    <w:rsid w:val="002B663E"/>
    <w:rsid w:val="002B6FCA"/>
    <w:rsid w:val="002C034B"/>
    <w:rsid w:val="002C0AE1"/>
    <w:rsid w:val="002C0F4E"/>
    <w:rsid w:val="002C1AB4"/>
    <w:rsid w:val="002C203F"/>
    <w:rsid w:val="002C2A6C"/>
    <w:rsid w:val="002C3DA5"/>
    <w:rsid w:val="002C6257"/>
    <w:rsid w:val="002D13B9"/>
    <w:rsid w:val="002D1630"/>
    <w:rsid w:val="002D3D65"/>
    <w:rsid w:val="002D5324"/>
    <w:rsid w:val="002D651D"/>
    <w:rsid w:val="002E0CD7"/>
    <w:rsid w:val="002E11B5"/>
    <w:rsid w:val="002E1405"/>
    <w:rsid w:val="002E1797"/>
    <w:rsid w:val="002E4D12"/>
    <w:rsid w:val="002E54F4"/>
    <w:rsid w:val="002E6AE4"/>
    <w:rsid w:val="002F0979"/>
    <w:rsid w:val="002F159A"/>
    <w:rsid w:val="002F18CC"/>
    <w:rsid w:val="002F5794"/>
    <w:rsid w:val="002F5D01"/>
    <w:rsid w:val="002F623D"/>
    <w:rsid w:val="003033D5"/>
    <w:rsid w:val="003049FE"/>
    <w:rsid w:val="0030699D"/>
    <w:rsid w:val="00307D15"/>
    <w:rsid w:val="003104D3"/>
    <w:rsid w:val="00310BB0"/>
    <w:rsid w:val="00311884"/>
    <w:rsid w:val="003131F5"/>
    <w:rsid w:val="0031387A"/>
    <w:rsid w:val="0031397F"/>
    <w:rsid w:val="00317086"/>
    <w:rsid w:val="00320B16"/>
    <w:rsid w:val="0032209E"/>
    <w:rsid w:val="003243EF"/>
    <w:rsid w:val="00325040"/>
    <w:rsid w:val="00325D6B"/>
    <w:rsid w:val="0032637B"/>
    <w:rsid w:val="003269BE"/>
    <w:rsid w:val="00327124"/>
    <w:rsid w:val="00331B7E"/>
    <w:rsid w:val="00334C99"/>
    <w:rsid w:val="00337C60"/>
    <w:rsid w:val="00340C35"/>
    <w:rsid w:val="00341E3B"/>
    <w:rsid w:val="00343AAD"/>
    <w:rsid w:val="00346C1A"/>
    <w:rsid w:val="00351AF2"/>
    <w:rsid w:val="0035237A"/>
    <w:rsid w:val="0035303F"/>
    <w:rsid w:val="003533CE"/>
    <w:rsid w:val="00354C28"/>
    <w:rsid w:val="00356602"/>
    <w:rsid w:val="00357ACC"/>
    <w:rsid w:val="003611F5"/>
    <w:rsid w:val="00361DC5"/>
    <w:rsid w:val="003645F5"/>
    <w:rsid w:val="00365363"/>
    <w:rsid w:val="003664C8"/>
    <w:rsid w:val="00367872"/>
    <w:rsid w:val="0037022C"/>
    <w:rsid w:val="00373499"/>
    <w:rsid w:val="0037636C"/>
    <w:rsid w:val="00376624"/>
    <w:rsid w:val="00376B28"/>
    <w:rsid w:val="00376D53"/>
    <w:rsid w:val="00377B2A"/>
    <w:rsid w:val="003813BD"/>
    <w:rsid w:val="00381C81"/>
    <w:rsid w:val="00382DFB"/>
    <w:rsid w:val="0038542B"/>
    <w:rsid w:val="0038600C"/>
    <w:rsid w:val="00386BD7"/>
    <w:rsid w:val="00390243"/>
    <w:rsid w:val="0039156A"/>
    <w:rsid w:val="00391AA3"/>
    <w:rsid w:val="00392063"/>
    <w:rsid w:val="0039211E"/>
    <w:rsid w:val="00392664"/>
    <w:rsid w:val="00394037"/>
    <w:rsid w:val="00395A1A"/>
    <w:rsid w:val="0039731A"/>
    <w:rsid w:val="00397954"/>
    <w:rsid w:val="003A1498"/>
    <w:rsid w:val="003A1826"/>
    <w:rsid w:val="003A3997"/>
    <w:rsid w:val="003A7B22"/>
    <w:rsid w:val="003A7E57"/>
    <w:rsid w:val="003B20E9"/>
    <w:rsid w:val="003B4251"/>
    <w:rsid w:val="003B5EDA"/>
    <w:rsid w:val="003B7049"/>
    <w:rsid w:val="003B71A6"/>
    <w:rsid w:val="003C5578"/>
    <w:rsid w:val="003C5AAC"/>
    <w:rsid w:val="003C6788"/>
    <w:rsid w:val="003C7846"/>
    <w:rsid w:val="003D15AF"/>
    <w:rsid w:val="003D2F9B"/>
    <w:rsid w:val="003D6213"/>
    <w:rsid w:val="003E30B3"/>
    <w:rsid w:val="003E6A1E"/>
    <w:rsid w:val="003E7065"/>
    <w:rsid w:val="003E79FC"/>
    <w:rsid w:val="003F009D"/>
    <w:rsid w:val="003F2FB1"/>
    <w:rsid w:val="003F3242"/>
    <w:rsid w:val="003F399A"/>
    <w:rsid w:val="003F54CA"/>
    <w:rsid w:val="003F6562"/>
    <w:rsid w:val="003F7F95"/>
    <w:rsid w:val="00400AE2"/>
    <w:rsid w:val="00401139"/>
    <w:rsid w:val="00403B86"/>
    <w:rsid w:val="00405A3E"/>
    <w:rsid w:val="00406267"/>
    <w:rsid w:val="004100AC"/>
    <w:rsid w:val="004113B2"/>
    <w:rsid w:val="0041324E"/>
    <w:rsid w:val="00413DF9"/>
    <w:rsid w:val="004159D3"/>
    <w:rsid w:val="00422463"/>
    <w:rsid w:val="004229E1"/>
    <w:rsid w:val="004230B6"/>
    <w:rsid w:val="004240D9"/>
    <w:rsid w:val="0043048F"/>
    <w:rsid w:val="00432F1E"/>
    <w:rsid w:val="00432F4D"/>
    <w:rsid w:val="00433D92"/>
    <w:rsid w:val="00435BE2"/>
    <w:rsid w:val="00440B23"/>
    <w:rsid w:val="00446176"/>
    <w:rsid w:val="0044662A"/>
    <w:rsid w:val="00446797"/>
    <w:rsid w:val="00450D93"/>
    <w:rsid w:val="00451891"/>
    <w:rsid w:val="00453A8A"/>
    <w:rsid w:val="00454227"/>
    <w:rsid w:val="00455104"/>
    <w:rsid w:val="00461401"/>
    <w:rsid w:val="00461D9D"/>
    <w:rsid w:val="0046260C"/>
    <w:rsid w:val="0046635F"/>
    <w:rsid w:val="00466C9D"/>
    <w:rsid w:val="00466CC8"/>
    <w:rsid w:val="00467590"/>
    <w:rsid w:val="00470477"/>
    <w:rsid w:val="004713D9"/>
    <w:rsid w:val="00471D75"/>
    <w:rsid w:val="00471F24"/>
    <w:rsid w:val="00472419"/>
    <w:rsid w:val="004740B7"/>
    <w:rsid w:val="00475CD3"/>
    <w:rsid w:val="00475D86"/>
    <w:rsid w:val="00475E9B"/>
    <w:rsid w:val="00476818"/>
    <w:rsid w:val="00476B05"/>
    <w:rsid w:val="004818FC"/>
    <w:rsid w:val="00482008"/>
    <w:rsid w:val="00482B53"/>
    <w:rsid w:val="004860D8"/>
    <w:rsid w:val="00486C71"/>
    <w:rsid w:val="0049051C"/>
    <w:rsid w:val="00493104"/>
    <w:rsid w:val="004933A1"/>
    <w:rsid w:val="004936B8"/>
    <w:rsid w:val="00495522"/>
    <w:rsid w:val="004A1548"/>
    <w:rsid w:val="004A1FFF"/>
    <w:rsid w:val="004A30C1"/>
    <w:rsid w:val="004A33D4"/>
    <w:rsid w:val="004A43FB"/>
    <w:rsid w:val="004A64FA"/>
    <w:rsid w:val="004A6FFD"/>
    <w:rsid w:val="004B0060"/>
    <w:rsid w:val="004B0AC2"/>
    <w:rsid w:val="004B2224"/>
    <w:rsid w:val="004B24A5"/>
    <w:rsid w:val="004B37E1"/>
    <w:rsid w:val="004B4223"/>
    <w:rsid w:val="004B4449"/>
    <w:rsid w:val="004B45AD"/>
    <w:rsid w:val="004C199C"/>
    <w:rsid w:val="004C2D1F"/>
    <w:rsid w:val="004C6A9F"/>
    <w:rsid w:val="004C72F2"/>
    <w:rsid w:val="004D1138"/>
    <w:rsid w:val="004D304F"/>
    <w:rsid w:val="004D30DD"/>
    <w:rsid w:val="004D3760"/>
    <w:rsid w:val="004D4E49"/>
    <w:rsid w:val="004D525C"/>
    <w:rsid w:val="004D52D1"/>
    <w:rsid w:val="004E0006"/>
    <w:rsid w:val="004E0B96"/>
    <w:rsid w:val="004E1DB5"/>
    <w:rsid w:val="004E2082"/>
    <w:rsid w:val="004E3570"/>
    <w:rsid w:val="004E363D"/>
    <w:rsid w:val="004E7C34"/>
    <w:rsid w:val="004F3E16"/>
    <w:rsid w:val="004F592C"/>
    <w:rsid w:val="004F663B"/>
    <w:rsid w:val="004F6C72"/>
    <w:rsid w:val="004F6DBD"/>
    <w:rsid w:val="00502A01"/>
    <w:rsid w:val="005037BB"/>
    <w:rsid w:val="00507EC5"/>
    <w:rsid w:val="00511DCD"/>
    <w:rsid w:val="00513B5B"/>
    <w:rsid w:val="00514BA6"/>
    <w:rsid w:val="00515946"/>
    <w:rsid w:val="00517A78"/>
    <w:rsid w:val="00522B26"/>
    <w:rsid w:val="00522E5D"/>
    <w:rsid w:val="00523448"/>
    <w:rsid w:val="0052413E"/>
    <w:rsid w:val="0052505D"/>
    <w:rsid w:val="0052512F"/>
    <w:rsid w:val="00526EA7"/>
    <w:rsid w:val="00531305"/>
    <w:rsid w:val="00532B4B"/>
    <w:rsid w:val="00533665"/>
    <w:rsid w:val="00533F7F"/>
    <w:rsid w:val="00534183"/>
    <w:rsid w:val="0053738B"/>
    <w:rsid w:val="00540205"/>
    <w:rsid w:val="005410DF"/>
    <w:rsid w:val="00541ABE"/>
    <w:rsid w:val="0054325D"/>
    <w:rsid w:val="005456B3"/>
    <w:rsid w:val="0054763C"/>
    <w:rsid w:val="00552247"/>
    <w:rsid w:val="0055227C"/>
    <w:rsid w:val="00552723"/>
    <w:rsid w:val="005528A3"/>
    <w:rsid w:val="005533E9"/>
    <w:rsid w:val="00554CD1"/>
    <w:rsid w:val="005551B1"/>
    <w:rsid w:val="005558DA"/>
    <w:rsid w:val="00556447"/>
    <w:rsid w:val="00556AFF"/>
    <w:rsid w:val="00561BD9"/>
    <w:rsid w:val="00563532"/>
    <w:rsid w:val="00567D93"/>
    <w:rsid w:val="00571D32"/>
    <w:rsid w:val="00572F24"/>
    <w:rsid w:val="00573814"/>
    <w:rsid w:val="00574510"/>
    <w:rsid w:val="00577BEB"/>
    <w:rsid w:val="0058231B"/>
    <w:rsid w:val="00582DF5"/>
    <w:rsid w:val="0058356C"/>
    <w:rsid w:val="00583AD2"/>
    <w:rsid w:val="0058523D"/>
    <w:rsid w:val="00587B79"/>
    <w:rsid w:val="00587D3E"/>
    <w:rsid w:val="00587EED"/>
    <w:rsid w:val="00591818"/>
    <w:rsid w:val="005940A9"/>
    <w:rsid w:val="0059483D"/>
    <w:rsid w:val="00595316"/>
    <w:rsid w:val="00596F9E"/>
    <w:rsid w:val="005A0484"/>
    <w:rsid w:val="005A1DB6"/>
    <w:rsid w:val="005A2692"/>
    <w:rsid w:val="005A4508"/>
    <w:rsid w:val="005B2FED"/>
    <w:rsid w:val="005B34C0"/>
    <w:rsid w:val="005C1D1A"/>
    <w:rsid w:val="005C20F2"/>
    <w:rsid w:val="005C3D3C"/>
    <w:rsid w:val="005C743B"/>
    <w:rsid w:val="005C78EA"/>
    <w:rsid w:val="005D74C7"/>
    <w:rsid w:val="005D7B5B"/>
    <w:rsid w:val="005E0FB9"/>
    <w:rsid w:val="005E1B6B"/>
    <w:rsid w:val="005E20CE"/>
    <w:rsid w:val="005E3D51"/>
    <w:rsid w:val="005E49BB"/>
    <w:rsid w:val="005E5D9E"/>
    <w:rsid w:val="005E5F6B"/>
    <w:rsid w:val="005E61AC"/>
    <w:rsid w:val="005E6630"/>
    <w:rsid w:val="005E713F"/>
    <w:rsid w:val="005E7C00"/>
    <w:rsid w:val="005F12A6"/>
    <w:rsid w:val="005F2325"/>
    <w:rsid w:val="005F40B8"/>
    <w:rsid w:val="005F5586"/>
    <w:rsid w:val="005F7368"/>
    <w:rsid w:val="005F7502"/>
    <w:rsid w:val="00601678"/>
    <w:rsid w:val="00601927"/>
    <w:rsid w:val="0060458E"/>
    <w:rsid w:val="00604801"/>
    <w:rsid w:val="00604D54"/>
    <w:rsid w:val="006055BC"/>
    <w:rsid w:val="0060693F"/>
    <w:rsid w:val="00607F06"/>
    <w:rsid w:val="0061371F"/>
    <w:rsid w:val="00613E90"/>
    <w:rsid w:val="00614A26"/>
    <w:rsid w:val="00616DD3"/>
    <w:rsid w:val="006208CD"/>
    <w:rsid w:val="006216A5"/>
    <w:rsid w:val="00621A6D"/>
    <w:rsid w:val="00621D9C"/>
    <w:rsid w:val="00624A06"/>
    <w:rsid w:val="0062728F"/>
    <w:rsid w:val="00630290"/>
    <w:rsid w:val="00630C1B"/>
    <w:rsid w:val="00631E9C"/>
    <w:rsid w:val="006345D6"/>
    <w:rsid w:val="00635D78"/>
    <w:rsid w:val="006360C9"/>
    <w:rsid w:val="0063634F"/>
    <w:rsid w:val="00640401"/>
    <w:rsid w:val="00642A64"/>
    <w:rsid w:val="00642A99"/>
    <w:rsid w:val="00642BD8"/>
    <w:rsid w:val="00643F9B"/>
    <w:rsid w:val="00644233"/>
    <w:rsid w:val="0064491F"/>
    <w:rsid w:val="00644AA7"/>
    <w:rsid w:val="00645EE8"/>
    <w:rsid w:val="00646135"/>
    <w:rsid w:val="00646A97"/>
    <w:rsid w:val="00647133"/>
    <w:rsid w:val="0065166F"/>
    <w:rsid w:val="00651BE4"/>
    <w:rsid w:val="00654AC4"/>
    <w:rsid w:val="00655126"/>
    <w:rsid w:val="00655ABF"/>
    <w:rsid w:val="00656589"/>
    <w:rsid w:val="00660067"/>
    <w:rsid w:val="0066565D"/>
    <w:rsid w:val="00665734"/>
    <w:rsid w:val="00665A1A"/>
    <w:rsid w:val="00667BE3"/>
    <w:rsid w:val="0067296F"/>
    <w:rsid w:val="00673162"/>
    <w:rsid w:val="0067427F"/>
    <w:rsid w:val="00674B75"/>
    <w:rsid w:val="00675DCD"/>
    <w:rsid w:val="00676857"/>
    <w:rsid w:val="00676904"/>
    <w:rsid w:val="006778B2"/>
    <w:rsid w:val="00681939"/>
    <w:rsid w:val="00682850"/>
    <w:rsid w:val="00682FB9"/>
    <w:rsid w:val="00686A01"/>
    <w:rsid w:val="00687972"/>
    <w:rsid w:val="00691778"/>
    <w:rsid w:val="006929D0"/>
    <w:rsid w:val="006A151B"/>
    <w:rsid w:val="006A20D3"/>
    <w:rsid w:val="006A5C91"/>
    <w:rsid w:val="006A6878"/>
    <w:rsid w:val="006B2527"/>
    <w:rsid w:val="006B25E5"/>
    <w:rsid w:val="006B423F"/>
    <w:rsid w:val="006B54A8"/>
    <w:rsid w:val="006B5538"/>
    <w:rsid w:val="006B5959"/>
    <w:rsid w:val="006C0D0A"/>
    <w:rsid w:val="006C2A4A"/>
    <w:rsid w:val="006C3E08"/>
    <w:rsid w:val="006C427F"/>
    <w:rsid w:val="006C52F0"/>
    <w:rsid w:val="006C58F6"/>
    <w:rsid w:val="006C762D"/>
    <w:rsid w:val="006D0656"/>
    <w:rsid w:val="006D1077"/>
    <w:rsid w:val="006D1697"/>
    <w:rsid w:val="006D1FC4"/>
    <w:rsid w:val="006D24B7"/>
    <w:rsid w:val="006D25EC"/>
    <w:rsid w:val="006D7EC0"/>
    <w:rsid w:val="006E1F6B"/>
    <w:rsid w:val="006E3486"/>
    <w:rsid w:val="006E4F59"/>
    <w:rsid w:val="006E79DB"/>
    <w:rsid w:val="006F04CC"/>
    <w:rsid w:val="006F0899"/>
    <w:rsid w:val="006F2774"/>
    <w:rsid w:val="007037D8"/>
    <w:rsid w:val="0070505A"/>
    <w:rsid w:val="00712F4E"/>
    <w:rsid w:val="00712FC7"/>
    <w:rsid w:val="0071504B"/>
    <w:rsid w:val="00715301"/>
    <w:rsid w:val="0071554B"/>
    <w:rsid w:val="00715627"/>
    <w:rsid w:val="00717487"/>
    <w:rsid w:val="007176C7"/>
    <w:rsid w:val="00717E94"/>
    <w:rsid w:val="00721AB4"/>
    <w:rsid w:val="007221C6"/>
    <w:rsid w:val="007225B9"/>
    <w:rsid w:val="00722F7E"/>
    <w:rsid w:val="0072383B"/>
    <w:rsid w:val="00725481"/>
    <w:rsid w:val="00725C41"/>
    <w:rsid w:val="0072700B"/>
    <w:rsid w:val="00730826"/>
    <w:rsid w:val="007309ED"/>
    <w:rsid w:val="00730AA6"/>
    <w:rsid w:val="00735E41"/>
    <w:rsid w:val="0073677E"/>
    <w:rsid w:val="00736974"/>
    <w:rsid w:val="00736F8B"/>
    <w:rsid w:val="00737FB6"/>
    <w:rsid w:val="00741871"/>
    <w:rsid w:val="00742441"/>
    <w:rsid w:val="00742FCD"/>
    <w:rsid w:val="007445C7"/>
    <w:rsid w:val="00744F53"/>
    <w:rsid w:val="00745C39"/>
    <w:rsid w:val="00746CB5"/>
    <w:rsid w:val="007479D1"/>
    <w:rsid w:val="007511DB"/>
    <w:rsid w:val="0075121D"/>
    <w:rsid w:val="007546D2"/>
    <w:rsid w:val="00754A2C"/>
    <w:rsid w:val="00760352"/>
    <w:rsid w:val="00760ADE"/>
    <w:rsid w:val="00762229"/>
    <w:rsid w:val="00762869"/>
    <w:rsid w:val="00764B46"/>
    <w:rsid w:val="00765182"/>
    <w:rsid w:val="00773088"/>
    <w:rsid w:val="00775088"/>
    <w:rsid w:val="00780D66"/>
    <w:rsid w:val="0078119C"/>
    <w:rsid w:val="00784088"/>
    <w:rsid w:val="00784261"/>
    <w:rsid w:val="00784B70"/>
    <w:rsid w:val="007854E9"/>
    <w:rsid w:val="0078596B"/>
    <w:rsid w:val="00785F5B"/>
    <w:rsid w:val="00786277"/>
    <w:rsid w:val="00787608"/>
    <w:rsid w:val="007879DB"/>
    <w:rsid w:val="00787E9D"/>
    <w:rsid w:val="00790E20"/>
    <w:rsid w:val="00793861"/>
    <w:rsid w:val="0079416A"/>
    <w:rsid w:val="007942EB"/>
    <w:rsid w:val="00795DB9"/>
    <w:rsid w:val="00795EA3"/>
    <w:rsid w:val="007978F8"/>
    <w:rsid w:val="007A07E4"/>
    <w:rsid w:val="007A42B3"/>
    <w:rsid w:val="007A4901"/>
    <w:rsid w:val="007A4DB7"/>
    <w:rsid w:val="007A4EF8"/>
    <w:rsid w:val="007A7188"/>
    <w:rsid w:val="007A72B0"/>
    <w:rsid w:val="007A742D"/>
    <w:rsid w:val="007A792A"/>
    <w:rsid w:val="007A7B90"/>
    <w:rsid w:val="007B3A59"/>
    <w:rsid w:val="007B3BBE"/>
    <w:rsid w:val="007B4DF4"/>
    <w:rsid w:val="007B7E16"/>
    <w:rsid w:val="007C0163"/>
    <w:rsid w:val="007C0276"/>
    <w:rsid w:val="007C2622"/>
    <w:rsid w:val="007C30E1"/>
    <w:rsid w:val="007C3D64"/>
    <w:rsid w:val="007C4797"/>
    <w:rsid w:val="007C558D"/>
    <w:rsid w:val="007C5856"/>
    <w:rsid w:val="007C59DB"/>
    <w:rsid w:val="007C59EB"/>
    <w:rsid w:val="007C6573"/>
    <w:rsid w:val="007C6BB4"/>
    <w:rsid w:val="007C79C4"/>
    <w:rsid w:val="007D14F6"/>
    <w:rsid w:val="007D47EC"/>
    <w:rsid w:val="007D584F"/>
    <w:rsid w:val="007D60AA"/>
    <w:rsid w:val="007D6C31"/>
    <w:rsid w:val="007E2B79"/>
    <w:rsid w:val="007E4719"/>
    <w:rsid w:val="007E4968"/>
    <w:rsid w:val="007E4CFD"/>
    <w:rsid w:val="007E5C34"/>
    <w:rsid w:val="007E74FA"/>
    <w:rsid w:val="007E7FD3"/>
    <w:rsid w:val="007F0A94"/>
    <w:rsid w:val="007F1205"/>
    <w:rsid w:val="007F4B60"/>
    <w:rsid w:val="007F544D"/>
    <w:rsid w:val="007F5FFC"/>
    <w:rsid w:val="007F745E"/>
    <w:rsid w:val="008072DF"/>
    <w:rsid w:val="008076C7"/>
    <w:rsid w:val="008105CC"/>
    <w:rsid w:val="008129C7"/>
    <w:rsid w:val="00813AB6"/>
    <w:rsid w:val="00814A0A"/>
    <w:rsid w:val="008160A8"/>
    <w:rsid w:val="008160D2"/>
    <w:rsid w:val="008168F4"/>
    <w:rsid w:val="00816BFD"/>
    <w:rsid w:val="008211A1"/>
    <w:rsid w:val="00821235"/>
    <w:rsid w:val="00822962"/>
    <w:rsid w:val="0082435B"/>
    <w:rsid w:val="008243C0"/>
    <w:rsid w:val="0082508C"/>
    <w:rsid w:val="00825161"/>
    <w:rsid w:val="00825B49"/>
    <w:rsid w:val="008314D2"/>
    <w:rsid w:val="00832ACF"/>
    <w:rsid w:val="00832DD8"/>
    <w:rsid w:val="00833E45"/>
    <w:rsid w:val="00836286"/>
    <w:rsid w:val="00837AEF"/>
    <w:rsid w:val="00842CA2"/>
    <w:rsid w:val="008430DF"/>
    <w:rsid w:val="008438CB"/>
    <w:rsid w:val="00843D4E"/>
    <w:rsid w:val="008449DF"/>
    <w:rsid w:val="0084515D"/>
    <w:rsid w:val="0084679B"/>
    <w:rsid w:val="00846818"/>
    <w:rsid w:val="0084727F"/>
    <w:rsid w:val="00853466"/>
    <w:rsid w:val="00853836"/>
    <w:rsid w:val="00853C63"/>
    <w:rsid w:val="00854531"/>
    <w:rsid w:val="00854796"/>
    <w:rsid w:val="00854EB1"/>
    <w:rsid w:val="00856D80"/>
    <w:rsid w:val="00857630"/>
    <w:rsid w:val="00860774"/>
    <w:rsid w:val="0086138B"/>
    <w:rsid w:val="00861B9A"/>
    <w:rsid w:val="008636C9"/>
    <w:rsid w:val="008656B1"/>
    <w:rsid w:val="00866D1A"/>
    <w:rsid w:val="00870578"/>
    <w:rsid w:val="00874779"/>
    <w:rsid w:val="0087479A"/>
    <w:rsid w:val="008749F1"/>
    <w:rsid w:val="00877610"/>
    <w:rsid w:val="00877C11"/>
    <w:rsid w:val="0088024C"/>
    <w:rsid w:val="008811D5"/>
    <w:rsid w:val="00881632"/>
    <w:rsid w:val="00882872"/>
    <w:rsid w:val="00882C35"/>
    <w:rsid w:val="008908FF"/>
    <w:rsid w:val="00890917"/>
    <w:rsid w:val="00890F5F"/>
    <w:rsid w:val="00891400"/>
    <w:rsid w:val="008931EA"/>
    <w:rsid w:val="00894335"/>
    <w:rsid w:val="008965AF"/>
    <w:rsid w:val="008A04C9"/>
    <w:rsid w:val="008A0DA0"/>
    <w:rsid w:val="008A23A3"/>
    <w:rsid w:val="008A2544"/>
    <w:rsid w:val="008A41D1"/>
    <w:rsid w:val="008A5DDC"/>
    <w:rsid w:val="008A5E50"/>
    <w:rsid w:val="008A61E7"/>
    <w:rsid w:val="008B0344"/>
    <w:rsid w:val="008B11AC"/>
    <w:rsid w:val="008B1814"/>
    <w:rsid w:val="008B1DF3"/>
    <w:rsid w:val="008B28FB"/>
    <w:rsid w:val="008B39B9"/>
    <w:rsid w:val="008B6529"/>
    <w:rsid w:val="008B67FC"/>
    <w:rsid w:val="008C001A"/>
    <w:rsid w:val="008C03E5"/>
    <w:rsid w:val="008C0A5C"/>
    <w:rsid w:val="008C29C3"/>
    <w:rsid w:val="008C3570"/>
    <w:rsid w:val="008C5808"/>
    <w:rsid w:val="008D00DF"/>
    <w:rsid w:val="008D52DB"/>
    <w:rsid w:val="008D6D62"/>
    <w:rsid w:val="008E13E7"/>
    <w:rsid w:val="008E3067"/>
    <w:rsid w:val="008E4B88"/>
    <w:rsid w:val="008E5E65"/>
    <w:rsid w:val="008E7423"/>
    <w:rsid w:val="008E7E7F"/>
    <w:rsid w:val="008F0D21"/>
    <w:rsid w:val="008F154C"/>
    <w:rsid w:val="008F37EC"/>
    <w:rsid w:val="008F477B"/>
    <w:rsid w:val="008F47CC"/>
    <w:rsid w:val="008F4956"/>
    <w:rsid w:val="0090293B"/>
    <w:rsid w:val="00904985"/>
    <w:rsid w:val="009052D3"/>
    <w:rsid w:val="00905821"/>
    <w:rsid w:val="00905B6E"/>
    <w:rsid w:val="0090789D"/>
    <w:rsid w:val="0091551F"/>
    <w:rsid w:val="0091677A"/>
    <w:rsid w:val="00917378"/>
    <w:rsid w:val="009178A5"/>
    <w:rsid w:val="00920092"/>
    <w:rsid w:val="00921F63"/>
    <w:rsid w:val="00924368"/>
    <w:rsid w:val="0092461F"/>
    <w:rsid w:val="00924717"/>
    <w:rsid w:val="00924B96"/>
    <w:rsid w:val="00924E83"/>
    <w:rsid w:val="00926EDA"/>
    <w:rsid w:val="009316FA"/>
    <w:rsid w:val="00931BA9"/>
    <w:rsid w:val="0093212A"/>
    <w:rsid w:val="00932E89"/>
    <w:rsid w:val="00940D8C"/>
    <w:rsid w:val="0094379C"/>
    <w:rsid w:val="009441AA"/>
    <w:rsid w:val="00945FF9"/>
    <w:rsid w:val="00951C52"/>
    <w:rsid w:val="00953CFE"/>
    <w:rsid w:val="009550CC"/>
    <w:rsid w:val="00956011"/>
    <w:rsid w:val="009609A0"/>
    <w:rsid w:val="009624E1"/>
    <w:rsid w:val="00965D4F"/>
    <w:rsid w:val="00967AAE"/>
    <w:rsid w:val="00967B2D"/>
    <w:rsid w:val="009705E6"/>
    <w:rsid w:val="00972C22"/>
    <w:rsid w:val="00972CE6"/>
    <w:rsid w:val="0097348F"/>
    <w:rsid w:val="0097430B"/>
    <w:rsid w:val="00976A99"/>
    <w:rsid w:val="00983242"/>
    <w:rsid w:val="0098588D"/>
    <w:rsid w:val="00987668"/>
    <w:rsid w:val="009877E4"/>
    <w:rsid w:val="00991E62"/>
    <w:rsid w:val="009931BD"/>
    <w:rsid w:val="0099335C"/>
    <w:rsid w:val="009946D2"/>
    <w:rsid w:val="009951E5"/>
    <w:rsid w:val="009A279F"/>
    <w:rsid w:val="009A3E53"/>
    <w:rsid w:val="009A5DBA"/>
    <w:rsid w:val="009A5E27"/>
    <w:rsid w:val="009A6854"/>
    <w:rsid w:val="009A6957"/>
    <w:rsid w:val="009B09B6"/>
    <w:rsid w:val="009B14B0"/>
    <w:rsid w:val="009B3F4A"/>
    <w:rsid w:val="009B3FB0"/>
    <w:rsid w:val="009B449A"/>
    <w:rsid w:val="009B4678"/>
    <w:rsid w:val="009B47D4"/>
    <w:rsid w:val="009B4D20"/>
    <w:rsid w:val="009B5F20"/>
    <w:rsid w:val="009C191E"/>
    <w:rsid w:val="009C4B7B"/>
    <w:rsid w:val="009C5050"/>
    <w:rsid w:val="009C5910"/>
    <w:rsid w:val="009C5ADB"/>
    <w:rsid w:val="009C6D64"/>
    <w:rsid w:val="009D00B4"/>
    <w:rsid w:val="009D06DD"/>
    <w:rsid w:val="009D18CC"/>
    <w:rsid w:val="009D28F5"/>
    <w:rsid w:val="009D33B7"/>
    <w:rsid w:val="009D3589"/>
    <w:rsid w:val="009D64ED"/>
    <w:rsid w:val="009D6A52"/>
    <w:rsid w:val="009E196B"/>
    <w:rsid w:val="009E1D4B"/>
    <w:rsid w:val="009E23EA"/>
    <w:rsid w:val="009E2681"/>
    <w:rsid w:val="009E31A3"/>
    <w:rsid w:val="009E3A2A"/>
    <w:rsid w:val="009E5318"/>
    <w:rsid w:val="009F0359"/>
    <w:rsid w:val="009F0461"/>
    <w:rsid w:val="009F0744"/>
    <w:rsid w:val="009F3419"/>
    <w:rsid w:val="009F56E7"/>
    <w:rsid w:val="009F6BF1"/>
    <w:rsid w:val="00A00027"/>
    <w:rsid w:val="00A02018"/>
    <w:rsid w:val="00A025E4"/>
    <w:rsid w:val="00A03191"/>
    <w:rsid w:val="00A05674"/>
    <w:rsid w:val="00A0664F"/>
    <w:rsid w:val="00A07133"/>
    <w:rsid w:val="00A07C1C"/>
    <w:rsid w:val="00A107CF"/>
    <w:rsid w:val="00A10D05"/>
    <w:rsid w:val="00A1286F"/>
    <w:rsid w:val="00A166E9"/>
    <w:rsid w:val="00A16D84"/>
    <w:rsid w:val="00A16FA3"/>
    <w:rsid w:val="00A20481"/>
    <w:rsid w:val="00A212E0"/>
    <w:rsid w:val="00A213F8"/>
    <w:rsid w:val="00A21836"/>
    <w:rsid w:val="00A24938"/>
    <w:rsid w:val="00A2517B"/>
    <w:rsid w:val="00A26D68"/>
    <w:rsid w:val="00A27CE2"/>
    <w:rsid w:val="00A30D28"/>
    <w:rsid w:val="00A33E2F"/>
    <w:rsid w:val="00A346B2"/>
    <w:rsid w:val="00A35118"/>
    <w:rsid w:val="00A36876"/>
    <w:rsid w:val="00A369BA"/>
    <w:rsid w:val="00A36A78"/>
    <w:rsid w:val="00A41026"/>
    <w:rsid w:val="00A419F7"/>
    <w:rsid w:val="00A46989"/>
    <w:rsid w:val="00A50F2D"/>
    <w:rsid w:val="00A51CFF"/>
    <w:rsid w:val="00A54EA9"/>
    <w:rsid w:val="00A5537A"/>
    <w:rsid w:val="00A55DDA"/>
    <w:rsid w:val="00A56391"/>
    <w:rsid w:val="00A567F6"/>
    <w:rsid w:val="00A610CD"/>
    <w:rsid w:val="00A62903"/>
    <w:rsid w:val="00A6477A"/>
    <w:rsid w:val="00A660A6"/>
    <w:rsid w:val="00A71F27"/>
    <w:rsid w:val="00A7281B"/>
    <w:rsid w:val="00A730A7"/>
    <w:rsid w:val="00A7496F"/>
    <w:rsid w:val="00A7616C"/>
    <w:rsid w:val="00A76216"/>
    <w:rsid w:val="00A763F8"/>
    <w:rsid w:val="00A76D37"/>
    <w:rsid w:val="00A80FCE"/>
    <w:rsid w:val="00A82354"/>
    <w:rsid w:val="00A83E1F"/>
    <w:rsid w:val="00A83FE7"/>
    <w:rsid w:val="00A84A0C"/>
    <w:rsid w:val="00A922DE"/>
    <w:rsid w:val="00A947C6"/>
    <w:rsid w:val="00A94F7B"/>
    <w:rsid w:val="00A95617"/>
    <w:rsid w:val="00A9792F"/>
    <w:rsid w:val="00AA03C7"/>
    <w:rsid w:val="00AA0A69"/>
    <w:rsid w:val="00AA0C43"/>
    <w:rsid w:val="00AA28FF"/>
    <w:rsid w:val="00AA2E39"/>
    <w:rsid w:val="00AA4004"/>
    <w:rsid w:val="00AA48C6"/>
    <w:rsid w:val="00AA6D81"/>
    <w:rsid w:val="00AB104E"/>
    <w:rsid w:val="00AB29DB"/>
    <w:rsid w:val="00AB303F"/>
    <w:rsid w:val="00AB58A1"/>
    <w:rsid w:val="00AB7243"/>
    <w:rsid w:val="00AC4867"/>
    <w:rsid w:val="00AC5825"/>
    <w:rsid w:val="00AC5E5C"/>
    <w:rsid w:val="00AD0F37"/>
    <w:rsid w:val="00AD2721"/>
    <w:rsid w:val="00AD3D14"/>
    <w:rsid w:val="00AD5D45"/>
    <w:rsid w:val="00AE022C"/>
    <w:rsid w:val="00AE7F13"/>
    <w:rsid w:val="00AE7F5A"/>
    <w:rsid w:val="00AF04A8"/>
    <w:rsid w:val="00AF3808"/>
    <w:rsid w:val="00AF42C3"/>
    <w:rsid w:val="00AF7975"/>
    <w:rsid w:val="00B03B31"/>
    <w:rsid w:val="00B05710"/>
    <w:rsid w:val="00B057A8"/>
    <w:rsid w:val="00B10384"/>
    <w:rsid w:val="00B10EFD"/>
    <w:rsid w:val="00B13A31"/>
    <w:rsid w:val="00B147CA"/>
    <w:rsid w:val="00B1663A"/>
    <w:rsid w:val="00B20A93"/>
    <w:rsid w:val="00B215A3"/>
    <w:rsid w:val="00B2287D"/>
    <w:rsid w:val="00B2308D"/>
    <w:rsid w:val="00B23652"/>
    <w:rsid w:val="00B23F81"/>
    <w:rsid w:val="00B25CBB"/>
    <w:rsid w:val="00B2627B"/>
    <w:rsid w:val="00B31088"/>
    <w:rsid w:val="00B31A2D"/>
    <w:rsid w:val="00B32914"/>
    <w:rsid w:val="00B32C29"/>
    <w:rsid w:val="00B34354"/>
    <w:rsid w:val="00B35BC4"/>
    <w:rsid w:val="00B367C3"/>
    <w:rsid w:val="00B37170"/>
    <w:rsid w:val="00B37301"/>
    <w:rsid w:val="00B40BFA"/>
    <w:rsid w:val="00B41D13"/>
    <w:rsid w:val="00B42455"/>
    <w:rsid w:val="00B42868"/>
    <w:rsid w:val="00B429A3"/>
    <w:rsid w:val="00B45196"/>
    <w:rsid w:val="00B453EA"/>
    <w:rsid w:val="00B45E42"/>
    <w:rsid w:val="00B46534"/>
    <w:rsid w:val="00B471BD"/>
    <w:rsid w:val="00B5030D"/>
    <w:rsid w:val="00B538C3"/>
    <w:rsid w:val="00B549AA"/>
    <w:rsid w:val="00B5583C"/>
    <w:rsid w:val="00B578D7"/>
    <w:rsid w:val="00B6160F"/>
    <w:rsid w:val="00B65D90"/>
    <w:rsid w:val="00B6617B"/>
    <w:rsid w:val="00B67808"/>
    <w:rsid w:val="00B7045B"/>
    <w:rsid w:val="00B71AB2"/>
    <w:rsid w:val="00B73016"/>
    <w:rsid w:val="00B74AA4"/>
    <w:rsid w:val="00B75953"/>
    <w:rsid w:val="00B80A1D"/>
    <w:rsid w:val="00B819F5"/>
    <w:rsid w:val="00B81F97"/>
    <w:rsid w:val="00B837AF"/>
    <w:rsid w:val="00B83BF8"/>
    <w:rsid w:val="00B8479F"/>
    <w:rsid w:val="00B86C3D"/>
    <w:rsid w:val="00B9297E"/>
    <w:rsid w:val="00B92DB9"/>
    <w:rsid w:val="00B9671A"/>
    <w:rsid w:val="00BA0356"/>
    <w:rsid w:val="00BA1907"/>
    <w:rsid w:val="00BA2205"/>
    <w:rsid w:val="00BA3501"/>
    <w:rsid w:val="00BA368C"/>
    <w:rsid w:val="00BA4054"/>
    <w:rsid w:val="00BA43D5"/>
    <w:rsid w:val="00BA6053"/>
    <w:rsid w:val="00BA6D17"/>
    <w:rsid w:val="00BB1D6F"/>
    <w:rsid w:val="00BB2F41"/>
    <w:rsid w:val="00BB3A1B"/>
    <w:rsid w:val="00BB3BC7"/>
    <w:rsid w:val="00BB3DAD"/>
    <w:rsid w:val="00BB3FB7"/>
    <w:rsid w:val="00BB4421"/>
    <w:rsid w:val="00BC080A"/>
    <w:rsid w:val="00BC097D"/>
    <w:rsid w:val="00BC1B6B"/>
    <w:rsid w:val="00BC231B"/>
    <w:rsid w:val="00BC4256"/>
    <w:rsid w:val="00BC439A"/>
    <w:rsid w:val="00BC6B6E"/>
    <w:rsid w:val="00BD1EFC"/>
    <w:rsid w:val="00BD5025"/>
    <w:rsid w:val="00BE1682"/>
    <w:rsid w:val="00BE4BC4"/>
    <w:rsid w:val="00BE517F"/>
    <w:rsid w:val="00BE59EF"/>
    <w:rsid w:val="00BE6B45"/>
    <w:rsid w:val="00BF11E8"/>
    <w:rsid w:val="00BF44B4"/>
    <w:rsid w:val="00BF6337"/>
    <w:rsid w:val="00BF6AAE"/>
    <w:rsid w:val="00BF72D1"/>
    <w:rsid w:val="00C00B90"/>
    <w:rsid w:val="00C0319C"/>
    <w:rsid w:val="00C04707"/>
    <w:rsid w:val="00C04D77"/>
    <w:rsid w:val="00C063C9"/>
    <w:rsid w:val="00C07D1B"/>
    <w:rsid w:val="00C14391"/>
    <w:rsid w:val="00C159FA"/>
    <w:rsid w:val="00C15A84"/>
    <w:rsid w:val="00C20358"/>
    <w:rsid w:val="00C207B9"/>
    <w:rsid w:val="00C208AD"/>
    <w:rsid w:val="00C20A31"/>
    <w:rsid w:val="00C223F0"/>
    <w:rsid w:val="00C227EB"/>
    <w:rsid w:val="00C240C8"/>
    <w:rsid w:val="00C24AE0"/>
    <w:rsid w:val="00C25AAA"/>
    <w:rsid w:val="00C34F5F"/>
    <w:rsid w:val="00C35DEE"/>
    <w:rsid w:val="00C36AA8"/>
    <w:rsid w:val="00C37CD5"/>
    <w:rsid w:val="00C4024C"/>
    <w:rsid w:val="00C42ADE"/>
    <w:rsid w:val="00C436BD"/>
    <w:rsid w:val="00C4632E"/>
    <w:rsid w:val="00C47A2C"/>
    <w:rsid w:val="00C508B4"/>
    <w:rsid w:val="00C54FFF"/>
    <w:rsid w:val="00C56A63"/>
    <w:rsid w:val="00C626A8"/>
    <w:rsid w:val="00C64795"/>
    <w:rsid w:val="00C662B6"/>
    <w:rsid w:val="00C7170F"/>
    <w:rsid w:val="00C71D90"/>
    <w:rsid w:val="00C7590F"/>
    <w:rsid w:val="00C763C7"/>
    <w:rsid w:val="00C76AF5"/>
    <w:rsid w:val="00C80BE9"/>
    <w:rsid w:val="00C80D75"/>
    <w:rsid w:val="00C82A8D"/>
    <w:rsid w:val="00C82AA5"/>
    <w:rsid w:val="00C85B92"/>
    <w:rsid w:val="00C87207"/>
    <w:rsid w:val="00C9043A"/>
    <w:rsid w:val="00C91CCB"/>
    <w:rsid w:val="00C9486C"/>
    <w:rsid w:val="00C95C50"/>
    <w:rsid w:val="00C97531"/>
    <w:rsid w:val="00C97810"/>
    <w:rsid w:val="00CA1634"/>
    <w:rsid w:val="00CA200B"/>
    <w:rsid w:val="00CA3908"/>
    <w:rsid w:val="00CA4152"/>
    <w:rsid w:val="00CA4D28"/>
    <w:rsid w:val="00CA69DE"/>
    <w:rsid w:val="00CB01A6"/>
    <w:rsid w:val="00CB0373"/>
    <w:rsid w:val="00CB0FBB"/>
    <w:rsid w:val="00CB4340"/>
    <w:rsid w:val="00CB4959"/>
    <w:rsid w:val="00CB7162"/>
    <w:rsid w:val="00CC0483"/>
    <w:rsid w:val="00CC0546"/>
    <w:rsid w:val="00CC671B"/>
    <w:rsid w:val="00CC7300"/>
    <w:rsid w:val="00CD0DD1"/>
    <w:rsid w:val="00CD1C74"/>
    <w:rsid w:val="00CD2B5D"/>
    <w:rsid w:val="00CD3168"/>
    <w:rsid w:val="00CD6634"/>
    <w:rsid w:val="00CE0C39"/>
    <w:rsid w:val="00CE0DAA"/>
    <w:rsid w:val="00CE1B56"/>
    <w:rsid w:val="00CE3174"/>
    <w:rsid w:val="00CE38B2"/>
    <w:rsid w:val="00CE46D0"/>
    <w:rsid w:val="00CF3837"/>
    <w:rsid w:val="00CF5227"/>
    <w:rsid w:val="00CF5B6B"/>
    <w:rsid w:val="00CF64E5"/>
    <w:rsid w:val="00D00512"/>
    <w:rsid w:val="00D00CD2"/>
    <w:rsid w:val="00D02DB0"/>
    <w:rsid w:val="00D02DD3"/>
    <w:rsid w:val="00D02EF5"/>
    <w:rsid w:val="00D03C87"/>
    <w:rsid w:val="00D07916"/>
    <w:rsid w:val="00D11CF3"/>
    <w:rsid w:val="00D13A79"/>
    <w:rsid w:val="00D13F35"/>
    <w:rsid w:val="00D144B7"/>
    <w:rsid w:val="00D14F4E"/>
    <w:rsid w:val="00D15900"/>
    <w:rsid w:val="00D161B1"/>
    <w:rsid w:val="00D17452"/>
    <w:rsid w:val="00D21810"/>
    <w:rsid w:val="00D21841"/>
    <w:rsid w:val="00D21A0F"/>
    <w:rsid w:val="00D230CA"/>
    <w:rsid w:val="00D235E5"/>
    <w:rsid w:val="00D236D2"/>
    <w:rsid w:val="00D24715"/>
    <w:rsid w:val="00D25E58"/>
    <w:rsid w:val="00D30F52"/>
    <w:rsid w:val="00D32817"/>
    <w:rsid w:val="00D3307C"/>
    <w:rsid w:val="00D33CA1"/>
    <w:rsid w:val="00D35F20"/>
    <w:rsid w:val="00D4090C"/>
    <w:rsid w:val="00D42598"/>
    <w:rsid w:val="00D438C7"/>
    <w:rsid w:val="00D43B5D"/>
    <w:rsid w:val="00D43B79"/>
    <w:rsid w:val="00D449FF"/>
    <w:rsid w:val="00D44A33"/>
    <w:rsid w:val="00D46CA1"/>
    <w:rsid w:val="00D46D64"/>
    <w:rsid w:val="00D473B5"/>
    <w:rsid w:val="00D47976"/>
    <w:rsid w:val="00D520A7"/>
    <w:rsid w:val="00D52785"/>
    <w:rsid w:val="00D53086"/>
    <w:rsid w:val="00D53504"/>
    <w:rsid w:val="00D538A6"/>
    <w:rsid w:val="00D53C79"/>
    <w:rsid w:val="00D53CE5"/>
    <w:rsid w:val="00D553BE"/>
    <w:rsid w:val="00D60021"/>
    <w:rsid w:val="00D60404"/>
    <w:rsid w:val="00D62463"/>
    <w:rsid w:val="00D62AD7"/>
    <w:rsid w:val="00D62D03"/>
    <w:rsid w:val="00D6300B"/>
    <w:rsid w:val="00D63E96"/>
    <w:rsid w:val="00D652C3"/>
    <w:rsid w:val="00D65EF7"/>
    <w:rsid w:val="00D669BD"/>
    <w:rsid w:val="00D67327"/>
    <w:rsid w:val="00D67FCE"/>
    <w:rsid w:val="00D70088"/>
    <w:rsid w:val="00D71A5B"/>
    <w:rsid w:val="00D749E7"/>
    <w:rsid w:val="00D74D07"/>
    <w:rsid w:val="00D75AF6"/>
    <w:rsid w:val="00D76943"/>
    <w:rsid w:val="00D827AF"/>
    <w:rsid w:val="00D8340A"/>
    <w:rsid w:val="00D874D4"/>
    <w:rsid w:val="00D9050E"/>
    <w:rsid w:val="00D929C0"/>
    <w:rsid w:val="00D935CA"/>
    <w:rsid w:val="00D93B68"/>
    <w:rsid w:val="00D94745"/>
    <w:rsid w:val="00D9482E"/>
    <w:rsid w:val="00D968B8"/>
    <w:rsid w:val="00DA0084"/>
    <w:rsid w:val="00DA3726"/>
    <w:rsid w:val="00DA3F2C"/>
    <w:rsid w:val="00DA5F41"/>
    <w:rsid w:val="00DB0E01"/>
    <w:rsid w:val="00DB1063"/>
    <w:rsid w:val="00DB25B1"/>
    <w:rsid w:val="00DB4026"/>
    <w:rsid w:val="00DC2911"/>
    <w:rsid w:val="00DC2DA0"/>
    <w:rsid w:val="00DC2F5D"/>
    <w:rsid w:val="00DC365E"/>
    <w:rsid w:val="00DC4305"/>
    <w:rsid w:val="00DC4DC6"/>
    <w:rsid w:val="00DC605D"/>
    <w:rsid w:val="00DC6DB3"/>
    <w:rsid w:val="00DC6F56"/>
    <w:rsid w:val="00DC7F35"/>
    <w:rsid w:val="00DD069C"/>
    <w:rsid w:val="00DD07D5"/>
    <w:rsid w:val="00DD4081"/>
    <w:rsid w:val="00DD72DB"/>
    <w:rsid w:val="00DD7963"/>
    <w:rsid w:val="00DE1842"/>
    <w:rsid w:val="00DE2BB8"/>
    <w:rsid w:val="00DE44B5"/>
    <w:rsid w:val="00DE4CDD"/>
    <w:rsid w:val="00DE6571"/>
    <w:rsid w:val="00DF1F01"/>
    <w:rsid w:val="00DF3C6E"/>
    <w:rsid w:val="00DF46B4"/>
    <w:rsid w:val="00DF4B94"/>
    <w:rsid w:val="00E02101"/>
    <w:rsid w:val="00E02A60"/>
    <w:rsid w:val="00E0470F"/>
    <w:rsid w:val="00E048B5"/>
    <w:rsid w:val="00E07837"/>
    <w:rsid w:val="00E11175"/>
    <w:rsid w:val="00E13C9D"/>
    <w:rsid w:val="00E13FFC"/>
    <w:rsid w:val="00E16C71"/>
    <w:rsid w:val="00E20644"/>
    <w:rsid w:val="00E21F88"/>
    <w:rsid w:val="00E24338"/>
    <w:rsid w:val="00E26EEC"/>
    <w:rsid w:val="00E3023F"/>
    <w:rsid w:val="00E3044B"/>
    <w:rsid w:val="00E319E2"/>
    <w:rsid w:val="00E320ED"/>
    <w:rsid w:val="00E33603"/>
    <w:rsid w:val="00E36B0E"/>
    <w:rsid w:val="00E37BEC"/>
    <w:rsid w:val="00E40195"/>
    <w:rsid w:val="00E403F4"/>
    <w:rsid w:val="00E4061F"/>
    <w:rsid w:val="00E406D8"/>
    <w:rsid w:val="00E41FA5"/>
    <w:rsid w:val="00E42102"/>
    <w:rsid w:val="00E47913"/>
    <w:rsid w:val="00E47A1B"/>
    <w:rsid w:val="00E50576"/>
    <w:rsid w:val="00E50D7B"/>
    <w:rsid w:val="00E5142B"/>
    <w:rsid w:val="00E51438"/>
    <w:rsid w:val="00E51BC8"/>
    <w:rsid w:val="00E52867"/>
    <w:rsid w:val="00E539DB"/>
    <w:rsid w:val="00E55E1E"/>
    <w:rsid w:val="00E56206"/>
    <w:rsid w:val="00E6092F"/>
    <w:rsid w:val="00E6288C"/>
    <w:rsid w:val="00E64ABB"/>
    <w:rsid w:val="00E67986"/>
    <w:rsid w:val="00E67BB0"/>
    <w:rsid w:val="00E72689"/>
    <w:rsid w:val="00E75D4D"/>
    <w:rsid w:val="00E77034"/>
    <w:rsid w:val="00E77A5D"/>
    <w:rsid w:val="00E80BD9"/>
    <w:rsid w:val="00E80E69"/>
    <w:rsid w:val="00E84EA8"/>
    <w:rsid w:val="00E84FE1"/>
    <w:rsid w:val="00E86B0F"/>
    <w:rsid w:val="00E86D85"/>
    <w:rsid w:val="00E86DE4"/>
    <w:rsid w:val="00E93C77"/>
    <w:rsid w:val="00E94600"/>
    <w:rsid w:val="00E94EB6"/>
    <w:rsid w:val="00E97129"/>
    <w:rsid w:val="00E975F0"/>
    <w:rsid w:val="00EA1054"/>
    <w:rsid w:val="00EA1570"/>
    <w:rsid w:val="00EA4486"/>
    <w:rsid w:val="00EA4BFF"/>
    <w:rsid w:val="00EA5808"/>
    <w:rsid w:val="00EA625A"/>
    <w:rsid w:val="00EB0728"/>
    <w:rsid w:val="00EB1DCE"/>
    <w:rsid w:val="00EB1EC2"/>
    <w:rsid w:val="00EB2B38"/>
    <w:rsid w:val="00EB341C"/>
    <w:rsid w:val="00EB3D29"/>
    <w:rsid w:val="00EB483C"/>
    <w:rsid w:val="00EB4E25"/>
    <w:rsid w:val="00EC0745"/>
    <w:rsid w:val="00EC153C"/>
    <w:rsid w:val="00EC1F99"/>
    <w:rsid w:val="00EC2C6C"/>
    <w:rsid w:val="00EC2DDA"/>
    <w:rsid w:val="00EC306F"/>
    <w:rsid w:val="00EC4673"/>
    <w:rsid w:val="00EC6458"/>
    <w:rsid w:val="00EC76EE"/>
    <w:rsid w:val="00ED26E2"/>
    <w:rsid w:val="00EE2B45"/>
    <w:rsid w:val="00EE3E2C"/>
    <w:rsid w:val="00EE4E73"/>
    <w:rsid w:val="00EE525E"/>
    <w:rsid w:val="00EE5868"/>
    <w:rsid w:val="00EF0ADA"/>
    <w:rsid w:val="00EF4DDA"/>
    <w:rsid w:val="00EF4F34"/>
    <w:rsid w:val="00EF6FB2"/>
    <w:rsid w:val="00F00903"/>
    <w:rsid w:val="00F00F02"/>
    <w:rsid w:val="00F03867"/>
    <w:rsid w:val="00F050A3"/>
    <w:rsid w:val="00F05B83"/>
    <w:rsid w:val="00F075BE"/>
    <w:rsid w:val="00F07C61"/>
    <w:rsid w:val="00F127E8"/>
    <w:rsid w:val="00F13AE3"/>
    <w:rsid w:val="00F17273"/>
    <w:rsid w:val="00F17794"/>
    <w:rsid w:val="00F20AAE"/>
    <w:rsid w:val="00F21AD9"/>
    <w:rsid w:val="00F23780"/>
    <w:rsid w:val="00F2498A"/>
    <w:rsid w:val="00F25073"/>
    <w:rsid w:val="00F258B9"/>
    <w:rsid w:val="00F265FD"/>
    <w:rsid w:val="00F34F93"/>
    <w:rsid w:val="00F35CD8"/>
    <w:rsid w:val="00F37899"/>
    <w:rsid w:val="00F40973"/>
    <w:rsid w:val="00F41432"/>
    <w:rsid w:val="00F42498"/>
    <w:rsid w:val="00F42A0C"/>
    <w:rsid w:val="00F449F7"/>
    <w:rsid w:val="00F45146"/>
    <w:rsid w:val="00F45848"/>
    <w:rsid w:val="00F47556"/>
    <w:rsid w:val="00F50C4D"/>
    <w:rsid w:val="00F5171F"/>
    <w:rsid w:val="00F60F19"/>
    <w:rsid w:val="00F6134B"/>
    <w:rsid w:val="00F621D7"/>
    <w:rsid w:val="00F65814"/>
    <w:rsid w:val="00F70FC0"/>
    <w:rsid w:val="00F73606"/>
    <w:rsid w:val="00F74D47"/>
    <w:rsid w:val="00F75A7A"/>
    <w:rsid w:val="00F80BBA"/>
    <w:rsid w:val="00F810CE"/>
    <w:rsid w:val="00F817E4"/>
    <w:rsid w:val="00F841CD"/>
    <w:rsid w:val="00F842FE"/>
    <w:rsid w:val="00F8574F"/>
    <w:rsid w:val="00F8731B"/>
    <w:rsid w:val="00F87FC5"/>
    <w:rsid w:val="00F908B3"/>
    <w:rsid w:val="00F92A3C"/>
    <w:rsid w:val="00F941C4"/>
    <w:rsid w:val="00F954E9"/>
    <w:rsid w:val="00F964FF"/>
    <w:rsid w:val="00F96B5E"/>
    <w:rsid w:val="00F96CEB"/>
    <w:rsid w:val="00F970BB"/>
    <w:rsid w:val="00FA1143"/>
    <w:rsid w:val="00FA1C50"/>
    <w:rsid w:val="00FA4256"/>
    <w:rsid w:val="00FA42FA"/>
    <w:rsid w:val="00FA4AD5"/>
    <w:rsid w:val="00FA66BC"/>
    <w:rsid w:val="00FA6775"/>
    <w:rsid w:val="00FA7114"/>
    <w:rsid w:val="00FB0F61"/>
    <w:rsid w:val="00FB2AB6"/>
    <w:rsid w:val="00FB4DFA"/>
    <w:rsid w:val="00FB542F"/>
    <w:rsid w:val="00FC07EF"/>
    <w:rsid w:val="00FC0BDB"/>
    <w:rsid w:val="00FC2FA1"/>
    <w:rsid w:val="00FC3887"/>
    <w:rsid w:val="00FC5F82"/>
    <w:rsid w:val="00FC77B2"/>
    <w:rsid w:val="00FD0979"/>
    <w:rsid w:val="00FD1194"/>
    <w:rsid w:val="00FD1D58"/>
    <w:rsid w:val="00FD4786"/>
    <w:rsid w:val="00FD4CFB"/>
    <w:rsid w:val="00FD4E7E"/>
    <w:rsid w:val="00FD5F2F"/>
    <w:rsid w:val="00FE02F5"/>
    <w:rsid w:val="00FE0680"/>
    <w:rsid w:val="00FE0894"/>
    <w:rsid w:val="00FE4DEB"/>
    <w:rsid w:val="00FE53F3"/>
    <w:rsid w:val="00FE5BB7"/>
    <w:rsid w:val="00FE5BFC"/>
    <w:rsid w:val="00FE6698"/>
    <w:rsid w:val="00FE72DC"/>
    <w:rsid w:val="00FE7D18"/>
    <w:rsid w:val="00FE7ED3"/>
    <w:rsid w:val="00FF0407"/>
    <w:rsid w:val="00FF2CA1"/>
    <w:rsid w:val="00FF4760"/>
    <w:rsid w:val="00FF4DC8"/>
    <w:rsid w:val="00FF4E11"/>
    <w:rsid w:val="00FF5F85"/>
    <w:rsid w:val="00FF7D95"/>
    <w:rsid w:val="0515D84E"/>
    <w:rsid w:val="051AB040"/>
    <w:rsid w:val="06FDC31C"/>
    <w:rsid w:val="0711AF8D"/>
    <w:rsid w:val="0796B124"/>
    <w:rsid w:val="08407B16"/>
    <w:rsid w:val="085A8D01"/>
    <w:rsid w:val="085DFF49"/>
    <w:rsid w:val="0A896014"/>
    <w:rsid w:val="0BFB51A9"/>
    <w:rsid w:val="0F7C8F68"/>
    <w:rsid w:val="140DB203"/>
    <w:rsid w:val="143F03CD"/>
    <w:rsid w:val="151E5649"/>
    <w:rsid w:val="152D9B02"/>
    <w:rsid w:val="163DEC14"/>
    <w:rsid w:val="167FB3F7"/>
    <w:rsid w:val="176093CB"/>
    <w:rsid w:val="183471BC"/>
    <w:rsid w:val="18CA3164"/>
    <w:rsid w:val="191993B5"/>
    <w:rsid w:val="1A2E7632"/>
    <w:rsid w:val="1C3D2FA2"/>
    <w:rsid w:val="1CA2346A"/>
    <w:rsid w:val="1E94BC2A"/>
    <w:rsid w:val="1EFE957F"/>
    <w:rsid w:val="20C4E45D"/>
    <w:rsid w:val="20E0D80B"/>
    <w:rsid w:val="2145D418"/>
    <w:rsid w:val="2257A83A"/>
    <w:rsid w:val="27BFFED0"/>
    <w:rsid w:val="281ED001"/>
    <w:rsid w:val="298D6292"/>
    <w:rsid w:val="299BA978"/>
    <w:rsid w:val="2B61DC76"/>
    <w:rsid w:val="2BFBD877"/>
    <w:rsid w:val="2C628782"/>
    <w:rsid w:val="2C8A2F96"/>
    <w:rsid w:val="2D204DE0"/>
    <w:rsid w:val="31D71C2A"/>
    <w:rsid w:val="32883F1F"/>
    <w:rsid w:val="32C6E7B1"/>
    <w:rsid w:val="34E74CB3"/>
    <w:rsid w:val="3706744C"/>
    <w:rsid w:val="39709A57"/>
    <w:rsid w:val="399763F2"/>
    <w:rsid w:val="3B41549A"/>
    <w:rsid w:val="3C3355A4"/>
    <w:rsid w:val="3F859419"/>
    <w:rsid w:val="4026A014"/>
    <w:rsid w:val="40729607"/>
    <w:rsid w:val="40A29495"/>
    <w:rsid w:val="40FF8DD5"/>
    <w:rsid w:val="4153345B"/>
    <w:rsid w:val="423486B0"/>
    <w:rsid w:val="46C8CC41"/>
    <w:rsid w:val="46CF3E82"/>
    <w:rsid w:val="4A3B4E95"/>
    <w:rsid w:val="505F1E0B"/>
    <w:rsid w:val="521F1747"/>
    <w:rsid w:val="52FF91C2"/>
    <w:rsid w:val="53CE696E"/>
    <w:rsid w:val="548ADEE8"/>
    <w:rsid w:val="5527E2F5"/>
    <w:rsid w:val="5581686A"/>
    <w:rsid w:val="561283F5"/>
    <w:rsid w:val="594D5B11"/>
    <w:rsid w:val="5997E3CC"/>
    <w:rsid w:val="5AC3EDBF"/>
    <w:rsid w:val="5AD5496A"/>
    <w:rsid w:val="5B5ADE66"/>
    <w:rsid w:val="5F0B2794"/>
    <w:rsid w:val="62C29E27"/>
    <w:rsid w:val="62FDD37F"/>
    <w:rsid w:val="653CAE1B"/>
    <w:rsid w:val="6647A295"/>
    <w:rsid w:val="6AED0A51"/>
    <w:rsid w:val="6B2F40F6"/>
    <w:rsid w:val="6D0C4938"/>
    <w:rsid w:val="70D84A99"/>
    <w:rsid w:val="74C5FAAF"/>
    <w:rsid w:val="7BF79465"/>
    <w:rsid w:val="7DDA55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3891F71D-036F-49B3-AA21-2C4A703C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Heading1">
    <w:name w:val="heading 1"/>
    <w:basedOn w:val="Normal"/>
    <w:link w:val="Heading1Char"/>
    <w:uiPriority w:val="9"/>
    <w:qFormat/>
    <w:rsid w:val="009B4D20"/>
    <w:pPr>
      <w:spacing w:before="222"/>
      <w:ind w:left="100"/>
      <w:outlineLvl w:val="0"/>
    </w:pPr>
    <w:rPr>
      <w:rFonts w:ascii="Segoe UI" w:eastAsia="Segoe UI" w:hAnsi="Segoe UI" w:cs="Segoe U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uptberschrift1">
    <w:name w:val="Hauptüberschrift 1"/>
    <w:basedOn w:val="NoList"/>
    <w:uiPriority w:val="99"/>
    <w:rsid w:val="001C4375"/>
    <w:pPr>
      <w:numPr>
        <w:numId w:val="1"/>
      </w:numPr>
    </w:pPr>
  </w:style>
  <w:style w:type="paragraph" w:styleId="Header">
    <w:name w:val="header"/>
    <w:basedOn w:val="Normal"/>
    <w:link w:val="HeaderChar"/>
    <w:uiPriority w:val="99"/>
    <w:unhideWhenUsed/>
    <w:rsid w:val="009B4D20"/>
    <w:pPr>
      <w:tabs>
        <w:tab w:val="center" w:pos="4536"/>
        <w:tab w:val="right" w:pos="9072"/>
      </w:tabs>
    </w:pPr>
  </w:style>
  <w:style w:type="character" w:customStyle="1" w:styleId="HeaderChar">
    <w:name w:val="Header Char"/>
    <w:basedOn w:val="DefaultParagraphFont"/>
    <w:link w:val="Header"/>
    <w:uiPriority w:val="99"/>
    <w:rsid w:val="009B4D20"/>
    <w:rPr>
      <w:lang w:val="en-US"/>
    </w:rPr>
  </w:style>
  <w:style w:type="paragraph" w:styleId="Footer">
    <w:name w:val="footer"/>
    <w:basedOn w:val="Normal"/>
    <w:link w:val="FooterChar"/>
    <w:uiPriority w:val="99"/>
    <w:unhideWhenUsed/>
    <w:rsid w:val="009B4D20"/>
    <w:pPr>
      <w:tabs>
        <w:tab w:val="center" w:pos="4536"/>
        <w:tab w:val="right" w:pos="9072"/>
      </w:tabs>
    </w:pPr>
  </w:style>
  <w:style w:type="character" w:customStyle="1" w:styleId="FooterChar">
    <w:name w:val="Footer Char"/>
    <w:basedOn w:val="DefaultParagraphFont"/>
    <w:link w:val="Footer"/>
    <w:uiPriority w:val="99"/>
    <w:rsid w:val="009B4D20"/>
    <w:rPr>
      <w:lang w:val="en-US"/>
    </w:rPr>
  </w:style>
  <w:style w:type="character" w:customStyle="1" w:styleId="Heading1Char">
    <w:name w:val="Heading 1 Char"/>
    <w:basedOn w:val="DefaultParagraphFont"/>
    <w:link w:val="Heading1"/>
    <w:uiPriority w:val="9"/>
    <w:rsid w:val="009B4D20"/>
    <w:rPr>
      <w:rFonts w:ascii="Segoe UI" w:eastAsia="Segoe UI" w:hAnsi="Segoe UI" w:cs="Segoe UI"/>
      <w:b/>
      <w:bCs/>
      <w:sz w:val="20"/>
      <w:szCs w:val="20"/>
    </w:rPr>
  </w:style>
  <w:style w:type="paragraph" w:styleId="BodyText">
    <w:name w:val="Body Text"/>
    <w:basedOn w:val="Normal"/>
    <w:link w:val="BodyTextChar"/>
    <w:uiPriority w:val="1"/>
    <w:qFormat/>
    <w:rsid w:val="009B4D20"/>
    <w:rPr>
      <w:sz w:val="20"/>
      <w:szCs w:val="20"/>
    </w:rPr>
  </w:style>
  <w:style w:type="character" w:customStyle="1" w:styleId="BodyTextChar">
    <w:name w:val="Body Text Char"/>
    <w:basedOn w:val="DefaultParagraphFont"/>
    <w:link w:val="BodyText"/>
    <w:uiPriority w:val="1"/>
    <w:rsid w:val="009B4D20"/>
    <w:rPr>
      <w:rFonts w:ascii="Segoe UI Semilight" w:eastAsia="Segoe UI Semilight" w:hAnsi="Segoe UI Semilight" w:cs="Segoe UI Semilight"/>
      <w:sz w:val="20"/>
      <w:szCs w:val="20"/>
    </w:rPr>
  </w:style>
  <w:style w:type="paragraph" w:styleId="Title">
    <w:name w:val="Title"/>
    <w:basedOn w:val="Normal"/>
    <w:link w:val="TitleChar"/>
    <w:uiPriority w:val="10"/>
    <w:qFormat/>
    <w:rsid w:val="009B4D20"/>
    <w:pPr>
      <w:ind w:left="100"/>
    </w:pPr>
    <w:rPr>
      <w:rFonts w:ascii="Segoe UI" w:eastAsia="Segoe UI" w:hAnsi="Segoe UI" w:cs="Segoe UI"/>
      <w:b/>
      <w:bCs/>
      <w:sz w:val="54"/>
      <w:szCs w:val="54"/>
    </w:rPr>
  </w:style>
  <w:style w:type="character" w:customStyle="1" w:styleId="TitleChar">
    <w:name w:val="Title Char"/>
    <w:basedOn w:val="DefaultParagraphFont"/>
    <w:link w:val="Title"/>
    <w:uiPriority w:val="10"/>
    <w:rsid w:val="009B4D20"/>
    <w:rPr>
      <w:rFonts w:ascii="Segoe UI" w:eastAsia="Segoe UI" w:hAnsi="Segoe UI" w:cs="Segoe UI"/>
      <w:b/>
      <w:bCs/>
      <w:sz w:val="54"/>
      <w:szCs w:val="54"/>
    </w:rPr>
  </w:style>
  <w:style w:type="paragraph" w:customStyle="1" w:styleId="EinfAbs">
    <w:name w:val="[Einf. Abs.]"/>
    <w:basedOn w:val="Normal"/>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Paragraph">
    <w:name w:val="List Paragraph"/>
    <w:basedOn w:val="Normal"/>
    <w:link w:val="ListParagraphChar"/>
    <w:uiPriority w:val="34"/>
    <w:qFormat/>
    <w:rsid w:val="009B4D20"/>
    <w:pPr>
      <w:ind w:left="720"/>
      <w:contextualSpacing/>
    </w:pPr>
  </w:style>
  <w:style w:type="character" w:styleId="Hyperlink">
    <w:name w:val="Hyperlink"/>
    <w:basedOn w:val="DefaultParagraphFont"/>
    <w:uiPriority w:val="99"/>
    <w:unhideWhenUsed/>
    <w:rsid w:val="008C3570"/>
    <w:rPr>
      <w:color w:val="1612FF" w:themeColor="hyperlink"/>
      <w:u w:val="single"/>
    </w:rPr>
  </w:style>
  <w:style w:type="character" w:customStyle="1" w:styleId="NichtaufgelsteErwhnung1">
    <w:name w:val="Nicht aufgelöste Erwähnung1"/>
    <w:basedOn w:val="DefaultParagraphFont"/>
    <w:uiPriority w:val="99"/>
    <w:semiHidden/>
    <w:unhideWhenUsed/>
    <w:rsid w:val="00BB3DAD"/>
    <w:rPr>
      <w:color w:val="605E5C"/>
      <w:shd w:val="clear" w:color="auto" w:fill="E1DFDD"/>
    </w:rPr>
  </w:style>
  <w:style w:type="paragraph" w:styleId="Caption">
    <w:name w:val="caption"/>
    <w:basedOn w:val="Normal"/>
    <w:next w:val="Normal"/>
    <w:uiPriority w:val="35"/>
    <w:unhideWhenUsed/>
    <w:qFormat/>
    <w:rsid w:val="00AD5D45"/>
    <w:pPr>
      <w:spacing w:after="200"/>
    </w:pPr>
    <w:rPr>
      <w:i/>
      <w:iCs/>
      <w:color w:val="000099" w:themeColor="text2"/>
      <w:sz w:val="18"/>
      <w:szCs w:val="18"/>
    </w:rPr>
  </w:style>
  <w:style w:type="paragraph" w:styleId="Revision">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CommentReference">
    <w:name w:val="annotation reference"/>
    <w:basedOn w:val="DefaultParagraphFont"/>
    <w:uiPriority w:val="99"/>
    <w:semiHidden/>
    <w:unhideWhenUsed/>
    <w:rsid w:val="00373499"/>
    <w:rPr>
      <w:sz w:val="16"/>
      <w:szCs w:val="16"/>
    </w:rPr>
  </w:style>
  <w:style w:type="paragraph" w:styleId="CommentText">
    <w:name w:val="annotation text"/>
    <w:basedOn w:val="Normal"/>
    <w:link w:val="CommentTextChar"/>
    <w:uiPriority w:val="99"/>
    <w:unhideWhenUsed/>
    <w:rsid w:val="00373499"/>
    <w:rPr>
      <w:sz w:val="20"/>
      <w:szCs w:val="20"/>
    </w:rPr>
  </w:style>
  <w:style w:type="character" w:customStyle="1" w:styleId="CommentTextChar">
    <w:name w:val="Comment Text Char"/>
    <w:basedOn w:val="DefaultParagraphFont"/>
    <w:link w:val="CommentText"/>
    <w:uiPriority w:val="99"/>
    <w:rsid w:val="00373499"/>
    <w:rPr>
      <w:rFonts w:ascii="Segoe UI Semilight" w:eastAsia="Segoe UI Semilight" w:hAnsi="Segoe UI Semilight" w:cs="Segoe UI Semilight"/>
      <w:sz w:val="20"/>
      <w:szCs w:val="20"/>
    </w:rPr>
  </w:style>
  <w:style w:type="paragraph" w:styleId="CommentSubject">
    <w:name w:val="annotation subject"/>
    <w:basedOn w:val="CommentText"/>
    <w:next w:val="CommentText"/>
    <w:link w:val="CommentSubjectChar"/>
    <w:uiPriority w:val="99"/>
    <w:semiHidden/>
    <w:unhideWhenUsed/>
    <w:rsid w:val="00373499"/>
    <w:rPr>
      <w:b/>
      <w:bCs/>
    </w:rPr>
  </w:style>
  <w:style w:type="character" w:customStyle="1" w:styleId="CommentSubjectChar">
    <w:name w:val="Comment Subject Char"/>
    <w:basedOn w:val="CommentTextChar"/>
    <w:link w:val="CommentSubject"/>
    <w:uiPriority w:val="99"/>
    <w:semiHidden/>
    <w:rsid w:val="00373499"/>
    <w:rPr>
      <w:rFonts w:ascii="Segoe UI Semilight" w:eastAsia="Segoe UI Semilight" w:hAnsi="Segoe UI Semilight" w:cs="Segoe UI Semilight"/>
      <w:b/>
      <w:bCs/>
      <w:sz w:val="20"/>
      <w:szCs w:val="20"/>
    </w:rPr>
  </w:style>
  <w:style w:type="paragraph" w:styleId="FootnoteText">
    <w:name w:val="footnote text"/>
    <w:basedOn w:val="Normal"/>
    <w:link w:val="FootnoteTextChar"/>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ootnoteTextChar">
    <w:name w:val="Footnote Text Char"/>
    <w:basedOn w:val="DefaultParagraphFont"/>
    <w:link w:val="FootnoteText"/>
    <w:uiPriority w:val="99"/>
    <w:rsid w:val="00582DF5"/>
    <w:rPr>
      <w:rFonts w:eastAsiaTheme="minorEastAsia"/>
      <w:lang w:eastAsia="zh-CN"/>
    </w:rPr>
  </w:style>
  <w:style w:type="character" w:styleId="FootnoteReference">
    <w:name w:val="footnote reference"/>
    <w:uiPriority w:val="99"/>
    <w:unhideWhenUsed/>
    <w:rsid w:val="00582DF5"/>
    <w:rPr>
      <w:vertAlign w:val="superscript"/>
    </w:rPr>
  </w:style>
  <w:style w:type="character" w:customStyle="1" w:styleId="ui-provider">
    <w:name w:val="ui-provider"/>
    <w:basedOn w:val="DefaultParagraphFont"/>
    <w:rsid w:val="002A0B01"/>
  </w:style>
  <w:style w:type="paragraph" w:styleId="NormalWeb">
    <w:name w:val="Normal (Web)"/>
    <w:basedOn w:val="Normal"/>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DefaultParagraphFont"/>
    <w:uiPriority w:val="99"/>
    <w:unhideWhenUsed/>
    <w:rsid w:val="00E94600"/>
    <w:rPr>
      <w:color w:val="2B579A"/>
      <w:shd w:val="clear" w:color="auto" w:fill="E6E6E6"/>
    </w:rPr>
  </w:style>
  <w:style w:type="character" w:styleId="FollowedHyperlink">
    <w:name w:val="FollowedHyperlink"/>
    <w:basedOn w:val="DefaultParagraphFont"/>
    <w:uiPriority w:val="99"/>
    <w:semiHidden/>
    <w:unhideWhenUsed/>
    <w:rsid w:val="00AE7F13"/>
    <w:rPr>
      <w:color w:val="DDEF03" w:themeColor="followedHyperlink"/>
      <w:u w:val="single"/>
    </w:rPr>
  </w:style>
  <w:style w:type="character" w:customStyle="1" w:styleId="cf01">
    <w:name w:val="cf01"/>
    <w:basedOn w:val="DefaultParagraphFont"/>
    <w:rsid w:val="00E320ED"/>
    <w:rPr>
      <w:rFonts w:ascii="Segoe UI" w:hAnsi="Segoe UI" w:cs="Segoe UI" w:hint="default"/>
      <w:sz w:val="18"/>
      <w:szCs w:val="18"/>
    </w:rPr>
  </w:style>
  <w:style w:type="character" w:customStyle="1" w:styleId="cf11">
    <w:name w:val="cf11"/>
    <w:basedOn w:val="DefaultParagraphFont"/>
    <w:rsid w:val="00E320ED"/>
    <w:rPr>
      <w:rFonts w:ascii="Segoe UI" w:hAnsi="Segoe UI" w:cs="Segoe UI" w:hint="default"/>
      <w:color w:val="5C5D5F"/>
      <w:sz w:val="18"/>
      <w:szCs w:val="18"/>
    </w:rPr>
  </w:style>
  <w:style w:type="character" w:customStyle="1" w:styleId="ListParagraphChar">
    <w:name w:val="List Paragraph Char"/>
    <w:basedOn w:val="DefaultParagraphFont"/>
    <w:link w:val="ListParagraph"/>
    <w:uiPriority w:val="34"/>
    <w:rsid w:val="00F964FF"/>
    <w:rPr>
      <w:rFonts w:ascii="Segoe UI Semilight" w:eastAsia="Segoe UI Semilight" w:hAnsi="Segoe UI Semilight" w:cs="Segoe UI Semilight"/>
    </w:rPr>
  </w:style>
  <w:style w:type="character" w:styleId="UnresolvedMention">
    <w:name w:val="Unresolved Mention"/>
    <w:basedOn w:val="DefaultParagraphFont"/>
    <w:uiPriority w:val="99"/>
    <w:semiHidden/>
    <w:unhideWhenUsed/>
    <w:rsid w:val="00145159"/>
    <w:rPr>
      <w:color w:val="605E5C"/>
      <w:shd w:val="clear" w:color="auto" w:fill="E1DFDD"/>
    </w:rPr>
  </w:style>
  <w:style w:type="character" w:styleId="Mention">
    <w:name w:val="Mention"/>
    <w:basedOn w:val="DefaultParagraphFont"/>
    <w:uiPriority w:val="99"/>
    <w:unhideWhenUsed/>
    <w:rsid w:val="00CF64E5"/>
    <w:rPr>
      <w:color w:val="2B579A"/>
      <w:shd w:val="clear" w:color="auto" w:fill="E1DFDD"/>
    </w:rPr>
  </w:style>
  <w:style w:type="paragraph" w:styleId="BalloonText">
    <w:name w:val="Balloon Text"/>
    <w:basedOn w:val="Normal"/>
    <w:link w:val="BalloonTextChar"/>
    <w:uiPriority w:val="99"/>
    <w:semiHidden/>
    <w:unhideWhenUsed/>
    <w:rsid w:val="00BA0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356"/>
    <w:rPr>
      <w:rFonts w:ascii="Segoe UI" w:eastAsia="Segoe UI Semi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2014775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598321156">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rebecca-vlassakidis-070731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1EBA1111B0C469BC741441927B99E" ma:contentTypeVersion="18" ma:contentTypeDescription="Create a new document." ma:contentTypeScope="" ma:versionID="22e83f0affabd333547b3eff5af7739e">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d635264110317f757d879f22260859a4"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7d4bf-9a7e-46c4-acf4-78ac17535ba1">
      <Terms xmlns="http://schemas.microsoft.com/office/infopath/2007/PartnerControls"/>
    </lcf76f155ced4ddcb4097134ff3c332f>
    <TaxCatchAll xmlns="be61d1e7-a1f3-4649-90ff-e8785b244049" xsi:nil="true"/>
    <SharedWithUsers xmlns="be61d1e7-a1f3-4649-90ff-e8785b244049">
      <UserInfo>
        <DisplayName>Tobias Cawein</DisplayName>
        <AccountId>244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FED07-2948-4C74-B93E-4F6FEE182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d4bf-9a7e-46c4-acf4-78ac17535ba1"/>
    <ds:schemaRef ds:uri="be61d1e7-a1f3-4649-90ff-e8785b244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4a57d4bf-9a7e-46c4-acf4-78ac17535ba1"/>
    <ds:schemaRef ds:uri="be61d1e7-a1f3-4649-90ff-e8785b244049"/>
  </ds:schemaRefs>
</ds:datastoreItem>
</file>

<file path=customXml/itemProps3.xml><?xml version="1.0" encoding="utf-8"?>
<ds:datastoreItem xmlns:ds="http://schemas.openxmlformats.org/officeDocument/2006/customXml" ds:itemID="{1CC736E6-B24A-4F96-9266-BDB843A0FA07}">
  <ds:schemaRefs>
    <ds:schemaRef ds:uri="http://schemas.microsoft.com/sharepoint/v3/contenttype/forms"/>
  </ds:schemaRefs>
</ds:datastoreItem>
</file>

<file path=customXml/itemProps4.xml><?xml version="1.0" encoding="utf-8"?>
<ds:datastoreItem xmlns:ds="http://schemas.openxmlformats.org/officeDocument/2006/customXml" ds:itemID="{75E890FA-BE55-4AD5-8BF3-5F8255D9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1143</Words>
  <Characters>6517</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Rebecca Vlassakidis</cp:lastModifiedBy>
  <cp:revision>16</cp:revision>
  <cp:lastPrinted>2023-02-04T13:27:00Z</cp:lastPrinted>
  <dcterms:created xsi:type="dcterms:W3CDTF">2025-04-25T03:25:00Z</dcterms:created>
  <dcterms:modified xsi:type="dcterms:W3CDTF">2025-04-29T08:35:00Z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0x01010009A1EBA1111B0C469BC741441927B99E</vt:lpwstr>
  </property>
  <property fmtid="{D5CDD505-2E9C-101B-9397-08002B2CF9AE}" pid="3" name="MediaServiceImageTags">
    <vt:lpwstr/>
  </property>
  <property fmtid="{D5CDD505-2E9C-101B-9397-08002B2CF9AE}" pid="4" name="GrammarlyDocumentId">
    <vt:lpwstr>79d9833a975d615b03d949f31118891923aaddfeb7722c1a80c64bf6f91303b4</vt:lpwstr>
  </property>
</Properties>
</file>