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14:paraId="682F7435" w14:textId="77777777" w:rsidTr="000A02BE">
        <w:trPr>
          <w:trHeight w:val="993"/>
        </w:trPr>
        <w:tc>
          <w:tcPr>
            <w:tcW w:w="8392" w:type="dxa"/>
            <w:tcMar>
              <w:bottom w:w="244" w:type="dxa"/>
            </w:tcMar>
          </w:tcPr>
          <w:p w14:paraId="73A6FC71" w14:textId="526495DC"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03177A">
              <w:rPr>
                <w:sz w:val="21"/>
                <w:szCs w:val="21"/>
              </w:rPr>
              <w:t>Biel</w:t>
            </w:r>
            <w:r w:rsidR="00805D6A">
              <w:rPr>
                <w:sz w:val="21"/>
                <w:szCs w:val="21"/>
              </w:rPr>
              <w:t>,</w:t>
            </w:r>
            <w:r>
              <w:rPr>
                <w:sz w:val="21"/>
                <w:szCs w:val="21"/>
              </w:rPr>
              <w:t xml:space="preserve"> </w:t>
            </w:r>
            <w:bookmarkEnd w:id="0"/>
            <w:r w:rsidR="00596BE5">
              <w:rPr>
                <w:sz w:val="21"/>
                <w:szCs w:val="21"/>
              </w:rPr>
              <w:t>26. März</w:t>
            </w:r>
            <w:r w:rsidR="00256673">
              <w:rPr>
                <w:sz w:val="21"/>
                <w:szCs w:val="21"/>
              </w:rPr>
              <w:t xml:space="preserve"> 2021</w:t>
            </w:r>
          </w:p>
        </w:tc>
      </w:tr>
      <w:tr w:rsidR="00F3284D" w14:paraId="6DC24E0E" w14:textId="77777777" w:rsidTr="00947293">
        <w:trPr>
          <w:trHeight w:hRule="exact" w:val="307"/>
        </w:trPr>
        <w:tc>
          <w:tcPr>
            <w:tcW w:w="8392" w:type="dxa"/>
          </w:tcPr>
          <w:p w14:paraId="7F8A0A83" w14:textId="77777777" w:rsidR="00F3284D" w:rsidRDefault="00F3284D" w:rsidP="009568D0">
            <w:pPr>
              <w:ind w:right="-257"/>
            </w:pPr>
          </w:p>
        </w:tc>
      </w:tr>
    </w:tbl>
    <w:p w14:paraId="523962B3" w14:textId="26498F41" w:rsidR="00F3284D" w:rsidRDefault="00F3284D" w:rsidP="009568D0">
      <w:pPr>
        <w:ind w:right="-257"/>
        <w:rPr>
          <w:b/>
        </w:rPr>
      </w:pPr>
      <w:bookmarkStart w:id="1" w:name="Text3"/>
      <w:r>
        <w:rPr>
          <w:b/>
        </w:rPr>
        <w:t>Berner Fachhochschule</w:t>
      </w:r>
      <w:bookmarkEnd w:id="1"/>
    </w:p>
    <w:p w14:paraId="7E8C515A" w14:textId="243A733E" w:rsidR="00F3284D" w:rsidRPr="00A96423" w:rsidRDefault="00596BE5" w:rsidP="009568D0">
      <w:pPr>
        <w:ind w:right="-257"/>
        <w:rPr>
          <w:b/>
        </w:rPr>
      </w:pPr>
      <w:bookmarkStart w:id="2" w:name="_Hlk61527179"/>
      <w:r>
        <w:rPr>
          <w:b/>
          <w:sz w:val="28"/>
          <w:szCs w:val="28"/>
        </w:rPr>
        <w:t>Initiative Wald &amp; Holz 4.0 abgeschlossen</w:t>
      </w:r>
    </w:p>
    <w:p w14:paraId="6AD3CF9C" w14:textId="77777777" w:rsidR="004C3F1A" w:rsidRPr="00A96423" w:rsidRDefault="004C3F1A" w:rsidP="009568D0">
      <w:pPr>
        <w:ind w:right="-257"/>
      </w:pPr>
    </w:p>
    <w:p w14:paraId="4532A93F" w14:textId="016DD22F" w:rsidR="00596BE5" w:rsidRPr="007D0CE4" w:rsidRDefault="00596BE5" w:rsidP="00596BE5">
      <w:pPr>
        <w:rPr>
          <w:b/>
          <w:bCs/>
        </w:rPr>
      </w:pPr>
      <w:r w:rsidRPr="007D0CE4">
        <w:rPr>
          <w:b/>
          <w:bCs/>
        </w:rPr>
        <w:t>201</w:t>
      </w:r>
      <w:r w:rsidR="000A02BE">
        <w:rPr>
          <w:b/>
          <w:bCs/>
        </w:rPr>
        <w:t>7</w:t>
      </w:r>
      <w:r w:rsidRPr="007D0CE4">
        <w:rPr>
          <w:b/>
          <w:bCs/>
        </w:rPr>
        <w:t xml:space="preserve"> startete die Initiative Wald &amp; Holz 4.0 mit dem Ziel, der Schweizer Wald- und Holzwirtschaft Unterstützung, Begleitung und Förderung im Wandel, den die digitale Transformation auslöst, zu bieten. Es resultierten verschiedene Instrumente und Grundlagenpapiere.</w:t>
      </w:r>
      <w:r>
        <w:rPr>
          <w:b/>
          <w:bCs/>
        </w:rPr>
        <w:t xml:space="preserve"> Diese sollen zu einer Stärkung der Unternehmen führen, sie wettbewerbsfähiger machen und dadurch den Absatz steigern.</w:t>
      </w:r>
    </w:p>
    <w:p w14:paraId="1874DF86" w14:textId="1651B34A" w:rsidR="00947293" w:rsidRDefault="00947293" w:rsidP="00947293">
      <w:pPr>
        <w:rPr>
          <w:rFonts w:ascii="Lucida Sans" w:hAnsi="Lucida Sans"/>
          <w:bCs/>
        </w:rPr>
      </w:pPr>
    </w:p>
    <w:bookmarkEnd w:id="2"/>
    <w:p w14:paraId="6862B04C" w14:textId="77777777" w:rsidR="00596BE5" w:rsidRPr="0090519D" w:rsidRDefault="00596BE5" w:rsidP="00596BE5">
      <w:pPr>
        <w:pStyle w:val="StandardWeb"/>
        <w:spacing w:before="0" w:beforeAutospacing="0" w:after="0" w:afterAutospacing="0" w:line="240" w:lineRule="atLeast"/>
        <w:rPr>
          <w:rFonts w:asciiTheme="minorHAnsi" w:hAnsiTheme="minorHAnsi"/>
          <w:sz w:val="19"/>
          <w:szCs w:val="19"/>
        </w:rPr>
      </w:pPr>
      <w:r w:rsidRPr="0090519D">
        <w:rPr>
          <w:rFonts w:asciiTheme="minorHAnsi" w:hAnsiTheme="minorHAnsi"/>
          <w:sz w:val="19"/>
          <w:szCs w:val="19"/>
        </w:rPr>
        <w:t xml:space="preserve">Was bedeutet die digitale Transformation für die Unternehmen der Schweizer Wald- und Holzwirtschaft? Wo sind ihre Geschäftsfelder gefährdet oder </w:t>
      </w:r>
      <w:r>
        <w:rPr>
          <w:rFonts w:asciiTheme="minorHAnsi" w:hAnsiTheme="minorHAnsi"/>
          <w:sz w:val="19"/>
          <w:szCs w:val="19"/>
        </w:rPr>
        <w:t xml:space="preserve">wo </w:t>
      </w:r>
      <w:r w:rsidRPr="0090519D">
        <w:rPr>
          <w:rFonts w:asciiTheme="minorHAnsi" w:hAnsiTheme="minorHAnsi"/>
          <w:sz w:val="19"/>
          <w:szCs w:val="19"/>
        </w:rPr>
        <w:t xml:space="preserve">bieten sich neue Möglichkeiten? In welchen Zeiträumen spielen sich die Veränderungen ab? Übergeordnet betrachtet geht es bei diesen Fragen, </w:t>
      </w:r>
      <w:r>
        <w:rPr>
          <w:rFonts w:asciiTheme="minorHAnsi" w:hAnsiTheme="minorHAnsi"/>
          <w:sz w:val="19"/>
          <w:szCs w:val="19"/>
        </w:rPr>
        <w:t>welche die Initiative zu beantworten suchte</w:t>
      </w:r>
      <w:r w:rsidRPr="0090519D">
        <w:rPr>
          <w:rFonts w:asciiTheme="minorHAnsi" w:hAnsiTheme="minorHAnsi"/>
          <w:sz w:val="19"/>
          <w:szCs w:val="19"/>
        </w:rPr>
        <w:t>, darum, wie die Unternehmen und Branchenverbände der Wald- und Holzwirtschaft im Umfeld der digitalen Transformation wirkungsvoll und erfolgreich agieren können</w:t>
      </w:r>
      <w:r>
        <w:rPr>
          <w:rFonts w:asciiTheme="minorHAnsi" w:hAnsiTheme="minorHAnsi"/>
          <w:sz w:val="19"/>
          <w:szCs w:val="19"/>
        </w:rPr>
        <w:t>.</w:t>
      </w:r>
    </w:p>
    <w:p w14:paraId="2D124DAB" w14:textId="77777777" w:rsidR="00596BE5" w:rsidRPr="0090519D" w:rsidRDefault="00596BE5" w:rsidP="00596BE5">
      <w:pPr>
        <w:pStyle w:val="StandardWeb"/>
        <w:spacing w:before="0" w:beforeAutospacing="0" w:after="0" w:afterAutospacing="0" w:line="240" w:lineRule="atLeast"/>
        <w:rPr>
          <w:rFonts w:asciiTheme="minorHAnsi" w:hAnsiTheme="minorHAnsi"/>
          <w:sz w:val="19"/>
          <w:szCs w:val="19"/>
        </w:rPr>
      </w:pPr>
    </w:p>
    <w:p w14:paraId="323A6ED7" w14:textId="77777777" w:rsidR="00596BE5" w:rsidRPr="0090519D" w:rsidRDefault="00596BE5" w:rsidP="00596BE5">
      <w:pPr>
        <w:pStyle w:val="StandardWeb"/>
        <w:spacing w:before="0" w:beforeAutospacing="0" w:after="0" w:afterAutospacing="0" w:line="240" w:lineRule="atLeast"/>
        <w:rPr>
          <w:rFonts w:asciiTheme="minorHAnsi" w:hAnsiTheme="minorHAnsi"/>
          <w:b/>
          <w:bCs/>
          <w:sz w:val="19"/>
          <w:szCs w:val="19"/>
        </w:rPr>
      </w:pPr>
      <w:r w:rsidRPr="0090519D">
        <w:rPr>
          <w:rFonts w:asciiTheme="minorHAnsi" w:hAnsiTheme="minorHAnsi"/>
          <w:b/>
          <w:bCs/>
          <w:sz w:val="19"/>
          <w:szCs w:val="19"/>
        </w:rPr>
        <w:t>Die Wertschöpfungskette Holz muss zusammenspannen</w:t>
      </w:r>
    </w:p>
    <w:p w14:paraId="06BB0028" w14:textId="77777777" w:rsidR="00596BE5" w:rsidRPr="0090519D" w:rsidRDefault="00596BE5" w:rsidP="00596BE5">
      <w:pPr>
        <w:pStyle w:val="StandardWeb"/>
        <w:spacing w:before="0" w:beforeAutospacing="0" w:after="0" w:afterAutospacing="0" w:line="240" w:lineRule="atLeast"/>
        <w:rPr>
          <w:rFonts w:asciiTheme="minorHAnsi" w:hAnsiTheme="minorHAnsi"/>
          <w:sz w:val="19"/>
          <w:szCs w:val="19"/>
        </w:rPr>
      </w:pPr>
      <w:r w:rsidRPr="0090519D">
        <w:rPr>
          <w:rFonts w:asciiTheme="minorHAnsi" w:hAnsiTheme="minorHAnsi"/>
          <w:sz w:val="19"/>
          <w:szCs w:val="19"/>
        </w:rPr>
        <w:t xml:space="preserve">Die wichtigste und dringlichste Empfehlung aus dem Prozess der Initiative Wald &amp; Holz 4.0 lautet: Kooperation. Die Wertschöpfungskette Holz muss zusammenspannen. Die Fachkräfte und Infrastruktur sind gut, der Rohstoff wächst vor der Türe. Mit diesen Komponenten lässt sich in ökologischer und gesellschaftlicher Hinsicht etwas Sinnvolles machen – und dank der Digitalisierung auch auf wirtschaftliche Weise. </w:t>
      </w:r>
    </w:p>
    <w:p w14:paraId="4F01AE09" w14:textId="55666E18" w:rsidR="00596BE5" w:rsidRDefault="00596BE5" w:rsidP="00596BE5">
      <w:pPr>
        <w:pStyle w:val="StandardWeb"/>
        <w:spacing w:before="0" w:beforeAutospacing="0" w:after="0" w:afterAutospacing="0" w:line="240" w:lineRule="atLeast"/>
        <w:rPr>
          <w:rFonts w:asciiTheme="minorHAnsi" w:hAnsiTheme="minorHAnsi"/>
          <w:sz w:val="19"/>
          <w:szCs w:val="19"/>
        </w:rPr>
      </w:pPr>
    </w:p>
    <w:p w14:paraId="559A809C" w14:textId="14381B7A" w:rsidR="000A02BE" w:rsidRPr="000A02BE" w:rsidRDefault="000A02BE" w:rsidP="00596BE5">
      <w:pPr>
        <w:pStyle w:val="StandardWeb"/>
        <w:spacing w:before="0" w:beforeAutospacing="0" w:after="0" w:afterAutospacing="0" w:line="240" w:lineRule="atLeast"/>
        <w:rPr>
          <w:rFonts w:asciiTheme="minorHAnsi" w:hAnsiTheme="minorHAnsi"/>
          <w:b/>
          <w:bCs/>
          <w:sz w:val="19"/>
          <w:szCs w:val="19"/>
        </w:rPr>
      </w:pPr>
      <w:r w:rsidRPr="000A02BE">
        <w:rPr>
          <w:rFonts w:asciiTheme="minorHAnsi" w:hAnsiTheme="minorHAnsi"/>
          <w:b/>
          <w:bCs/>
          <w:sz w:val="19"/>
          <w:szCs w:val="19"/>
        </w:rPr>
        <w:t>Hilfreiche Instrumente und Grundlagenpapiere erarbeitet</w:t>
      </w:r>
    </w:p>
    <w:p w14:paraId="24850179" w14:textId="77777777" w:rsidR="000A02BE" w:rsidRDefault="00596BE5" w:rsidP="00596BE5">
      <w:pPr>
        <w:pStyle w:val="StandardWeb"/>
        <w:spacing w:before="0" w:beforeAutospacing="0" w:after="0" w:afterAutospacing="0" w:line="240" w:lineRule="atLeast"/>
        <w:rPr>
          <w:rFonts w:asciiTheme="minorHAnsi" w:hAnsiTheme="minorHAnsi"/>
          <w:sz w:val="19"/>
          <w:szCs w:val="19"/>
        </w:rPr>
      </w:pPr>
      <w:r w:rsidRPr="0090519D">
        <w:rPr>
          <w:rFonts w:asciiTheme="minorHAnsi" w:hAnsiTheme="minorHAnsi"/>
          <w:sz w:val="19"/>
          <w:szCs w:val="19"/>
        </w:rPr>
        <w:t xml:space="preserve">Aus dem Prozess der </w:t>
      </w:r>
      <w:r>
        <w:rPr>
          <w:rFonts w:asciiTheme="minorHAnsi" w:hAnsiTheme="minorHAnsi"/>
          <w:sz w:val="19"/>
          <w:szCs w:val="19"/>
        </w:rPr>
        <w:t>2017</w:t>
      </w:r>
      <w:r w:rsidRPr="0090519D">
        <w:rPr>
          <w:rFonts w:asciiTheme="minorHAnsi" w:hAnsiTheme="minorHAnsi"/>
          <w:sz w:val="19"/>
          <w:szCs w:val="19"/>
        </w:rPr>
        <w:t xml:space="preserve"> gestarteten Initiative Wald &amp; Holz 4.0 resultierten Instrumente</w:t>
      </w:r>
      <w:r>
        <w:rPr>
          <w:rFonts w:asciiTheme="minorHAnsi" w:hAnsiTheme="minorHAnsi"/>
          <w:sz w:val="19"/>
          <w:szCs w:val="19"/>
        </w:rPr>
        <w:t xml:space="preserve"> </w:t>
      </w:r>
      <w:r w:rsidRPr="0090519D">
        <w:rPr>
          <w:rFonts w:asciiTheme="minorHAnsi" w:hAnsiTheme="minorHAnsi"/>
          <w:sz w:val="19"/>
          <w:szCs w:val="19"/>
        </w:rPr>
        <w:t>und Grundlagenpapier</w:t>
      </w:r>
      <w:r>
        <w:rPr>
          <w:rFonts w:asciiTheme="minorHAnsi" w:hAnsiTheme="minorHAnsi"/>
          <w:sz w:val="19"/>
          <w:szCs w:val="19"/>
        </w:rPr>
        <w:t>e</w:t>
      </w:r>
      <w:r w:rsidR="000A02BE">
        <w:rPr>
          <w:rFonts w:asciiTheme="minorHAnsi" w:hAnsiTheme="minorHAnsi"/>
          <w:sz w:val="19"/>
          <w:szCs w:val="19"/>
        </w:rPr>
        <w:t>,</w:t>
      </w:r>
      <w:r>
        <w:rPr>
          <w:rFonts w:asciiTheme="minorHAnsi" w:hAnsiTheme="minorHAnsi"/>
          <w:sz w:val="19"/>
          <w:szCs w:val="19"/>
        </w:rPr>
        <w:t xml:space="preserve"> </w:t>
      </w:r>
      <w:r w:rsidRPr="0090519D">
        <w:rPr>
          <w:rFonts w:asciiTheme="minorHAnsi" w:hAnsiTheme="minorHAnsi"/>
          <w:sz w:val="19"/>
          <w:szCs w:val="19"/>
        </w:rPr>
        <w:t>die den Unternehmen und Verbänden der Wald- und Holzwirtschaft konkrete Unterstützung bieten.</w:t>
      </w:r>
      <w:r w:rsidR="000A02BE" w:rsidRPr="000A02BE">
        <w:rPr>
          <w:rFonts w:asciiTheme="minorHAnsi" w:hAnsiTheme="minorHAnsi"/>
          <w:sz w:val="19"/>
          <w:szCs w:val="19"/>
        </w:rPr>
        <w:t xml:space="preserve"> </w:t>
      </w:r>
      <w:r w:rsidR="000A02BE">
        <w:rPr>
          <w:rFonts w:asciiTheme="minorHAnsi" w:hAnsiTheme="minorHAnsi"/>
          <w:sz w:val="19"/>
          <w:szCs w:val="19"/>
        </w:rPr>
        <w:t>Darunter</w:t>
      </w:r>
      <w:r w:rsidR="000A02BE" w:rsidRPr="0090519D">
        <w:rPr>
          <w:rFonts w:asciiTheme="minorHAnsi" w:hAnsiTheme="minorHAnsi"/>
          <w:sz w:val="19"/>
          <w:szCs w:val="19"/>
        </w:rPr>
        <w:t xml:space="preserve"> z.B. der Strategie Check Wald und Holz 4.0</w:t>
      </w:r>
      <w:r w:rsidR="000A02BE">
        <w:rPr>
          <w:rFonts w:asciiTheme="minorHAnsi" w:hAnsiTheme="minorHAnsi"/>
          <w:sz w:val="19"/>
          <w:szCs w:val="19"/>
        </w:rPr>
        <w:t xml:space="preserve"> </w:t>
      </w:r>
      <w:r w:rsidR="000A02BE">
        <w:rPr>
          <w:rFonts w:asciiTheme="minorHAnsi" w:hAnsiTheme="minorHAnsi"/>
          <w:sz w:val="19"/>
          <w:szCs w:val="19"/>
        </w:rPr>
        <w:t xml:space="preserve">oder das Grundlagenpapier </w:t>
      </w:r>
      <w:r w:rsidR="000A02BE" w:rsidRPr="0090519D">
        <w:rPr>
          <w:rFonts w:asciiTheme="minorHAnsi" w:hAnsiTheme="minorHAnsi"/>
          <w:sz w:val="19"/>
          <w:szCs w:val="19"/>
        </w:rPr>
        <w:t>zum Thema «Veränderung der Kundenbedürfnisse durch die Digitalisierung»</w:t>
      </w:r>
      <w:r w:rsidR="000A02BE">
        <w:rPr>
          <w:rFonts w:asciiTheme="minorHAnsi" w:hAnsiTheme="minorHAnsi"/>
          <w:sz w:val="19"/>
          <w:szCs w:val="19"/>
        </w:rPr>
        <w:t xml:space="preserve">. </w:t>
      </w:r>
      <w:r>
        <w:rPr>
          <w:rFonts w:asciiTheme="minorHAnsi" w:hAnsiTheme="minorHAnsi"/>
          <w:sz w:val="19"/>
          <w:szCs w:val="19"/>
        </w:rPr>
        <w:t>Aktiv beteiligt waren acht</w:t>
      </w:r>
      <w:r w:rsidRPr="00032696">
        <w:rPr>
          <w:rFonts w:asciiTheme="minorHAnsi" w:hAnsiTheme="minorHAnsi"/>
          <w:sz w:val="19"/>
          <w:szCs w:val="19"/>
        </w:rPr>
        <w:t xml:space="preserve"> Branchenverbände, </w:t>
      </w:r>
      <w:r>
        <w:rPr>
          <w:rFonts w:asciiTheme="minorHAnsi" w:hAnsiTheme="minorHAnsi"/>
          <w:sz w:val="19"/>
          <w:szCs w:val="19"/>
        </w:rPr>
        <w:t>58</w:t>
      </w:r>
      <w:r w:rsidRPr="00032696">
        <w:rPr>
          <w:rFonts w:asciiTheme="minorHAnsi" w:hAnsiTheme="minorHAnsi"/>
          <w:sz w:val="19"/>
          <w:szCs w:val="19"/>
        </w:rPr>
        <w:t xml:space="preserve"> Unternehmen und 15 Digital Natives. </w:t>
      </w:r>
      <w:r>
        <w:rPr>
          <w:rFonts w:asciiTheme="minorHAnsi" w:hAnsiTheme="minorHAnsi"/>
          <w:sz w:val="19"/>
          <w:szCs w:val="19"/>
        </w:rPr>
        <w:t>Unterstützt wurde</w:t>
      </w:r>
      <w:r w:rsidRPr="00032696">
        <w:rPr>
          <w:rFonts w:asciiTheme="minorHAnsi" w:hAnsiTheme="minorHAnsi"/>
          <w:sz w:val="19"/>
          <w:szCs w:val="19"/>
        </w:rPr>
        <w:t xml:space="preserve"> </w:t>
      </w:r>
      <w:r>
        <w:rPr>
          <w:rFonts w:asciiTheme="minorHAnsi" w:hAnsiTheme="minorHAnsi"/>
          <w:sz w:val="19"/>
          <w:szCs w:val="19"/>
        </w:rPr>
        <w:t xml:space="preserve">die Initiative </w:t>
      </w:r>
      <w:r w:rsidRPr="00032696">
        <w:rPr>
          <w:rFonts w:asciiTheme="minorHAnsi" w:hAnsiTheme="minorHAnsi"/>
          <w:sz w:val="19"/>
          <w:szCs w:val="19"/>
        </w:rPr>
        <w:t xml:space="preserve">vom Bund im Rahmen des Aktionsplans Holz (2017-2020). </w:t>
      </w:r>
    </w:p>
    <w:p w14:paraId="27EB490C" w14:textId="085E1B51" w:rsidR="000A02BE" w:rsidRDefault="000A02BE" w:rsidP="00596BE5">
      <w:pPr>
        <w:pStyle w:val="StandardWeb"/>
        <w:spacing w:before="0" w:beforeAutospacing="0" w:after="0" w:afterAutospacing="0" w:line="240" w:lineRule="atLeast"/>
        <w:rPr>
          <w:rFonts w:asciiTheme="minorHAnsi" w:hAnsiTheme="minorHAnsi"/>
          <w:sz w:val="19"/>
          <w:szCs w:val="19"/>
        </w:rPr>
      </w:pPr>
    </w:p>
    <w:p w14:paraId="1D4AB09E" w14:textId="33C584A7" w:rsidR="000A02BE" w:rsidRPr="000A02BE" w:rsidRDefault="000A02BE" w:rsidP="00596BE5">
      <w:pPr>
        <w:pStyle w:val="StandardWeb"/>
        <w:spacing w:before="0" w:beforeAutospacing="0" w:after="0" w:afterAutospacing="0" w:line="240" w:lineRule="atLeast"/>
        <w:rPr>
          <w:rFonts w:asciiTheme="minorHAnsi" w:hAnsiTheme="minorHAnsi"/>
          <w:b/>
          <w:bCs/>
          <w:sz w:val="19"/>
          <w:szCs w:val="19"/>
        </w:rPr>
      </w:pPr>
      <w:r w:rsidRPr="000A02BE">
        <w:rPr>
          <w:rFonts w:asciiTheme="minorHAnsi" w:hAnsiTheme="minorHAnsi"/>
          <w:b/>
          <w:bCs/>
          <w:sz w:val="19"/>
          <w:szCs w:val="19"/>
        </w:rPr>
        <w:t xml:space="preserve">Arbeit </w:t>
      </w:r>
      <w:proofErr w:type="gramStart"/>
      <w:r w:rsidRPr="000A02BE">
        <w:rPr>
          <w:rFonts w:asciiTheme="minorHAnsi" w:hAnsiTheme="minorHAnsi"/>
          <w:b/>
          <w:bCs/>
          <w:sz w:val="19"/>
          <w:szCs w:val="19"/>
        </w:rPr>
        <w:t>an drängenden</w:t>
      </w:r>
      <w:proofErr w:type="gramEnd"/>
      <w:r w:rsidRPr="000A02BE">
        <w:rPr>
          <w:rFonts w:asciiTheme="minorHAnsi" w:hAnsiTheme="minorHAnsi"/>
          <w:b/>
          <w:bCs/>
          <w:sz w:val="19"/>
          <w:szCs w:val="19"/>
        </w:rPr>
        <w:t xml:space="preserve"> Problemen der Schweizer Wald- und Holzwirtschaft</w:t>
      </w:r>
    </w:p>
    <w:p w14:paraId="0E7E6F42" w14:textId="1D963E93" w:rsidR="00596BE5" w:rsidRDefault="00596BE5" w:rsidP="00596BE5">
      <w:pPr>
        <w:pStyle w:val="StandardWeb"/>
        <w:spacing w:before="0" w:beforeAutospacing="0" w:after="0" w:afterAutospacing="0" w:line="240" w:lineRule="atLeast"/>
        <w:rPr>
          <w:rFonts w:asciiTheme="minorHAnsi" w:hAnsiTheme="minorHAnsi"/>
          <w:sz w:val="19"/>
          <w:szCs w:val="19"/>
        </w:rPr>
      </w:pPr>
      <w:r>
        <w:rPr>
          <w:rFonts w:asciiTheme="minorHAnsi" w:hAnsiTheme="minorHAnsi"/>
          <w:sz w:val="19"/>
          <w:szCs w:val="19"/>
        </w:rPr>
        <w:t xml:space="preserve">An </w:t>
      </w:r>
      <w:r w:rsidRPr="007D0CE4">
        <w:rPr>
          <w:rFonts w:asciiTheme="minorHAnsi" w:hAnsiTheme="minorHAnsi"/>
          <w:sz w:val="19"/>
          <w:szCs w:val="19"/>
        </w:rPr>
        <w:t>drei Workshops</w:t>
      </w:r>
      <w:r w:rsidR="000A02BE">
        <w:rPr>
          <w:rFonts w:asciiTheme="minorHAnsi" w:hAnsiTheme="minorHAnsi"/>
          <w:sz w:val="19"/>
          <w:szCs w:val="19"/>
        </w:rPr>
        <w:t>, die im Herbst 2018 starteten,</w:t>
      </w:r>
      <w:r w:rsidRPr="007D0CE4">
        <w:rPr>
          <w:rFonts w:asciiTheme="minorHAnsi" w:hAnsiTheme="minorHAnsi"/>
          <w:sz w:val="19"/>
          <w:szCs w:val="19"/>
        </w:rPr>
        <w:t xml:space="preserve"> wurden anfänglich 50 Themen auf sechs Themen verdichtet, die vertieft bearbeitet wurden</w:t>
      </w:r>
      <w:r>
        <w:rPr>
          <w:rFonts w:asciiTheme="minorHAnsi" w:hAnsiTheme="minorHAnsi"/>
          <w:sz w:val="19"/>
          <w:szCs w:val="19"/>
        </w:rPr>
        <w:t>:</w:t>
      </w:r>
    </w:p>
    <w:p w14:paraId="237EDE3E" w14:textId="77777777" w:rsidR="00596BE5" w:rsidRDefault="00596BE5" w:rsidP="00596BE5">
      <w:pPr>
        <w:pStyle w:val="StandardWeb"/>
        <w:numPr>
          <w:ilvl w:val="0"/>
          <w:numId w:val="22"/>
        </w:numPr>
        <w:spacing w:before="0" w:beforeAutospacing="0" w:after="0" w:afterAutospacing="0" w:line="240" w:lineRule="atLeast"/>
        <w:rPr>
          <w:rFonts w:asciiTheme="minorHAnsi" w:hAnsiTheme="minorHAnsi"/>
          <w:sz w:val="19"/>
          <w:szCs w:val="19"/>
        </w:rPr>
      </w:pPr>
      <w:r>
        <w:rPr>
          <w:rFonts w:asciiTheme="minorHAnsi" w:hAnsiTheme="minorHAnsi"/>
          <w:sz w:val="19"/>
          <w:szCs w:val="19"/>
        </w:rPr>
        <w:t>Auftragsabwicklung im Bauwesen mit BIM</w:t>
      </w:r>
    </w:p>
    <w:p w14:paraId="5520AAE4" w14:textId="77777777" w:rsidR="00596BE5" w:rsidRDefault="00596BE5" w:rsidP="00596BE5">
      <w:pPr>
        <w:pStyle w:val="StandardWeb"/>
        <w:numPr>
          <w:ilvl w:val="0"/>
          <w:numId w:val="22"/>
        </w:numPr>
        <w:spacing w:before="0" w:beforeAutospacing="0" w:after="0" w:afterAutospacing="0" w:line="240" w:lineRule="atLeast"/>
        <w:rPr>
          <w:rFonts w:asciiTheme="minorHAnsi" w:hAnsiTheme="minorHAnsi"/>
          <w:sz w:val="19"/>
          <w:szCs w:val="19"/>
        </w:rPr>
      </w:pPr>
      <w:r>
        <w:rPr>
          <w:rFonts w:asciiTheme="minorHAnsi" w:hAnsiTheme="minorHAnsi"/>
          <w:sz w:val="19"/>
          <w:szCs w:val="19"/>
        </w:rPr>
        <w:t>Datenaustausch im Produktionsnetzwerk</w:t>
      </w:r>
    </w:p>
    <w:p w14:paraId="6148D9C6" w14:textId="77777777" w:rsidR="00596BE5" w:rsidRDefault="00596BE5" w:rsidP="00596BE5">
      <w:pPr>
        <w:pStyle w:val="StandardWeb"/>
        <w:numPr>
          <w:ilvl w:val="0"/>
          <w:numId w:val="22"/>
        </w:numPr>
        <w:spacing w:before="0" w:beforeAutospacing="0" w:after="0" w:afterAutospacing="0" w:line="240" w:lineRule="atLeast"/>
        <w:rPr>
          <w:rFonts w:asciiTheme="minorHAnsi" w:hAnsiTheme="minorHAnsi"/>
          <w:sz w:val="19"/>
          <w:szCs w:val="19"/>
        </w:rPr>
      </w:pPr>
      <w:r>
        <w:rPr>
          <w:rFonts w:asciiTheme="minorHAnsi" w:hAnsiTheme="minorHAnsi"/>
          <w:sz w:val="19"/>
          <w:szCs w:val="19"/>
        </w:rPr>
        <w:t>Zukünftige Geschäftsmodelle</w:t>
      </w:r>
    </w:p>
    <w:p w14:paraId="42D75ED1" w14:textId="77777777" w:rsidR="00596BE5" w:rsidRDefault="00596BE5" w:rsidP="00596BE5">
      <w:pPr>
        <w:pStyle w:val="StandardWeb"/>
        <w:numPr>
          <w:ilvl w:val="0"/>
          <w:numId w:val="22"/>
        </w:numPr>
        <w:spacing w:before="0" w:beforeAutospacing="0" w:after="0" w:afterAutospacing="0" w:line="240" w:lineRule="atLeast"/>
        <w:rPr>
          <w:rFonts w:asciiTheme="minorHAnsi" w:hAnsiTheme="minorHAnsi"/>
          <w:sz w:val="19"/>
          <w:szCs w:val="19"/>
        </w:rPr>
      </w:pPr>
      <w:r>
        <w:rPr>
          <w:rFonts w:asciiTheme="minorHAnsi" w:hAnsiTheme="minorHAnsi"/>
          <w:sz w:val="19"/>
          <w:szCs w:val="19"/>
        </w:rPr>
        <w:t>Veränderung der Kundenbedürfnisse</w:t>
      </w:r>
    </w:p>
    <w:p w14:paraId="5B5D4241" w14:textId="77777777" w:rsidR="00596BE5" w:rsidRDefault="00596BE5" w:rsidP="00596BE5">
      <w:pPr>
        <w:pStyle w:val="StandardWeb"/>
        <w:numPr>
          <w:ilvl w:val="0"/>
          <w:numId w:val="22"/>
        </w:numPr>
        <w:spacing w:before="0" w:beforeAutospacing="0" w:after="0" w:afterAutospacing="0" w:line="240" w:lineRule="atLeast"/>
        <w:rPr>
          <w:rFonts w:asciiTheme="minorHAnsi" w:hAnsiTheme="minorHAnsi"/>
          <w:sz w:val="19"/>
          <w:szCs w:val="19"/>
        </w:rPr>
      </w:pPr>
      <w:r>
        <w:rPr>
          <w:rFonts w:asciiTheme="minorHAnsi" w:hAnsiTheme="minorHAnsi"/>
          <w:sz w:val="19"/>
          <w:szCs w:val="19"/>
        </w:rPr>
        <w:t>Digitale Verbindung Wald und erste Verarbeitungsstufe</w:t>
      </w:r>
    </w:p>
    <w:p w14:paraId="23C398A6" w14:textId="77777777" w:rsidR="00596BE5" w:rsidRDefault="00596BE5" w:rsidP="00596BE5">
      <w:pPr>
        <w:pStyle w:val="StandardWeb"/>
        <w:numPr>
          <w:ilvl w:val="0"/>
          <w:numId w:val="22"/>
        </w:numPr>
        <w:spacing w:before="0" w:beforeAutospacing="0" w:after="0" w:afterAutospacing="0" w:line="240" w:lineRule="atLeast"/>
        <w:rPr>
          <w:rFonts w:asciiTheme="minorHAnsi" w:hAnsiTheme="minorHAnsi"/>
          <w:sz w:val="19"/>
          <w:szCs w:val="19"/>
        </w:rPr>
      </w:pPr>
      <w:r>
        <w:rPr>
          <w:rFonts w:asciiTheme="minorHAnsi" w:hAnsiTheme="minorHAnsi"/>
          <w:sz w:val="19"/>
          <w:szCs w:val="19"/>
        </w:rPr>
        <w:t>Kompetenzen für die Zukunft</w:t>
      </w:r>
    </w:p>
    <w:p w14:paraId="21C3D466" w14:textId="77777777" w:rsidR="00596BE5" w:rsidRDefault="00596BE5" w:rsidP="00596BE5">
      <w:pPr>
        <w:pStyle w:val="StandardWeb"/>
        <w:spacing w:before="0" w:beforeAutospacing="0" w:after="0" w:afterAutospacing="0" w:line="240" w:lineRule="atLeast"/>
        <w:rPr>
          <w:rFonts w:asciiTheme="minorHAnsi" w:hAnsiTheme="minorHAnsi"/>
          <w:sz w:val="19"/>
          <w:szCs w:val="19"/>
        </w:rPr>
      </w:pPr>
    </w:p>
    <w:p w14:paraId="70B81A74" w14:textId="0A4F8B91" w:rsidR="00596BE5" w:rsidRDefault="00596BE5" w:rsidP="00596BE5">
      <w:pPr>
        <w:pStyle w:val="StandardWeb"/>
        <w:spacing w:before="0" w:beforeAutospacing="0" w:after="0" w:afterAutospacing="0" w:line="240" w:lineRule="atLeast"/>
        <w:rPr>
          <w:rFonts w:asciiTheme="minorHAnsi" w:hAnsiTheme="minorHAnsi"/>
          <w:sz w:val="19"/>
          <w:szCs w:val="19"/>
        </w:rPr>
      </w:pPr>
      <w:r w:rsidRPr="0090519D">
        <w:rPr>
          <w:rFonts w:asciiTheme="minorHAnsi" w:hAnsiTheme="minorHAnsi"/>
          <w:sz w:val="19"/>
          <w:szCs w:val="19"/>
        </w:rPr>
        <w:t>Die Resultate sind detailliert auf der Website wh40.ch hinterlegt und werden im Résumé vorgestellt</w:t>
      </w:r>
      <w:r w:rsidR="000A02BE">
        <w:rPr>
          <w:rFonts w:asciiTheme="minorHAnsi" w:hAnsiTheme="minorHAnsi"/>
          <w:sz w:val="19"/>
          <w:szCs w:val="19"/>
        </w:rPr>
        <w:t xml:space="preserve">: </w:t>
      </w:r>
      <w:hyperlink r:id="rId8" w:history="1">
        <w:r w:rsidR="000A02BE" w:rsidRPr="00A634D5">
          <w:rPr>
            <w:rStyle w:val="Hyperlink"/>
            <w:rFonts w:asciiTheme="minorHAnsi" w:hAnsiTheme="minorHAnsi"/>
            <w:sz w:val="19"/>
            <w:szCs w:val="19"/>
          </w:rPr>
          <w:t>www.wh40.ch</w:t>
        </w:r>
      </w:hyperlink>
      <w:r w:rsidR="000A02BE">
        <w:rPr>
          <w:rFonts w:asciiTheme="minorHAnsi" w:hAnsiTheme="minorHAnsi"/>
          <w:sz w:val="19"/>
          <w:szCs w:val="19"/>
        </w:rPr>
        <w:t xml:space="preserve"> </w:t>
      </w:r>
    </w:p>
    <w:p w14:paraId="0F6BE46B" w14:textId="77777777" w:rsidR="00596BE5" w:rsidRDefault="00596BE5" w:rsidP="00596BE5">
      <w:pPr>
        <w:pStyle w:val="StandardWeb"/>
        <w:spacing w:before="0" w:beforeAutospacing="0" w:after="0" w:afterAutospacing="0" w:line="240" w:lineRule="atLeast"/>
        <w:rPr>
          <w:rFonts w:asciiTheme="minorHAnsi" w:hAnsiTheme="minorHAnsi"/>
          <w:sz w:val="19"/>
          <w:szCs w:val="19"/>
        </w:rPr>
      </w:pPr>
    </w:p>
    <w:p w14:paraId="66991DBA" w14:textId="77777777" w:rsidR="000A02BE" w:rsidRDefault="000A02BE">
      <w:pPr>
        <w:tabs>
          <w:tab w:val="clear" w:pos="5387"/>
        </w:tabs>
        <w:spacing w:after="160" w:line="259" w:lineRule="auto"/>
        <w:rPr>
          <w:rFonts w:eastAsia="Times New Roman" w:cs="Times New Roman"/>
          <w:b/>
          <w:bCs/>
          <w:szCs w:val="19"/>
          <w:lang w:eastAsia="de-CH"/>
        </w:rPr>
      </w:pPr>
      <w:r>
        <w:rPr>
          <w:b/>
          <w:bCs/>
          <w:szCs w:val="19"/>
        </w:rPr>
        <w:br w:type="page"/>
      </w:r>
    </w:p>
    <w:p w14:paraId="39268B67" w14:textId="211CBD5B" w:rsidR="00596BE5" w:rsidRPr="0090519D" w:rsidRDefault="00596BE5" w:rsidP="00596BE5">
      <w:pPr>
        <w:pStyle w:val="StandardWeb"/>
        <w:spacing w:before="0" w:beforeAutospacing="0" w:after="0" w:afterAutospacing="0" w:line="240" w:lineRule="atLeast"/>
        <w:rPr>
          <w:rFonts w:asciiTheme="minorHAnsi" w:hAnsiTheme="minorHAnsi"/>
          <w:b/>
          <w:bCs/>
          <w:sz w:val="19"/>
          <w:szCs w:val="19"/>
        </w:rPr>
      </w:pPr>
      <w:r w:rsidRPr="0090519D">
        <w:rPr>
          <w:rFonts w:asciiTheme="minorHAnsi" w:hAnsiTheme="minorHAnsi"/>
          <w:b/>
          <w:bCs/>
          <w:sz w:val="19"/>
          <w:szCs w:val="19"/>
        </w:rPr>
        <w:lastRenderedPageBreak/>
        <w:t>Ausblick</w:t>
      </w:r>
    </w:p>
    <w:p w14:paraId="16BEC08B" w14:textId="77777777" w:rsidR="00596BE5" w:rsidRDefault="00596BE5" w:rsidP="00596BE5">
      <w:pPr>
        <w:rPr>
          <w:rFonts w:cs="UnitRoundedPro-Light"/>
          <w:color w:val="211D1E"/>
          <w:szCs w:val="19"/>
        </w:rPr>
      </w:pPr>
      <w:r>
        <w:t xml:space="preserve">Die </w:t>
      </w:r>
      <w:r>
        <w:rPr>
          <w:rFonts w:cs="UnitRoundedPro-Light"/>
          <w:color w:val="211D1E"/>
          <w:szCs w:val="19"/>
        </w:rPr>
        <w:t xml:space="preserve">Ergebnisse übertrafen die Erwartungen der Beteiligten. Dies führte zum Wunsch nach einer Fortsetzung und Verstärkung der Aktivitäten. Deshalb findet sich im Résumé auch ein Vorschlag, wie der eingeschlagene Weg mit der «Plattform Wald &amp; Holz 4.0» nutzbringend weitergegangen werden kann. </w:t>
      </w:r>
    </w:p>
    <w:p w14:paraId="2EED4AF8" w14:textId="77777777" w:rsidR="00596BE5" w:rsidRDefault="00596BE5" w:rsidP="00596BE5"/>
    <w:p w14:paraId="31057210" w14:textId="38F58FBA" w:rsidR="000A02BE" w:rsidRDefault="000A02BE" w:rsidP="00596BE5">
      <w:pPr>
        <w:tabs>
          <w:tab w:val="clear" w:pos="5387"/>
        </w:tabs>
        <w:autoSpaceDE w:val="0"/>
        <w:autoSpaceDN w:val="0"/>
        <w:adjustRightInd w:val="0"/>
        <w:spacing w:line="240" w:lineRule="auto"/>
        <w:rPr>
          <w:rFonts w:cs="UnitRoundedPro-Light"/>
          <w:color w:val="211D1E"/>
          <w:szCs w:val="19"/>
        </w:rPr>
      </w:pPr>
    </w:p>
    <w:p w14:paraId="3F97AA16" w14:textId="789DA3F0" w:rsidR="000A02BE" w:rsidRPr="000A02BE" w:rsidRDefault="000A02BE" w:rsidP="000A02BE">
      <w:pPr>
        <w:pBdr>
          <w:top w:val="single" w:sz="4" w:space="1" w:color="auto"/>
          <w:left w:val="single" w:sz="4" w:space="4" w:color="auto"/>
          <w:bottom w:val="single" w:sz="4" w:space="1" w:color="auto"/>
          <w:right w:val="single" w:sz="4" w:space="4" w:color="auto"/>
        </w:pBdr>
        <w:tabs>
          <w:tab w:val="clear" w:pos="5387"/>
        </w:tabs>
        <w:autoSpaceDE w:val="0"/>
        <w:autoSpaceDN w:val="0"/>
        <w:adjustRightInd w:val="0"/>
        <w:spacing w:line="240" w:lineRule="auto"/>
        <w:rPr>
          <w:rFonts w:cs="UnitRoundedPro-Light"/>
          <w:b/>
          <w:bCs/>
          <w:color w:val="211D1E"/>
          <w:szCs w:val="19"/>
        </w:rPr>
      </w:pPr>
      <w:r w:rsidRPr="000A02BE">
        <w:rPr>
          <w:rFonts w:cs="UnitRoundedPro-Light"/>
          <w:b/>
          <w:bCs/>
          <w:color w:val="211D1E"/>
          <w:szCs w:val="19"/>
        </w:rPr>
        <w:t>Zitat eines Teilnehmers</w:t>
      </w:r>
    </w:p>
    <w:p w14:paraId="6061E7F4" w14:textId="5997D64F" w:rsidR="00596BE5" w:rsidRPr="003149BC" w:rsidRDefault="00596BE5" w:rsidP="000A02BE">
      <w:pPr>
        <w:pBdr>
          <w:top w:val="single" w:sz="4" w:space="1" w:color="auto"/>
          <w:left w:val="single" w:sz="4" w:space="4" w:color="auto"/>
          <w:bottom w:val="single" w:sz="4" w:space="1" w:color="auto"/>
          <w:right w:val="single" w:sz="4" w:space="4" w:color="auto"/>
        </w:pBdr>
        <w:tabs>
          <w:tab w:val="clear" w:pos="5387"/>
        </w:tabs>
        <w:autoSpaceDE w:val="0"/>
        <w:autoSpaceDN w:val="0"/>
        <w:adjustRightInd w:val="0"/>
        <w:spacing w:line="240" w:lineRule="auto"/>
        <w:rPr>
          <w:rFonts w:cs="UnitRoundedPro-Light"/>
          <w:color w:val="211D1E"/>
          <w:szCs w:val="19"/>
        </w:rPr>
      </w:pPr>
      <w:r w:rsidRPr="003149BC">
        <w:rPr>
          <w:rFonts w:cs="UnitRoundedPro-Light"/>
          <w:color w:val="211D1E"/>
          <w:szCs w:val="19"/>
        </w:rPr>
        <w:t>«Die Initiative Wald &amp; Holz 4.0 bringt die reale Holzbauwelt mit den neuen digitalen Technologien zusammen und vermittelt diese auf eine angenehme Art und Weise. Das breite Know-how und das hohe Engagement – gerade bei der Digitalisierung in der Branche – zählen aus meiner Sicht zu den Stärken, auf die wir gerne zurückgreifen.»</w:t>
      </w:r>
    </w:p>
    <w:p w14:paraId="70419AB4" w14:textId="270C7002" w:rsidR="00722E25" w:rsidRPr="004C3F1A" w:rsidRDefault="00596BE5" w:rsidP="000A02BE">
      <w:pPr>
        <w:pBdr>
          <w:top w:val="single" w:sz="4" w:space="1" w:color="auto"/>
          <w:left w:val="single" w:sz="4" w:space="4" w:color="auto"/>
          <w:bottom w:val="single" w:sz="4" w:space="1" w:color="auto"/>
          <w:right w:val="single" w:sz="4" w:space="4" w:color="auto"/>
        </w:pBdr>
        <w:rPr>
          <w:rFonts w:ascii="Lucida Sans" w:hAnsi="Lucida Sans"/>
          <w:bCs/>
        </w:rPr>
      </w:pPr>
      <w:r w:rsidRPr="003149BC">
        <w:rPr>
          <w:rFonts w:cs="UnitRoundedPro-Light"/>
          <w:color w:val="211D1E"/>
          <w:szCs w:val="19"/>
        </w:rPr>
        <w:t>Thomas Wehrle, Bereichsleiter Digitaler Holzbau Erne AG Holzbau</w:t>
      </w:r>
    </w:p>
    <w:p w14:paraId="4DA97FCF" w14:textId="77777777" w:rsidR="005D010F" w:rsidRPr="004C3F1A" w:rsidRDefault="005D010F" w:rsidP="00947293">
      <w:pPr>
        <w:rPr>
          <w:rFonts w:ascii="Lucida Sans" w:hAnsi="Lucida Sans"/>
          <w:bCs/>
        </w:rPr>
      </w:pPr>
    </w:p>
    <w:p w14:paraId="68A70C71" w14:textId="4952FABE" w:rsidR="000C0A1B" w:rsidRDefault="000A02BE" w:rsidP="00947293">
      <w:pPr>
        <w:tabs>
          <w:tab w:val="clear" w:pos="5387"/>
        </w:tabs>
        <w:spacing w:line="240" w:lineRule="auto"/>
        <w:ind w:right="-257"/>
        <w:rPr>
          <w:b/>
          <w:noProof/>
        </w:rPr>
      </w:pPr>
      <w:r>
        <w:rPr>
          <w:b/>
          <w:noProof/>
        </w:rPr>
        <w:t>Bild</w:t>
      </w:r>
    </w:p>
    <w:p w14:paraId="0F6A1F19" w14:textId="18A4B8C7" w:rsidR="000A02BE" w:rsidRDefault="000A02BE" w:rsidP="00947293">
      <w:pPr>
        <w:tabs>
          <w:tab w:val="clear" w:pos="5387"/>
        </w:tabs>
        <w:spacing w:line="240" w:lineRule="auto"/>
        <w:ind w:right="-257"/>
        <w:rPr>
          <w:b/>
          <w:noProof/>
        </w:rPr>
      </w:pPr>
      <w:r>
        <w:rPr>
          <w:b/>
          <w:noProof/>
        </w:rPr>
        <w:drawing>
          <wp:inline distT="0" distB="0" distL="0" distR="0" wp14:anchorId="503F7C4E" wp14:editId="756E0437">
            <wp:extent cx="4876800" cy="3672840"/>
            <wp:effectExtent l="0" t="0" r="0" b="3810"/>
            <wp:docPr id="9" name="Grafik 9" descr="Ein Bild, das Ventilator,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Ventilator, Gerä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0" cy="3672840"/>
                    </a:xfrm>
                    <a:prstGeom prst="rect">
                      <a:avLst/>
                    </a:prstGeom>
                  </pic:spPr>
                </pic:pic>
              </a:graphicData>
            </a:graphic>
          </wp:inline>
        </w:drawing>
      </w:r>
    </w:p>
    <w:p w14:paraId="02517B72" w14:textId="2D028237" w:rsidR="000A02BE" w:rsidRDefault="000A02BE" w:rsidP="00947293">
      <w:pPr>
        <w:tabs>
          <w:tab w:val="clear" w:pos="5387"/>
        </w:tabs>
        <w:spacing w:line="240" w:lineRule="auto"/>
        <w:ind w:right="-257"/>
        <w:rPr>
          <w:bCs/>
          <w:noProof/>
        </w:rPr>
      </w:pPr>
      <w:r>
        <w:rPr>
          <w:bCs/>
          <w:noProof/>
        </w:rPr>
        <w:t>Symbolbild zu der Initiative Wald &amp; Holz 4.0</w:t>
      </w:r>
    </w:p>
    <w:p w14:paraId="544A521E" w14:textId="77777777" w:rsidR="000A02BE" w:rsidRPr="000A02BE" w:rsidRDefault="000A02BE" w:rsidP="00947293">
      <w:pPr>
        <w:tabs>
          <w:tab w:val="clear" w:pos="5387"/>
        </w:tabs>
        <w:spacing w:line="240" w:lineRule="auto"/>
        <w:ind w:right="-257"/>
        <w:rPr>
          <w:bCs/>
          <w:noProof/>
        </w:rPr>
      </w:pPr>
    </w:p>
    <w:p w14:paraId="1E5E0EFB" w14:textId="551FBE09" w:rsidR="00F3284D" w:rsidRPr="00A96423" w:rsidRDefault="00F3284D" w:rsidP="009568D0">
      <w:pPr>
        <w:ind w:right="-257"/>
        <w:rPr>
          <w:b/>
          <w:noProof/>
        </w:rPr>
      </w:pPr>
      <w:r w:rsidRPr="00A96423">
        <w:rPr>
          <w:b/>
          <w:noProof/>
        </w:rPr>
        <w:t>Kontakt</w:t>
      </w:r>
    </w:p>
    <w:p w14:paraId="79A0A29F" w14:textId="2BE9B5DB" w:rsidR="0038685E" w:rsidRPr="00256673" w:rsidRDefault="00596BE5" w:rsidP="009568D0">
      <w:pPr>
        <w:ind w:right="-257"/>
        <w:rPr>
          <w:noProof/>
        </w:rPr>
      </w:pPr>
      <w:r>
        <w:rPr>
          <w:noProof/>
        </w:rPr>
        <w:t>Rolf Baumann, Co-Leiter Initiative Wald &amp; Holz 4.0 und Leiter Bereich Forschung &amp; Entwicklung, Dienstleistungen und Weiterbildung</w:t>
      </w:r>
      <w:r w:rsidR="00256673">
        <w:t xml:space="preserve">, </w:t>
      </w:r>
      <w:hyperlink r:id="rId10" w:history="1">
        <w:r w:rsidRPr="00A634D5">
          <w:rPr>
            <w:rStyle w:val="Hyperlink"/>
          </w:rPr>
          <w:t>rolf.baumann@bfh.ch</w:t>
        </w:r>
      </w:hyperlink>
      <w:r>
        <w:t xml:space="preserve">, </w:t>
      </w:r>
      <w:r w:rsidR="00256673">
        <w:t xml:space="preserve">+41 32 344 17 </w:t>
      </w:r>
      <w:r>
        <w:t>22</w:t>
      </w:r>
    </w:p>
    <w:p w14:paraId="78D48296" w14:textId="0BA2AF87" w:rsidR="00711890" w:rsidRPr="00256673" w:rsidRDefault="00711890" w:rsidP="009568D0">
      <w:pPr>
        <w:ind w:right="-257"/>
        <w:rPr>
          <w:noProof/>
        </w:rPr>
      </w:pPr>
    </w:p>
    <w:p w14:paraId="17DE66EE" w14:textId="0D7EAB1F" w:rsidR="00ED2D58" w:rsidRDefault="00711890" w:rsidP="009568D0">
      <w:pPr>
        <w:ind w:right="-257"/>
        <w:rPr>
          <w:noProof/>
        </w:rPr>
      </w:pPr>
      <w:r>
        <w:rPr>
          <w:noProof/>
        </w:rPr>
        <w:t>Vera Reid</w:t>
      </w:r>
      <w:r w:rsidR="00F3284D" w:rsidRPr="00A35154">
        <w:rPr>
          <w:noProof/>
        </w:rPr>
        <w:t>, Kommunikation/PR, Berner Fachhochschule,</w:t>
      </w:r>
      <w:r w:rsidR="00F3284D">
        <w:rPr>
          <w:noProof/>
        </w:rPr>
        <w:t xml:space="preserve"> </w:t>
      </w:r>
      <w:hyperlink r:id="rId11" w:history="1">
        <w:r w:rsidRPr="00FC67C8">
          <w:rPr>
            <w:rStyle w:val="Hyperlink"/>
            <w:noProof/>
          </w:rPr>
          <w:t>vera.reid@bfh.ch</w:t>
        </w:r>
      </w:hyperlink>
      <w:r w:rsidR="00F3284D">
        <w:rPr>
          <w:noProof/>
        </w:rPr>
        <w:t>,</w:t>
      </w:r>
      <w:r w:rsidR="00F3284D" w:rsidRPr="00A35154">
        <w:rPr>
          <w:noProof/>
        </w:rPr>
        <w:t xml:space="preserve"> +41 32 </w:t>
      </w:r>
      <w:r>
        <w:rPr>
          <w:noProof/>
        </w:rPr>
        <w:t>344 02 82</w:t>
      </w:r>
    </w:p>
    <w:sectPr w:rsidR="00ED2D58" w:rsidSect="00B04686">
      <w:headerReference w:type="even" r:id="rId12"/>
      <w:headerReference w:type="default" r:id="rId13"/>
      <w:footerReference w:type="even" r:id="rId14"/>
      <w:footerReference w:type="default" r:id="rId15"/>
      <w:headerReference w:type="first" r:id="rId16"/>
      <w:footerReference w:type="first" r:id="rId17"/>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9749" w14:textId="77777777" w:rsidR="00947293" w:rsidRDefault="009472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742E" w14:textId="77777777" w:rsidR="00947293" w:rsidRDefault="009472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379E" w14:textId="77777777" w:rsidR="00947293" w:rsidRDefault="009472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110A" w14:textId="77777777" w:rsidR="00947293" w:rsidRDefault="009472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6D593948" w:rsidR="00F248F0" w:rsidRDefault="00947293" w:rsidP="001F1B9C">
                                <w:pPr>
                                  <w:pStyle w:val="Kopfzeile"/>
                                </w:pPr>
                                <w:r>
                                  <w:t>Architektur, Holz und Bau</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proofErr w:type="spellStart"/>
                                <w:r>
                                  <w:t>Solothurnstrasse</w:t>
                                </w:r>
                                <w:proofErr w:type="spellEnd"/>
                                <w:r>
                                  <w:t xml:space="preserve"> 102</w:t>
                                </w:r>
                              </w:p>
                              <w:p w14:paraId="1CD9EE79" w14:textId="594688D3" w:rsidR="00F248F0" w:rsidRDefault="00163B5F" w:rsidP="00D10007">
                                <w:pPr>
                                  <w:pStyle w:val="Kopfzeile"/>
                                </w:pPr>
                                <w:r>
                                  <w:t>250</w:t>
                                </w:r>
                                <w:r w:rsidR="00947293">
                                  <w:t>4</w:t>
                                </w:r>
                                <w:r>
                                  <w:t xml:space="preserve">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0BE865AC" w:rsidR="00F248F0" w:rsidRDefault="00947293" w:rsidP="001F1B9C">
                                <w:pPr>
                                  <w:pStyle w:val="Kopfzeile"/>
                                </w:pPr>
                                <w:r>
                                  <w:t>vera.reid</w:t>
                                </w:r>
                                <w:r w:rsidR="00163B5F">
                                  <w:t>@bfh.ch</w:t>
                                </w:r>
                              </w:p>
                              <w:p w14:paraId="7BADBF8F" w14:textId="51706BEC" w:rsidR="00F248F0" w:rsidRDefault="00163B5F" w:rsidP="001F1B9C">
                                <w:pPr>
                                  <w:pStyle w:val="Kopfzeile"/>
                                </w:pPr>
                                <w:r>
                                  <w:t>bfh.ch</w:t>
                                </w:r>
                              </w:p>
                            </w:tc>
                          </w:tr>
                        </w:tbl>
                        <w:p w14:paraId="763F6C5D" w14:textId="77777777" w:rsidR="00F248F0" w:rsidRDefault="000A02BE"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6D593948" w:rsidR="00F248F0" w:rsidRDefault="00947293" w:rsidP="001F1B9C">
                          <w:pPr>
                            <w:pStyle w:val="Kopfzeile"/>
                          </w:pPr>
                          <w:r>
                            <w:t>Architektur, Holz und Bau</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proofErr w:type="spellStart"/>
                          <w:r>
                            <w:t>Solothurnstrasse</w:t>
                          </w:r>
                          <w:proofErr w:type="spellEnd"/>
                          <w:r>
                            <w:t xml:space="preserve"> 102</w:t>
                          </w:r>
                        </w:p>
                        <w:p w14:paraId="1CD9EE79" w14:textId="594688D3" w:rsidR="00F248F0" w:rsidRDefault="00163B5F" w:rsidP="00D10007">
                          <w:pPr>
                            <w:pStyle w:val="Kopfzeile"/>
                          </w:pPr>
                          <w:r>
                            <w:t>250</w:t>
                          </w:r>
                          <w:r w:rsidR="00947293">
                            <w:t>4</w:t>
                          </w:r>
                          <w:r>
                            <w:t xml:space="preserve">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0BE865AC" w:rsidR="00F248F0" w:rsidRDefault="00947293" w:rsidP="001F1B9C">
                          <w:pPr>
                            <w:pStyle w:val="Kopfzeile"/>
                          </w:pPr>
                          <w:r>
                            <w:t>vera.reid</w:t>
                          </w:r>
                          <w:r w:rsidR="00163B5F">
                            <w:t>@bfh.ch</w:t>
                          </w:r>
                        </w:p>
                        <w:p w14:paraId="7BADBF8F" w14:textId="51706BEC" w:rsidR="00F248F0" w:rsidRDefault="00163B5F" w:rsidP="001F1B9C">
                          <w:pPr>
                            <w:pStyle w:val="Kopfzeile"/>
                          </w:pPr>
                          <w:r>
                            <w:t>bfh.ch</w:t>
                          </w:r>
                        </w:p>
                      </w:tc>
                    </w:tr>
                  </w:tbl>
                  <w:p w14:paraId="763F6C5D" w14:textId="77777777" w:rsidR="00F248F0" w:rsidRDefault="000A02BE"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2B6202AD"/>
    <w:multiLevelType w:val="hybridMultilevel"/>
    <w:tmpl w:val="D6D09AB8"/>
    <w:lvl w:ilvl="0" w:tplc="821874D0">
      <w:start w:val="26"/>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F3271"/>
    <w:multiLevelType w:val="hybridMultilevel"/>
    <w:tmpl w:val="6C824A62"/>
    <w:lvl w:ilvl="0" w:tplc="213C7A62">
      <w:start w:val="201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10"/>
  </w:num>
  <w:num w:numId="19">
    <w:abstractNumId w:val="9"/>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1C5D"/>
    <w:rsid w:val="000126FD"/>
    <w:rsid w:val="00014D15"/>
    <w:rsid w:val="00016C64"/>
    <w:rsid w:val="00030D9E"/>
    <w:rsid w:val="000314D2"/>
    <w:rsid w:val="0003177A"/>
    <w:rsid w:val="00034FF5"/>
    <w:rsid w:val="00052529"/>
    <w:rsid w:val="000715A4"/>
    <w:rsid w:val="00075FE4"/>
    <w:rsid w:val="00090DEB"/>
    <w:rsid w:val="000A02BE"/>
    <w:rsid w:val="000C0A1B"/>
    <w:rsid w:val="000E1803"/>
    <w:rsid w:val="00104B68"/>
    <w:rsid w:val="00116D34"/>
    <w:rsid w:val="00134419"/>
    <w:rsid w:val="001408DA"/>
    <w:rsid w:val="00144B55"/>
    <w:rsid w:val="00152510"/>
    <w:rsid w:val="00163B5F"/>
    <w:rsid w:val="00171DD7"/>
    <w:rsid w:val="00180323"/>
    <w:rsid w:val="001C4F1F"/>
    <w:rsid w:val="001E39F8"/>
    <w:rsid w:val="001F0B6C"/>
    <w:rsid w:val="002069B1"/>
    <w:rsid w:val="00256673"/>
    <w:rsid w:val="00264036"/>
    <w:rsid w:val="00274255"/>
    <w:rsid w:val="00275C43"/>
    <w:rsid w:val="00284DC7"/>
    <w:rsid w:val="002C41AA"/>
    <w:rsid w:val="00310490"/>
    <w:rsid w:val="00363277"/>
    <w:rsid w:val="0038685E"/>
    <w:rsid w:val="003B556B"/>
    <w:rsid w:val="00403A53"/>
    <w:rsid w:val="00426C94"/>
    <w:rsid w:val="00435340"/>
    <w:rsid w:val="00452620"/>
    <w:rsid w:val="00452C49"/>
    <w:rsid w:val="00452FAF"/>
    <w:rsid w:val="004752BD"/>
    <w:rsid w:val="00477A0A"/>
    <w:rsid w:val="004A61B0"/>
    <w:rsid w:val="004C3F1A"/>
    <w:rsid w:val="004D62AC"/>
    <w:rsid w:val="00511362"/>
    <w:rsid w:val="005618AC"/>
    <w:rsid w:val="00596BE5"/>
    <w:rsid w:val="005D010F"/>
    <w:rsid w:val="005F109B"/>
    <w:rsid w:val="00633E08"/>
    <w:rsid w:val="00641B62"/>
    <w:rsid w:val="0064213F"/>
    <w:rsid w:val="00654146"/>
    <w:rsid w:val="006563C5"/>
    <w:rsid w:val="006C732C"/>
    <w:rsid w:val="007041F8"/>
    <w:rsid w:val="007065C6"/>
    <w:rsid w:val="00711890"/>
    <w:rsid w:val="007227DB"/>
    <w:rsid w:val="00722E25"/>
    <w:rsid w:val="007358A7"/>
    <w:rsid w:val="00736D07"/>
    <w:rsid w:val="007461ED"/>
    <w:rsid w:val="0076260F"/>
    <w:rsid w:val="00785F6F"/>
    <w:rsid w:val="0079679E"/>
    <w:rsid w:val="007A4896"/>
    <w:rsid w:val="007E1822"/>
    <w:rsid w:val="007E35CA"/>
    <w:rsid w:val="00805D6A"/>
    <w:rsid w:val="00854126"/>
    <w:rsid w:val="00882513"/>
    <w:rsid w:val="0088317E"/>
    <w:rsid w:val="008B0878"/>
    <w:rsid w:val="00905B5C"/>
    <w:rsid w:val="00935683"/>
    <w:rsid w:val="00947293"/>
    <w:rsid w:val="009543F5"/>
    <w:rsid w:val="009568D0"/>
    <w:rsid w:val="0096721F"/>
    <w:rsid w:val="00974A73"/>
    <w:rsid w:val="009C0C02"/>
    <w:rsid w:val="009C2DE3"/>
    <w:rsid w:val="009C6D18"/>
    <w:rsid w:val="00A22EB4"/>
    <w:rsid w:val="00A310F3"/>
    <w:rsid w:val="00A57328"/>
    <w:rsid w:val="00A62626"/>
    <w:rsid w:val="00A778FC"/>
    <w:rsid w:val="00A96423"/>
    <w:rsid w:val="00AB33E1"/>
    <w:rsid w:val="00B028F2"/>
    <w:rsid w:val="00B10700"/>
    <w:rsid w:val="00B310FA"/>
    <w:rsid w:val="00B90EA4"/>
    <w:rsid w:val="00BA722D"/>
    <w:rsid w:val="00BB42BC"/>
    <w:rsid w:val="00C826EF"/>
    <w:rsid w:val="00C9238A"/>
    <w:rsid w:val="00CC0B49"/>
    <w:rsid w:val="00CE6D5F"/>
    <w:rsid w:val="00CF3DDE"/>
    <w:rsid w:val="00D141AA"/>
    <w:rsid w:val="00D4307D"/>
    <w:rsid w:val="00D530B1"/>
    <w:rsid w:val="00D63E0F"/>
    <w:rsid w:val="00D74EC7"/>
    <w:rsid w:val="00D81398"/>
    <w:rsid w:val="00D86894"/>
    <w:rsid w:val="00D951BE"/>
    <w:rsid w:val="00DD0251"/>
    <w:rsid w:val="00DD17BA"/>
    <w:rsid w:val="00E07FA4"/>
    <w:rsid w:val="00E15E73"/>
    <w:rsid w:val="00E34766"/>
    <w:rsid w:val="00E82C3D"/>
    <w:rsid w:val="00EC440E"/>
    <w:rsid w:val="00EC72C1"/>
    <w:rsid w:val="00ED2D58"/>
    <w:rsid w:val="00EE4C3C"/>
    <w:rsid w:val="00EE73ED"/>
    <w:rsid w:val="00F13EF1"/>
    <w:rsid w:val="00F1450B"/>
    <w:rsid w:val="00F3284D"/>
    <w:rsid w:val="00F51C18"/>
    <w:rsid w:val="00F60BA9"/>
    <w:rsid w:val="00F6391C"/>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customStyle="1" w:styleId="normaltextrun1">
    <w:name w:val="normaltextrun1"/>
    <w:basedOn w:val="Absatz-Standardschriftart"/>
    <w:rsid w:val="00947293"/>
  </w:style>
  <w:style w:type="character" w:customStyle="1" w:styleId="hgkelc">
    <w:name w:val="hgkelc"/>
    <w:basedOn w:val="Absatz-Standardschriftart"/>
    <w:rsid w:val="004C3F1A"/>
  </w:style>
  <w:style w:type="character" w:customStyle="1" w:styleId="kx21rb">
    <w:name w:val="kx21rb"/>
    <w:basedOn w:val="Absatz-Standardschriftart"/>
    <w:rsid w:val="004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7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87801166">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40.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a.reid@bfh.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lf.baumann@bfh.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11AE-CB0E-4F8F-A469-724F31A6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2</cp:revision>
  <dcterms:created xsi:type="dcterms:W3CDTF">2021-03-23T07:50:00Z</dcterms:created>
  <dcterms:modified xsi:type="dcterms:W3CDTF">2021-03-23T07:50:00Z</dcterms:modified>
</cp:coreProperties>
</file>