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FA6" w:rsidRDefault="00B27FA6" w:rsidP="00576697">
      <w:pPr>
        <w:autoSpaceDE w:val="0"/>
        <w:autoSpaceDN w:val="0"/>
        <w:adjustRightInd w:val="0"/>
        <w:jc w:val="center"/>
        <w:rPr>
          <w:rFonts w:ascii="Arial" w:hAnsi="Arial" w:cs="Arial"/>
          <w:b/>
          <w:bCs/>
          <w:color w:val="365F91" w:themeColor="accent1" w:themeShade="BF"/>
          <w:sz w:val="36"/>
          <w:szCs w:val="36"/>
        </w:rPr>
      </w:pPr>
      <w:r w:rsidRPr="007E666C">
        <w:rPr>
          <w:noProof/>
          <w:lang w:eastAsia="de-DE"/>
        </w:rPr>
        <w:drawing>
          <wp:inline distT="0" distB="0" distL="0" distR="0" wp14:anchorId="376D55C2" wp14:editId="787FBB2E">
            <wp:extent cx="1562100" cy="942219"/>
            <wp:effectExtent l="0" t="0" r="0" b="0"/>
            <wp:docPr id="8" name="Grafik 8" descr="X:\Euroexpo\EXCHAiNGE\2018\06-Marketing\Logos\EXCHAiNGE_Logo_Quader_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Euroexpo\EXCHAiNGE\2018\06-Marketing\Logos\EXCHAiNGE_Logo_Quader_we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0" cy="942219"/>
                    </a:xfrm>
                    <a:prstGeom prst="rect">
                      <a:avLst/>
                    </a:prstGeom>
                    <a:noFill/>
                    <a:ln>
                      <a:noFill/>
                    </a:ln>
                  </pic:spPr>
                </pic:pic>
              </a:graphicData>
            </a:graphic>
          </wp:inline>
        </w:drawing>
      </w:r>
    </w:p>
    <w:p w:rsidR="00C24B95" w:rsidRPr="00052994" w:rsidRDefault="00C24B95" w:rsidP="007E666C">
      <w:pPr>
        <w:autoSpaceDE w:val="0"/>
        <w:autoSpaceDN w:val="0"/>
        <w:adjustRightInd w:val="0"/>
        <w:rPr>
          <w:rFonts w:ascii="Arial" w:hAnsi="Arial" w:cs="Arial"/>
          <w:b/>
          <w:bCs/>
          <w:color w:val="365F91" w:themeColor="accent1" w:themeShade="BF"/>
          <w:sz w:val="36"/>
          <w:szCs w:val="36"/>
        </w:rPr>
      </w:pPr>
      <w:r w:rsidRPr="00052994">
        <w:rPr>
          <w:rFonts w:ascii="Arial" w:hAnsi="Arial" w:cs="Arial"/>
          <w:b/>
          <w:bCs/>
          <w:color w:val="365F91" w:themeColor="accent1" w:themeShade="BF"/>
          <w:sz w:val="36"/>
          <w:szCs w:val="36"/>
        </w:rPr>
        <w:t>„</w:t>
      </w:r>
      <w:proofErr w:type="spellStart"/>
      <w:r w:rsidRPr="00052994">
        <w:rPr>
          <w:rFonts w:ascii="Arial" w:hAnsi="Arial" w:cs="Arial"/>
          <w:b/>
          <w:bCs/>
          <w:color w:val="365F91" w:themeColor="accent1" w:themeShade="BF"/>
          <w:sz w:val="36"/>
          <w:szCs w:val="36"/>
        </w:rPr>
        <w:t>EXCHAiNGE</w:t>
      </w:r>
      <w:proofErr w:type="spellEnd"/>
      <w:r w:rsidRPr="00052994">
        <w:rPr>
          <w:rFonts w:ascii="Arial" w:hAnsi="Arial" w:cs="Arial"/>
          <w:b/>
          <w:bCs/>
          <w:color w:val="365F91" w:themeColor="accent1" w:themeShade="BF"/>
          <w:sz w:val="36"/>
          <w:szCs w:val="36"/>
        </w:rPr>
        <w:t xml:space="preserve"> steht für echten Austausch in interaktiven Formaten</w:t>
      </w:r>
      <w:r w:rsidR="00052994" w:rsidRPr="00052994">
        <w:rPr>
          <w:rFonts w:ascii="Arial" w:hAnsi="Arial" w:cs="Arial"/>
          <w:b/>
          <w:bCs/>
          <w:color w:val="365F91" w:themeColor="accent1" w:themeShade="BF"/>
          <w:sz w:val="36"/>
          <w:szCs w:val="36"/>
        </w:rPr>
        <w:t>, sie steht für kl</w:t>
      </w:r>
      <w:r w:rsidR="00052994">
        <w:rPr>
          <w:rFonts w:ascii="Arial" w:hAnsi="Arial" w:cs="Arial"/>
          <w:b/>
          <w:bCs/>
          <w:color w:val="365F91" w:themeColor="accent1" w:themeShade="BF"/>
          <w:sz w:val="36"/>
          <w:szCs w:val="36"/>
        </w:rPr>
        <w:t>are und auch mahnende Aussagen.“</w:t>
      </w:r>
      <w:r w:rsidR="00B27FA6" w:rsidRPr="00B27FA6">
        <w:rPr>
          <w:noProof/>
          <w:lang w:eastAsia="de-DE"/>
        </w:rPr>
        <w:t xml:space="preserve"> </w:t>
      </w:r>
    </w:p>
    <w:p w:rsidR="00912AC3" w:rsidRPr="00052994" w:rsidRDefault="00C24B95" w:rsidP="007E666C">
      <w:pPr>
        <w:autoSpaceDE w:val="0"/>
        <w:autoSpaceDN w:val="0"/>
        <w:adjustRightInd w:val="0"/>
        <w:rPr>
          <w:rFonts w:ascii="Arial" w:hAnsi="Arial" w:cs="Arial"/>
          <w:b/>
          <w:sz w:val="24"/>
        </w:rPr>
      </w:pPr>
      <w:r w:rsidRPr="00052994">
        <w:rPr>
          <w:rFonts w:ascii="Arial" w:hAnsi="Arial" w:cs="Arial"/>
          <w:b/>
          <w:sz w:val="24"/>
        </w:rPr>
        <w:t xml:space="preserve">Interview mit Dr. Petra Seebauer, </w:t>
      </w:r>
      <w:r w:rsidR="003B0BCF">
        <w:rPr>
          <w:rFonts w:ascii="Arial" w:hAnsi="Arial" w:cs="Arial"/>
          <w:b/>
          <w:sz w:val="24"/>
        </w:rPr>
        <w:t xml:space="preserve">Initiatorin </w:t>
      </w:r>
      <w:r w:rsidR="002927D5">
        <w:rPr>
          <w:rFonts w:ascii="Arial" w:hAnsi="Arial" w:cs="Arial"/>
          <w:b/>
          <w:sz w:val="24"/>
        </w:rPr>
        <w:t xml:space="preserve">und Impulsgeberin </w:t>
      </w:r>
      <w:r w:rsidR="003B0BCF">
        <w:rPr>
          <w:rFonts w:ascii="Arial" w:hAnsi="Arial" w:cs="Arial"/>
          <w:b/>
          <w:sz w:val="24"/>
        </w:rPr>
        <w:t xml:space="preserve">der Konferenz </w:t>
      </w:r>
      <w:proofErr w:type="spellStart"/>
      <w:r w:rsidR="003B0BCF">
        <w:rPr>
          <w:rFonts w:ascii="Arial" w:hAnsi="Arial" w:cs="Arial"/>
          <w:b/>
          <w:sz w:val="24"/>
        </w:rPr>
        <w:t>EXCHAiNGE</w:t>
      </w:r>
      <w:proofErr w:type="spellEnd"/>
      <w:r w:rsidR="00052994">
        <w:rPr>
          <w:rFonts w:ascii="Arial" w:hAnsi="Arial" w:cs="Arial"/>
          <w:b/>
          <w:sz w:val="24"/>
        </w:rPr>
        <w:t>, Geschäftsführerin EUROEXPO Messe- und Kongress-GmbH</w:t>
      </w:r>
    </w:p>
    <w:p w:rsidR="006334F5" w:rsidRDefault="00D1469C" w:rsidP="007E666C">
      <w:pPr>
        <w:autoSpaceDE w:val="0"/>
        <w:autoSpaceDN w:val="0"/>
        <w:adjustRightInd w:val="0"/>
        <w:rPr>
          <w:rFonts w:ascii="Arial" w:hAnsi="Arial" w:cs="Arial"/>
          <w:bCs/>
          <w:i/>
        </w:rPr>
      </w:pPr>
      <w:r>
        <w:rPr>
          <w:rFonts w:ascii="Arial" w:hAnsi="Arial" w:cs="Arial"/>
          <w:bCs/>
          <w:i/>
        </w:rPr>
        <w:t>Die Fragen stellte</w:t>
      </w:r>
      <w:r w:rsidR="00912AC3" w:rsidRPr="00B74CB0">
        <w:rPr>
          <w:rFonts w:ascii="Arial" w:hAnsi="Arial" w:cs="Arial"/>
          <w:bCs/>
          <w:i/>
        </w:rPr>
        <w:t xml:space="preserve"> </w:t>
      </w:r>
      <w:r w:rsidR="00912AC3" w:rsidRPr="00912AC3">
        <w:rPr>
          <w:rFonts w:ascii="Arial" w:hAnsi="Arial" w:cs="Arial"/>
          <w:b/>
          <w:bCs/>
          <w:i/>
        </w:rPr>
        <w:t>Sabine Ursel</w:t>
      </w:r>
      <w:r w:rsidR="00912AC3">
        <w:rPr>
          <w:rFonts w:ascii="Arial" w:hAnsi="Arial" w:cs="Arial"/>
          <w:bCs/>
          <w:i/>
        </w:rPr>
        <w:t xml:space="preserve">, </w:t>
      </w:r>
      <w:r w:rsidR="00912AC3" w:rsidRPr="00912AC3">
        <w:rPr>
          <w:rFonts w:ascii="Arial" w:hAnsi="Arial" w:cs="Arial"/>
          <w:bCs/>
          <w:i/>
        </w:rPr>
        <w:t>Kommunikation I Presse I Netzwerk</w:t>
      </w:r>
      <w:r w:rsidR="00912AC3">
        <w:rPr>
          <w:rFonts w:ascii="Arial" w:hAnsi="Arial" w:cs="Arial"/>
          <w:bCs/>
          <w:i/>
        </w:rPr>
        <w:t xml:space="preserve">, </w:t>
      </w:r>
      <w:r w:rsidR="00912AC3" w:rsidRPr="00912AC3">
        <w:rPr>
          <w:rFonts w:ascii="Arial" w:hAnsi="Arial" w:cs="Arial"/>
          <w:bCs/>
          <w:i/>
        </w:rPr>
        <w:br/>
        <w:t>Journalistin und Kommunikationsberaterin, Wiesbaden (Fokus Einkauf/Vertrieb)</w:t>
      </w:r>
    </w:p>
    <w:p w:rsidR="00912AC3" w:rsidRPr="00052994" w:rsidRDefault="00912AC3" w:rsidP="00B27FA6">
      <w:pPr>
        <w:autoSpaceDE w:val="0"/>
        <w:autoSpaceDN w:val="0"/>
        <w:adjustRightInd w:val="0"/>
        <w:spacing w:after="120"/>
        <w:jc w:val="center"/>
        <w:rPr>
          <w:rFonts w:ascii="Arial" w:hAnsi="Arial" w:cs="Arial"/>
          <w:b/>
          <w:sz w:val="24"/>
        </w:rPr>
      </w:pPr>
    </w:p>
    <w:p w:rsidR="003717BB" w:rsidRPr="00870273" w:rsidRDefault="003717BB" w:rsidP="00870273">
      <w:pPr>
        <w:spacing w:before="100" w:beforeAutospacing="1" w:after="100" w:afterAutospacing="1"/>
        <w:rPr>
          <w:rFonts w:ascii="Arial" w:hAnsi="Arial" w:cs="Arial"/>
          <w:b/>
          <w:i/>
          <w:color w:val="365F91" w:themeColor="accent1" w:themeShade="BF"/>
          <w:sz w:val="24"/>
        </w:rPr>
      </w:pPr>
      <w:r w:rsidRPr="00870273">
        <w:rPr>
          <w:rFonts w:ascii="Arial" w:hAnsi="Arial" w:cs="Arial"/>
          <w:b/>
          <w:i/>
          <w:color w:val="365F91" w:themeColor="accent1" w:themeShade="BF"/>
          <w:sz w:val="24"/>
        </w:rPr>
        <w:t xml:space="preserve">Frau Dr. Seebauer, wenn eine Veranstaltung zum 6. Mal stattfindet, darf man schon von Tradition reden. Die </w:t>
      </w:r>
      <w:proofErr w:type="spellStart"/>
      <w:r w:rsidRPr="00870273">
        <w:rPr>
          <w:rFonts w:ascii="Arial" w:hAnsi="Arial" w:cs="Arial"/>
          <w:b/>
          <w:i/>
          <w:color w:val="365F91" w:themeColor="accent1" w:themeShade="BF"/>
          <w:sz w:val="24"/>
        </w:rPr>
        <w:t>EXCHAiNGE</w:t>
      </w:r>
      <w:proofErr w:type="spellEnd"/>
      <w:r w:rsidRPr="00870273">
        <w:rPr>
          <w:rFonts w:ascii="Arial" w:hAnsi="Arial" w:cs="Arial"/>
          <w:b/>
          <w:i/>
          <w:color w:val="365F91" w:themeColor="accent1" w:themeShade="BF"/>
          <w:sz w:val="24"/>
        </w:rPr>
        <w:t xml:space="preserve"> wandert in diesem Jahr vom bisherigen Standort am HOLM, dem House </w:t>
      </w:r>
      <w:proofErr w:type="spellStart"/>
      <w:r w:rsidRPr="00870273">
        <w:rPr>
          <w:rFonts w:ascii="Arial" w:hAnsi="Arial" w:cs="Arial"/>
          <w:b/>
          <w:i/>
          <w:color w:val="365F91" w:themeColor="accent1" w:themeShade="BF"/>
          <w:sz w:val="24"/>
        </w:rPr>
        <w:t>of</w:t>
      </w:r>
      <w:proofErr w:type="spellEnd"/>
      <w:r w:rsidRPr="00870273">
        <w:rPr>
          <w:rFonts w:ascii="Arial" w:hAnsi="Arial" w:cs="Arial"/>
          <w:b/>
          <w:i/>
          <w:color w:val="365F91" w:themeColor="accent1" w:themeShade="BF"/>
          <w:sz w:val="24"/>
        </w:rPr>
        <w:t xml:space="preserve"> </w:t>
      </w:r>
      <w:proofErr w:type="spellStart"/>
      <w:r w:rsidRPr="00870273">
        <w:rPr>
          <w:rFonts w:ascii="Arial" w:hAnsi="Arial" w:cs="Arial"/>
          <w:b/>
          <w:i/>
          <w:color w:val="365F91" w:themeColor="accent1" w:themeShade="BF"/>
          <w:sz w:val="24"/>
        </w:rPr>
        <w:t>Logistics</w:t>
      </w:r>
      <w:proofErr w:type="spellEnd"/>
      <w:r w:rsidRPr="00870273">
        <w:rPr>
          <w:rFonts w:ascii="Arial" w:hAnsi="Arial" w:cs="Arial"/>
          <w:b/>
          <w:i/>
          <w:color w:val="365F91" w:themeColor="accent1" w:themeShade="BF"/>
          <w:sz w:val="24"/>
        </w:rPr>
        <w:t xml:space="preserve"> </w:t>
      </w:r>
      <w:proofErr w:type="spellStart"/>
      <w:r w:rsidRPr="00870273">
        <w:rPr>
          <w:rFonts w:ascii="Arial" w:hAnsi="Arial" w:cs="Arial"/>
          <w:b/>
          <w:i/>
          <w:color w:val="365F91" w:themeColor="accent1" w:themeShade="BF"/>
          <w:sz w:val="24"/>
        </w:rPr>
        <w:t>and</w:t>
      </w:r>
      <w:proofErr w:type="spellEnd"/>
      <w:r w:rsidRPr="00870273">
        <w:rPr>
          <w:rFonts w:ascii="Arial" w:hAnsi="Arial" w:cs="Arial"/>
          <w:b/>
          <w:i/>
          <w:color w:val="365F91" w:themeColor="accent1" w:themeShade="BF"/>
          <w:sz w:val="24"/>
        </w:rPr>
        <w:t xml:space="preserve"> Mobility, unter das Dach der Messe Frankfurt. Warum?</w:t>
      </w:r>
    </w:p>
    <w:p w:rsidR="003717BB" w:rsidRDefault="00D1469C" w:rsidP="003717BB">
      <w:pPr>
        <w:spacing w:before="100" w:beforeAutospacing="1" w:after="100" w:afterAutospacing="1"/>
        <w:rPr>
          <w:rFonts w:ascii="Arial" w:hAnsi="Arial" w:cs="Arial"/>
          <w:sz w:val="24"/>
        </w:rPr>
      </w:pPr>
      <w:r w:rsidRPr="001F0907">
        <w:rPr>
          <w:rFonts w:ascii="Arial" w:hAnsi="Arial" w:cs="Arial"/>
          <w:i/>
          <w:sz w:val="24"/>
        </w:rPr>
        <w:t xml:space="preserve">Dr. </w:t>
      </w:r>
      <w:r w:rsidR="003717BB" w:rsidRPr="001F0907">
        <w:rPr>
          <w:rFonts w:ascii="Arial" w:hAnsi="Arial" w:cs="Arial"/>
          <w:i/>
          <w:sz w:val="24"/>
        </w:rPr>
        <w:t xml:space="preserve">Petra Seebauer: </w:t>
      </w:r>
      <w:r w:rsidR="003717BB" w:rsidRPr="00D1469C">
        <w:rPr>
          <w:rFonts w:ascii="Arial" w:hAnsi="Arial" w:cs="Arial"/>
          <w:sz w:val="24"/>
        </w:rPr>
        <w:t xml:space="preserve">Dazwischen liegen nur 15 Kilometer, für Logistiker also kein Problem. Aber im Ernst: Hypermotion und </w:t>
      </w:r>
      <w:proofErr w:type="spellStart"/>
      <w:r w:rsidR="003717BB" w:rsidRPr="00D1469C">
        <w:rPr>
          <w:rFonts w:ascii="Arial" w:hAnsi="Arial" w:cs="Arial"/>
          <w:sz w:val="24"/>
        </w:rPr>
        <w:t>EXCHAiNGE</w:t>
      </w:r>
      <w:proofErr w:type="spellEnd"/>
      <w:r w:rsidR="003717BB" w:rsidRPr="00D1469C">
        <w:rPr>
          <w:rFonts w:ascii="Arial" w:hAnsi="Arial" w:cs="Arial"/>
          <w:sz w:val="24"/>
        </w:rPr>
        <w:t xml:space="preserve"> ergänzen sich programmatisch ideal. Beide Formate spannen einen Bogen über Zukunftsthemen. Wir können für Besucher bzw. Teilnehmer durch die Kooperation einen entscheidenden Mehrwert leisten. Die </w:t>
      </w:r>
      <w:proofErr w:type="spellStart"/>
      <w:r w:rsidR="003717BB" w:rsidRPr="00D1469C">
        <w:rPr>
          <w:rFonts w:ascii="Arial" w:hAnsi="Arial" w:cs="Arial"/>
          <w:sz w:val="24"/>
        </w:rPr>
        <w:t>EXCHAiNGE</w:t>
      </w:r>
      <w:proofErr w:type="spellEnd"/>
      <w:r w:rsidR="003717BB" w:rsidRPr="00D1469C">
        <w:rPr>
          <w:rFonts w:ascii="Arial" w:hAnsi="Arial" w:cs="Arial"/>
          <w:sz w:val="24"/>
        </w:rPr>
        <w:t xml:space="preserve"> verknüpft Trends mit den strategischen Kernfunktionen der Supply Chain. Die Hypermotion bietet als Messe den erweiterten Rahmen. Hier werden intelligente Systeme und Anbieterlösungen für Mobilität, Verkehr, Logistik und digitale Infrastruktur erlebbar gemacht. Die </w:t>
      </w:r>
      <w:proofErr w:type="spellStart"/>
      <w:r w:rsidR="003717BB" w:rsidRPr="00D1469C">
        <w:rPr>
          <w:rFonts w:ascii="Arial" w:hAnsi="Arial" w:cs="Arial"/>
          <w:sz w:val="24"/>
        </w:rPr>
        <w:t>EXCHAiNGE</w:t>
      </w:r>
      <w:proofErr w:type="spellEnd"/>
      <w:r w:rsidR="003717BB" w:rsidRPr="00D1469C">
        <w:rPr>
          <w:rFonts w:ascii="Arial" w:hAnsi="Arial" w:cs="Arial"/>
          <w:sz w:val="24"/>
        </w:rPr>
        <w:t xml:space="preserve"> als Forum der SCM-Experten passt hervorragend zum </w:t>
      </w:r>
      <w:proofErr w:type="spellStart"/>
      <w:r w:rsidR="003717BB" w:rsidRPr="00D1469C">
        <w:rPr>
          <w:rFonts w:ascii="Arial" w:hAnsi="Arial" w:cs="Arial"/>
          <w:sz w:val="24"/>
        </w:rPr>
        <w:t>Messemix</w:t>
      </w:r>
      <w:proofErr w:type="spellEnd"/>
      <w:r w:rsidR="003717BB" w:rsidRPr="00D1469C">
        <w:rPr>
          <w:rFonts w:ascii="Arial" w:hAnsi="Arial" w:cs="Arial"/>
          <w:sz w:val="24"/>
        </w:rPr>
        <w:t xml:space="preserve"> aus Konferenzen, T</w:t>
      </w:r>
      <w:r w:rsidR="00870273">
        <w:rPr>
          <w:rFonts w:ascii="Arial" w:hAnsi="Arial" w:cs="Arial"/>
          <w:sz w:val="24"/>
        </w:rPr>
        <w:t>ech-Talks und Start-up-Pitches.</w:t>
      </w:r>
    </w:p>
    <w:p w:rsidR="003717BB" w:rsidRPr="00870273" w:rsidRDefault="003717BB" w:rsidP="003717BB">
      <w:pPr>
        <w:spacing w:before="100" w:beforeAutospacing="1" w:after="100" w:afterAutospacing="1"/>
        <w:rPr>
          <w:rFonts w:ascii="Arial" w:hAnsi="Arial" w:cs="Arial"/>
          <w:b/>
          <w:i/>
          <w:color w:val="365F91" w:themeColor="accent1" w:themeShade="BF"/>
          <w:sz w:val="24"/>
        </w:rPr>
      </w:pPr>
      <w:r w:rsidRPr="00870273">
        <w:rPr>
          <w:rFonts w:ascii="Arial" w:hAnsi="Arial" w:cs="Arial"/>
          <w:b/>
          <w:i/>
          <w:color w:val="365F91" w:themeColor="accent1" w:themeShade="BF"/>
          <w:sz w:val="24"/>
        </w:rPr>
        <w:t xml:space="preserve">2013 feierte die </w:t>
      </w:r>
      <w:proofErr w:type="spellStart"/>
      <w:r w:rsidRPr="00870273">
        <w:rPr>
          <w:rFonts w:ascii="Arial" w:hAnsi="Arial" w:cs="Arial"/>
          <w:b/>
          <w:i/>
          <w:color w:val="365F91" w:themeColor="accent1" w:themeShade="BF"/>
          <w:sz w:val="24"/>
        </w:rPr>
        <w:t>EXCHAiNGE</w:t>
      </w:r>
      <w:proofErr w:type="spellEnd"/>
      <w:r w:rsidRPr="00870273">
        <w:rPr>
          <w:rFonts w:ascii="Arial" w:hAnsi="Arial" w:cs="Arial"/>
          <w:b/>
          <w:i/>
          <w:color w:val="365F91" w:themeColor="accent1" w:themeShade="BF"/>
          <w:sz w:val="24"/>
        </w:rPr>
        <w:t xml:space="preserve"> Premiere. Was war seinerzeit Ihre Vision? Die </w:t>
      </w:r>
      <w:proofErr w:type="spellStart"/>
      <w:r w:rsidRPr="00870273">
        <w:rPr>
          <w:rFonts w:ascii="Arial" w:hAnsi="Arial" w:cs="Arial"/>
          <w:b/>
          <w:i/>
          <w:color w:val="365F91" w:themeColor="accent1" w:themeShade="BF"/>
          <w:sz w:val="24"/>
        </w:rPr>
        <w:t>EXCHAiNGE</w:t>
      </w:r>
      <w:proofErr w:type="spellEnd"/>
      <w:r w:rsidRPr="00870273">
        <w:rPr>
          <w:rFonts w:ascii="Arial" w:hAnsi="Arial" w:cs="Arial"/>
          <w:b/>
          <w:i/>
          <w:color w:val="365F91" w:themeColor="accent1" w:themeShade="BF"/>
          <w:sz w:val="24"/>
        </w:rPr>
        <w:t xml:space="preserve"> ist ja l</w:t>
      </w:r>
      <w:r w:rsidR="00D1469C" w:rsidRPr="00870273">
        <w:rPr>
          <w:rFonts w:ascii="Arial" w:hAnsi="Arial" w:cs="Arial"/>
          <w:b/>
          <w:i/>
          <w:color w:val="365F91" w:themeColor="accent1" w:themeShade="BF"/>
          <w:sz w:val="24"/>
        </w:rPr>
        <w:t>ängst mehr als ein Jahresevent.</w:t>
      </w:r>
    </w:p>
    <w:p w:rsidR="00D1469C" w:rsidRDefault="003717BB" w:rsidP="003717BB">
      <w:pPr>
        <w:autoSpaceDE w:val="0"/>
        <w:autoSpaceDN w:val="0"/>
        <w:adjustRightInd w:val="0"/>
        <w:rPr>
          <w:rFonts w:ascii="Arial" w:hAnsi="Arial" w:cs="Arial"/>
          <w:sz w:val="24"/>
        </w:rPr>
      </w:pPr>
      <w:r w:rsidRPr="001F0907">
        <w:rPr>
          <w:rFonts w:ascii="Arial" w:hAnsi="Arial" w:cs="Arial"/>
          <w:i/>
          <w:sz w:val="24"/>
        </w:rPr>
        <w:t>Seebauer:</w:t>
      </w:r>
      <w:r w:rsidRPr="00D1469C">
        <w:rPr>
          <w:rFonts w:ascii="Arial" w:hAnsi="Arial" w:cs="Arial"/>
          <w:sz w:val="24"/>
        </w:rPr>
        <w:t xml:space="preserve"> Wir wollten seinerzeit eine Plattform ins Leben rufen, die es so noch nicht gab. Unser Ziel war, Supply </w:t>
      </w:r>
      <w:proofErr w:type="spellStart"/>
      <w:r w:rsidRPr="00D1469C">
        <w:rPr>
          <w:rFonts w:ascii="Arial" w:hAnsi="Arial" w:cs="Arial"/>
          <w:sz w:val="24"/>
        </w:rPr>
        <w:t>Chainer</w:t>
      </w:r>
      <w:proofErr w:type="spellEnd"/>
      <w:r w:rsidRPr="00D1469C">
        <w:rPr>
          <w:rFonts w:ascii="Arial" w:hAnsi="Arial" w:cs="Arial"/>
          <w:sz w:val="24"/>
        </w:rPr>
        <w:t xml:space="preserve"> mit anderen Funktionsbereichen zu vernetzen. Weltweite Lieferketten und Strukturen für neue, auch </w:t>
      </w:r>
      <w:proofErr w:type="spellStart"/>
      <w:r w:rsidRPr="00D1469C">
        <w:rPr>
          <w:rFonts w:ascii="Arial" w:hAnsi="Arial" w:cs="Arial"/>
          <w:sz w:val="24"/>
        </w:rPr>
        <w:lastRenderedPageBreak/>
        <w:t>disruptive</w:t>
      </w:r>
      <w:proofErr w:type="spellEnd"/>
      <w:r w:rsidRPr="00D1469C">
        <w:rPr>
          <w:rFonts w:ascii="Arial" w:hAnsi="Arial" w:cs="Arial"/>
          <w:sz w:val="24"/>
        </w:rPr>
        <w:t xml:space="preserve"> Geschäftsmodelle funktionieren nur dann reibungslos, wenn gemeinsam mit Logistikern, Einkäufern und Finanzern ein einheitliches Verständnis und akzeptiertes Vorgehen entwickelt wird. Dieses Netzwerk wollten wir fortan steuern. Und heute, 6 Jahre später, sprechen wir von der „</w:t>
      </w:r>
      <w:proofErr w:type="spellStart"/>
      <w:r w:rsidRPr="00D1469C">
        <w:rPr>
          <w:rFonts w:ascii="Arial" w:hAnsi="Arial" w:cs="Arial"/>
          <w:sz w:val="24"/>
        </w:rPr>
        <w:t>EXCHAiNGE</w:t>
      </w:r>
      <w:proofErr w:type="spellEnd"/>
      <w:r w:rsidRPr="00D1469C">
        <w:rPr>
          <w:rFonts w:ascii="Arial" w:hAnsi="Arial" w:cs="Arial"/>
          <w:sz w:val="24"/>
        </w:rPr>
        <w:t xml:space="preserve"> – The Supply </w:t>
      </w:r>
      <w:proofErr w:type="spellStart"/>
      <w:r w:rsidRPr="00D1469C">
        <w:rPr>
          <w:rFonts w:ascii="Arial" w:hAnsi="Arial" w:cs="Arial"/>
          <w:sz w:val="24"/>
        </w:rPr>
        <w:t>Chainers</w:t>
      </w:r>
      <w:proofErr w:type="spellEnd"/>
      <w:r w:rsidRPr="00D1469C">
        <w:rPr>
          <w:rFonts w:ascii="Arial" w:hAnsi="Arial" w:cs="Arial"/>
          <w:sz w:val="24"/>
        </w:rPr>
        <w:t>’ Community“. Die</w:t>
      </w:r>
      <w:r w:rsidR="00D1469C">
        <w:rPr>
          <w:rFonts w:ascii="Arial" w:hAnsi="Arial" w:cs="Arial"/>
          <w:sz w:val="24"/>
        </w:rPr>
        <w:t>se</w:t>
      </w:r>
      <w:r w:rsidRPr="00D1469C">
        <w:rPr>
          <w:rFonts w:ascii="Arial" w:hAnsi="Arial" w:cs="Arial"/>
          <w:sz w:val="24"/>
        </w:rPr>
        <w:t xml:space="preserve"> steht für echten Austausch in interaktiven Formaten, zunächst vor Ort. Aus den jeweiligen ak</w:t>
      </w:r>
      <w:r w:rsidR="00D1469C">
        <w:rPr>
          <w:rFonts w:ascii="Arial" w:hAnsi="Arial" w:cs="Arial"/>
          <w:sz w:val="24"/>
        </w:rPr>
        <w:t>t</w:t>
      </w:r>
      <w:r w:rsidRPr="00D1469C">
        <w:rPr>
          <w:rFonts w:ascii="Arial" w:hAnsi="Arial" w:cs="Arial"/>
          <w:sz w:val="24"/>
        </w:rPr>
        <w:t>uellen Session</w:t>
      </w:r>
      <w:r w:rsidR="00D1469C">
        <w:rPr>
          <w:rFonts w:ascii="Arial" w:hAnsi="Arial" w:cs="Arial"/>
          <w:sz w:val="24"/>
        </w:rPr>
        <w:t>s</w:t>
      </w:r>
      <w:r w:rsidRPr="00D1469C">
        <w:rPr>
          <w:rFonts w:ascii="Arial" w:hAnsi="Arial" w:cs="Arial"/>
          <w:sz w:val="24"/>
        </w:rPr>
        <w:t xml:space="preserve"> heraus erwachsen dann neue unternehmens- und abteilungsübe</w:t>
      </w:r>
      <w:r w:rsidR="00D1469C">
        <w:rPr>
          <w:rFonts w:ascii="Arial" w:hAnsi="Arial" w:cs="Arial"/>
          <w:sz w:val="24"/>
        </w:rPr>
        <w:t>r</w:t>
      </w:r>
      <w:r w:rsidRPr="00D1469C">
        <w:rPr>
          <w:rFonts w:ascii="Arial" w:hAnsi="Arial" w:cs="Arial"/>
          <w:sz w:val="24"/>
        </w:rPr>
        <w:t xml:space="preserve">greifende thematische Netzwerke. Man fragt, hilft und wird zuweilen auch zum neuen Business-Partner. Unsere Plattform bietet also besonderen Mehrwert, der als sehr wertvoll empfunden wird. </w:t>
      </w:r>
    </w:p>
    <w:p w:rsidR="003717BB" w:rsidRPr="00D1469C" w:rsidRDefault="003717BB" w:rsidP="003717BB">
      <w:pPr>
        <w:autoSpaceDE w:val="0"/>
        <w:autoSpaceDN w:val="0"/>
        <w:adjustRightInd w:val="0"/>
        <w:rPr>
          <w:rFonts w:ascii="Arial" w:hAnsi="Arial" w:cs="Arial"/>
          <w:sz w:val="24"/>
        </w:rPr>
      </w:pPr>
      <w:r w:rsidRPr="00D1469C">
        <w:rPr>
          <w:rFonts w:ascii="Arial" w:hAnsi="Arial" w:cs="Arial"/>
          <w:sz w:val="24"/>
        </w:rPr>
        <w:t xml:space="preserve">Über unser Jahresevent hinaus bieten wir </w:t>
      </w:r>
      <w:proofErr w:type="spellStart"/>
      <w:r w:rsidRPr="00D1469C">
        <w:rPr>
          <w:rFonts w:ascii="Arial" w:hAnsi="Arial" w:cs="Arial"/>
          <w:sz w:val="24"/>
        </w:rPr>
        <w:t>EXCHAiNGE</w:t>
      </w:r>
      <w:proofErr w:type="spellEnd"/>
      <w:r w:rsidRPr="00D1469C">
        <w:rPr>
          <w:rFonts w:ascii="Arial" w:hAnsi="Arial" w:cs="Arial"/>
          <w:sz w:val="24"/>
        </w:rPr>
        <w:t xml:space="preserve">-Seminare, </w:t>
      </w:r>
      <w:r w:rsidR="00D1469C">
        <w:rPr>
          <w:rFonts w:ascii="Arial" w:hAnsi="Arial" w:cs="Arial"/>
          <w:sz w:val="24"/>
        </w:rPr>
        <w:t>-</w:t>
      </w:r>
      <w:r w:rsidRPr="00D1469C">
        <w:rPr>
          <w:rFonts w:ascii="Arial" w:hAnsi="Arial" w:cs="Arial"/>
          <w:sz w:val="24"/>
        </w:rPr>
        <w:t xml:space="preserve">Fachforen und </w:t>
      </w:r>
      <w:r w:rsidR="00D1469C">
        <w:rPr>
          <w:rFonts w:ascii="Arial" w:hAnsi="Arial" w:cs="Arial"/>
          <w:sz w:val="24"/>
        </w:rPr>
        <w:t>-</w:t>
      </w:r>
      <w:r w:rsidRPr="00D1469C">
        <w:rPr>
          <w:rFonts w:ascii="Arial" w:hAnsi="Arial" w:cs="Arial"/>
          <w:sz w:val="24"/>
        </w:rPr>
        <w:t xml:space="preserve">Diskussionsrunden, etwa auf der </w:t>
      </w:r>
      <w:r w:rsidR="001F00B4">
        <w:rPr>
          <w:rFonts w:ascii="Arial" w:hAnsi="Arial" w:cs="Arial"/>
          <w:sz w:val="24"/>
        </w:rPr>
        <w:t xml:space="preserve">Intralogistik-Fachmesse </w:t>
      </w:r>
      <w:r w:rsidRPr="00D1469C">
        <w:rPr>
          <w:rFonts w:ascii="Arial" w:hAnsi="Arial" w:cs="Arial"/>
          <w:sz w:val="24"/>
        </w:rPr>
        <w:t>Logi</w:t>
      </w:r>
      <w:r w:rsidR="00D1469C">
        <w:rPr>
          <w:rFonts w:ascii="Arial" w:hAnsi="Arial" w:cs="Arial"/>
          <w:sz w:val="24"/>
        </w:rPr>
        <w:t>MAT</w:t>
      </w:r>
      <w:r w:rsidRPr="00D1469C">
        <w:rPr>
          <w:rFonts w:ascii="Arial" w:hAnsi="Arial" w:cs="Arial"/>
          <w:sz w:val="24"/>
        </w:rPr>
        <w:t xml:space="preserve">, die immer im </w:t>
      </w:r>
      <w:r w:rsidR="00870273">
        <w:rPr>
          <w:rFonts w:ascii="Arial" w:hAnsi="Arial" w:cs="Arial"/>
          <w:sz w:val="24"/>
        </w:rPr>
        <w:t>ersten Quartal</w:t>
      </w:r>
      <w:r w:rsidRPr="00D1469C">
        <w:rPr>
          <w:rFonts w:ascii="Arial" w:hAnsi="Arial" w:cs="Arial"/>
          <w:sz w:val="24"/>
        </w:rPr>
        <w:t xml:space="preserve"> in Stuttgart stattfindet. Auch hier schätzen die Besucher die interaktiven Formate in offener</w:t>
      </w:r>
      <w:r w:rsidR="00870273">
        <w:rPr>
          <w:rFonts w:ascii="Arial" w:hAnsi="Arial" w:cs="Arial"/>
          <w:sz w:val="24"/>
        </w:rPr>
        <w:t xml:space="preserve"> At</w:t>
      </w:r>
      <w:r w:rsidRPr="00D1469C">
        <w:rPr>
          <w:rFonts w:ascii="Arial" w:hAnsi="Arial" w:cs="Arial"/>
          <w:sz w:val="24"/>
        </w:rPr>
        <w:t>mosphäre und den spannenden Expertenmix aller Branchen und Unternehmensgrößen. Das Feedback der Teilnehmer ist uns sehr wichtig. Und das belegt: Das Gesamtkonzept der „</w:t>
      </w:r>
      <w:proofErr w:type="spellStart"/>
      <w:r w:rsidRPr="00D1469C">
        <w:rPr>
          <w:rFonts w:ascii="Arial" w:hAnsi="Arial" w:cs="Arial"/>
          <w:sz w:val="24"/>
        </w:rPr>
        <w:t>EXCHAiNGE</w:t>
      </w:r>
      <w:proofErr w:type="spellEnd"/>
      <w:r w:rsidRPr="00D1469C">
        <w:rPr>
          <w:rFonts w:ascii="Arial" w:hAnsi="Arial" w:cs="Arial"/>
          <w:sz w:val="24"/>
        </w:rPr>
        <w:t xml:space="preserve"> – The Supply </w:t>
      </w:r>
      <w:proofErr w:type="spellStart"/>
      <w:r w:rsidRPr="00D1469C">
        <w:rPr>
          <w:rFonts w:ascii="Arial" w:hAnsi="Arial" w:cs="Arial"/>
          <w:sz w:val="24"/>
        </w:rPr>
        <w:t>Chainers</w:t>
      </w:r>
      <w:proofErr w:type="spellEnd"/>
      <w:r w:rsidRPr="00D1469C">
        <w:rPr>
          <w:rFonts w:ascii="Arial" w:hAnsi="Arial" w:cs="Arial"/>
          <w:sz w:val="24"/>
        </w:rPr>
        <w:t>’ Community“ hat sich bestens bewährt. Wir haben also einen Auftrag, den wir sehr ernst nehmen.</w:t>
      </w:r>
    </w:p>
    <w:p w:rsidR="003717BB" w:rsidRPr="00870273" w:rsidRDefault="003717BB" w:rsidP="00870273">
      <w:pPr>
        <w:spacing w:before="100" w:beforeAutospacing="1" w:after="100" w:afterAutospacing="1"/>
        <w:rPr>
          <w:rFonts w:ascii="Arial" w:hAnsi="Arial" w:cs="Arial"/>
          <w:b/>
          <w:i/>
          <w:color w:val="365F91" w:themeColor="accent1" w:themeShade="BF"/>
          <w:sz w:val="24"/>
        </w:rPr>
      </w:pPr>
      <w:r w:rsidRPr="00870273">
        <w:rPr>
          <w:rFonts w:ascii="Arial" w:hAnsi="Arial" w:cs="Arial"/>
          <w:b/>
          <w:i/>
          <w:color w:val="365F91" w:themeColor="accent1" w:themeShade="BF"/>
          <w:sz w:val="24"/>
        </w:rPr>
        <w:t xml:space="preserve">Welche speziellen Themen adressieren Sie </w:t>
      </w:r>
      <w:r w:rsidR="00870273">
        <w:rPr>
          <w:rFonts w:ascii="Arial" w:hAnsi="Arial" w:cs="Arial"/>
          <w:b/>
          <w:i/>
          <w:color w:val="365F91" w:themeColor="accent1" w:themeShade="BF"/>
          <w:sz w:val="24"/>
        </w:rPr>
        <w:t xml:space="preserve">im November mit der </w:t>
      </w:r>
      <w:proofErr w:type="spellStart"/>
      <w:r w:rsidR="00870273">
        <w:rPr>
          <w:rFonts w:ascii="Arial" w:hAnsi="Arial" w:cs="Arial"/>
          <w:b/>
          <w:i/>
          <w:color w:val="365F91" w:themeColor="accent1" w:themeShade="BF"/>
          <w:sz w:val="24"/>
        </w:rPr>
        <w:t>EXCHAi</w:t>
      </w:r>
      <w:r w:rsidRPr="00870273">
        <w:rPr>
          <w:rFonts w:ascii="Arial" w:hAnsi="Arial" w:cs="Arial"/>
          <w:b/>
          <w:i/>
          <w:color w:val="365F91" w:themeColor="accent1" w:themeShade="BF"/>
          <w:sz w:val="24"/>
        </w:rPr>
        <w:t>NGE</w:t>
      </w:r>
      <w:proofErr w:type="spellEnd"/>
      <w:r w:rsidRPr="00870273">
        <w:rPr>
          <w:rFonts w:ascii="Arial" w:hAnsi="Arial" w:cs="Arial"/>
          <w:b/>
          <w:i/>
          <w:color w:val="365F91" w:themeColor="accent1" w:themeShade="BF"/>
          <w:sz w:val="24"/>
        </w:rPr>
        <w:t>-Konferenz in Frankfurt?</w:t>
      </w:r>
    </w:p>
    <w:p w:rsidR="00870273" w:rsidRDefault="003717BB" w:rsidP="003717BB">
      <w:pPr>
        <w:autoSpaceDE w:val="0"/>
        <w:autoSpaceDN w:val="0"/>
        <w:adjustRightInd w:val="0"/>
        <w:rPr>
          <w:rFonts w:ascii="Arial" w:hAnsi="Arial" w:cs="Arial"/>
          <w:sz w:val="24"/>
        </w:rPr>
      </w:pPr>
      <w:r w:rsidRPr="001F0907">
        <w:rPr>
          <w:rFonts w:ascii="Arial" w:hAnsi="Arial" w:cs="Arial"/>
          <w:i/>
          <w:sz w:val="24"/>
        </w:rPr>
        <w:t>Seebauer:</w:t>
      </w:r>
      <w:r w:rsidRPr="00D1469C">
        <w:rPr>
          <w:rFonts w:ascii="Arial" w:hAnsi="Arial" w:cs="Arial"/>
          <w:sz w:val="24"/>
        </w:rPr>
        <w:t xml:space="preserve"> Das Mot</w:t>
      </w:r>
      <w:r w:rsidR="00870273">
        <w:rPr>
          <w:rFonts w:ascii="Arial" w:hAnsi="Arial" w:cs="Arial"/>
          <w:sz w:val="24"/>
        </w:rPr>
        <w:t xml:space="preserve">to 2018 lautet: Management 4.0 – </w:t>
      </w:r>
      <w:r w:rsidRPr="00D1469C">
        <w:rPr>
          <w:rFonts w:ascii="Arial" w:hAnsi="Arial" w:cs="Arial"/>
          <w:sz w:val="24"/>
        </w:rPr>
        <w:t>New Work &amp; Digital Busines</w:t>
      </w:r>
      <w:r w:rsidR="00870273">
        <w:rPr>
          <w:rFonts w:ascii="Arial" w:hAnsi="Arial" w:cs="Arial"/>
          <w:sz w:val="24"/>
        </w:rPr>
        <w:t>s</w:t>
      </w:r>
      <w:r w:rsidRPr="00D1469C">
        <w:rPr>
          <w:rFonts w:ascii="Arial" w:hAnsi="Arial" w:cs="Arial"/>
          <w:sz w:val="24"/>
        </w:rPr>
        <w:t xml:space="preserve">. Unser Programm-Komitee hat auch Impulse der Teilnehmer des vergangenen Jahres einfließen lassen. Unter den Überschriften Innovation, digitale </w:t>
      </w:r>
      <w:proofErr w:type="spellStart"/>
      <w:r w:rsidRPr="00D1469C">
        <w:rPr>
          <w:rFonts w:ascii="Arial" w:hAnsi="Arial" w:cs="Arial"/>
          <w:sz w:val="24"/>
        </w:rPr>
        <w:t>Disruption</w:t>
      </w:r>
      <w:proofErr w:type="spellEnd"/>
      <w:r w:rsidRPr="00D1469C">
        <w:rPr>
          <w:rFonts w:ascii="Arial" w:hAnsi="Arial" w:cs="Arial"/>
          <w:sz w:val="24"/>
        </w:rPr>
        <w:t>, Nachhaltigkeit und Kultur zur digitalen Transformation gehen wir in die Tiefe. Wir fragen etwa, wo entlang der Supply Chain richtungweisende Innovationen „gemacht werden“ und welche Rolle branchenfremde Akteure in Zukunft spielen könnten. Auch für mich ist die Frage spannend, wie Unternehmen auf den Trend Nach</w:t>
      </w:r>
      <w:r w:rsidR="00870273">
        <w:rPr>
          <w:rFonts w:ascii="Arial" w:hAnsi="Arial" w:cs="Arial"/>
          <w:sz w:val="24"/>
        </w:rPr>
        <w:t>h</w:t>
      </w:r>
      <w:r w:rsidRPr="00D1469C">
        <w:rPr>
          <w:rFonts w:ascii="Arial" w:hAnsi="Arial" w:cs="Arial"/>
          <w:sz w:val="24"/>
        </w:rPr>
        <w:t xml:space="preserve">altigkeit vor Schnelligkeit reagieren – und ob sie das wirklich wollen. Hier darf durchaus provokant argumentiert werden. Dass </w:t>
      </w:r>
      <w:proofErr w:type="spellStart"/>
      <w:r w:rsidRPr="00D1469C">
        <w:rPr>
          <w:rFonts w:ascii="Arial" w:hAnsi="Arial" w:cs="Arial"/>
          <w:sz w:val="24"/>
        </w:rPr>
        <w:t>Blockchain</w:t>
      </w:r>
      <w:proofErr w:type="spellEnd"/>
      <w:r w:rsidRPr="00D1469C">
        <w:rPr>
          <w:rFonts w:ascii="Arial" w:hAnsi="Arial" w:cs="Arial"/>
          <w:sz w:val="24"/>
        </w:rPr>
        <w:t xml:space="preserve">, Big Data und KI die Basis für strategische Maßnahmen bilden, ist keine neue Erkenntnis. Wir wollen in unseren Diskussionen „Butter bei </w:t>
      </w:r>
      <w:proofErr w:type="gramStart"/>
      <w:r w:rsidRPr="00D1469C">
        <w:rPr>
          <w:rFonts w:ascii="Arial" w:hAnsi="Arial" w:cs="Arial"/>
          <w:sz w:val="24"/>
        </w:rPr>
        <w:t>die Fische“</w:t>
      </w:r>
      <w:proofErr w:type="gramEnd"/>
      <w:r w:rsidRPr="00D1469C">
        <w:rPr>
          <w:rFonts w:ascii="Arial" w:hAnsi="Arial" w:cs="Arial"/>
          <w:sz w:val="24"/>
        </w:rPr>
        <w:t xml:space="preserve"> geben. </w:t>
      </w:r>
    </w:p>
    <w:p w:rsidR="003717BB" w:rsidRPr="00D1469C" w:rsidRDefault="003717BB" w:rsidP="003717BB">
      <w:pPr>
        <w:autoSpaceDE w:val="0"/>
        <w:autoSpaceDN w:val="0"/>
        <w:adjustRightInd w:val="0"/>
        <w:rPr>
          <w:rFonts w:ascii="Arial" w:hAnsi="Arial" w:cs="Arial"/>
          <w:sz w:val="24"/>
        </w:rPr>
      </w:pPr>
      <w:r w:rsidRPr="00D1469C">
        <w:rPr>
          <w:rFonts w:ascii="Arial" w:hAnsi="Arial" w:cs="Arial"/>
          <w:sz w:val="24"/>
        </w:rPr>
        <w:t xml:space="preserve">Die </w:t>
      </w:r>
      <w:proofErr w:type="spellStart"/>
      <w:r w:rsidRPr="00D1469C">
        <w:rPr>
          <w:rFonts w:ascii="Arial" w:hAnsi="Arial" w:cs="Arial"/>
          <w:sz w:val="24"/>
        </w:rPr>
        <w:t>EXCHAiNGE</w:t>
      </w:r>
      <w:proofErr w:type="spellEnd"/>
      <w:r w:rsidRPr="00D1469C">
        <w:rPr>
          <w:rFonts w:ascii="Arial" w:hAnsi="Arial" w:cs="Arial"/>
          <w:sz w:val="24"/>
        </w:rPr>
        <w:t xml:space="preserve"> steht für klare und auch mahnende Aussagen. Bloße Schönfärberei wird von unseren Teilnehmern schnell entlarvt. Allen sollte mittlerweile bewusst sein, dass jede Art der </w:t>
      </w:r>
      <w:proofErr w:type="spellStart"/>
      <w:r w:rsidRPr="00D1469C">
        <w:rPr>
          <w:rFonts w:ascii="Arial" w:hAnsi="Arial" w:cs="Arial"/>
          <w:sz w:val="24"/>
        </w:rPr>
        <w:t>Disruption</w:t>
      </w:r>
      <w:proofErr w:type="spellEnd"/>
      <w:r w:rsidRPr="00D1469C">
        <w:rPr>
          <w:rFonts w:ascii="Arial" w:hAnsi="Arial" w:cs="Arial"/>
          <w:sz w:val="24"/>
        </w:rPr>
        <w:t xml:space="preserve"> an bisherigen Grundfesten rüttelt. Mit Kopf und Erfahrung lassen sich neue Prozesse nicht mehr </w:t>
      </w:r>
      <w:r w:rsidRPr="00D1469C">
        <w:rPr>
          <w:rFonts w:ascii="Arial" w:hAnsi="Arial" w:cs="Arial"/>
          <w:sz w:val="24"/>
        </w:rPr>
        <w:lastRenderedPageBreak/>
        <w:t>beherrschen. In Präsentatione</w:t>
      </w:r>
      <w:r w:rsidR="00870273">
        <w:rPr>
          <w:rFonts w:ascii="Arial" w:hAnsi="Arial" w:cs="Arial"/>
          <w:sz w:val="24"/>
        </w:rPr>
        <w:t>n</w:t>
      </w:r>
      <w:r w:rsidRPr="00D1469C">
        <w:rPr>
          <w:rFonts w:ascii="Arial" w:hAnsi="Arial" w:cs="Arial"/>
          <w:sz w:val="24"/>
        </w:rPr>
        <w:t xml:space="preserve"> wird der Change in Sachen Führung, Denkmuster und Kultur oft als kritischer Erfolgsfaktor benannt. Aber was bedeutet das eigentlich aus wirtschaftspsychologischer Sicht in der Realität? Dieses diffizile Thema werden wir auf der EXCHAINGE wieder durch interaktive Übungen begleiten. Das hat sich bereits in den Vorjahren als sehr erhellend erw</w:t>
      </w:r>
      <w:r w:rsidR="00870273">
        <w:rPr>
          <w:rFonts w:ascii="Arial" w:hAnsi="Arial" w:cs="Arial"/>
          <w:sz w:val="24"/>
        </w:rPr>
        <w:t>i</w:t>
      </w:r>
      <w:r w:rsidRPr="00D1469C">
        <w:rPr>
          <w:rFonts w:ascii="Arial" w:hAnsi="Arial" w:cs="Arial"/>
          <w:sz w:val="24"/>
        </w:rPr>
        <w:t>esen, übrigens auch für mich.</w:t>
      </w:r>
    </w:p>
    <w:p w:rsidR="003717BB" w:rsidRPr="00870273" w:rsidRDefault="003717BB" w:rsidP="00870273">
      <w:pPr>
        <w:spacing w:before="100" w:beforeAutospacing="1" w:after="100" w:afterAutospacing="1"/>
        <w:rPr>
          <w:rFonts w:ascii="Arial" w:hAnsi="Arial" w:cs="Arial"/>
          <w:b/>
          <w:i/>
          <w:color w:val="365F91" w:themeColor="accent1" w:themeShade="BF"/>
          <w:sz w:val="24"/>
        </w:rPr>
      </w:pPr>
      <w:r w:rsidRPr="00870273">
        <w:rPr>
          <w:rFonts w:ascii="Arial" w:hAnsi="Arial" w:cs="Arial"/>
          <w:b/>
          <w:i/>
          <w:color w:val="365F91" w:themeColor="accent1" w:themeShade="BF"/>
          <w:sz w:val="24"/>
        </w:rPr>
        <w:t>Was steht außer den fachlichen Session</w:t>
      </w:r>
      <w:r w:rsidR="00870273">
        <w:rPr>
          <w:rFonts w:ascii="Arial" w:hAnsi="Arial" w:cs="Arial"/>
          <w:b/>
          <w:i/>
          <w:color w:val="365F91" w:themeColor="accent1" w:themeShade="BF"/>
          <w:sz w:val="24"/>
        </w:rPr>
        <w:t>s</w:t>
      </w:r>
      <w:r w:rsidRPr="00870273">
        <w:rPr>
          <w:rFonts w:ascii="Arial" w:hAnsi="Arial" w:cs="Arial"/>
          <w:b/>
          <w:i/>
          <w:color w:val="365F91" w:themeColor="accent1" w:themeShade="BF"/>
          <w:sz w:val="24"/>
        </w:rPr>
        <w:t xml:space="preserve"> noch auf dem Programm?</w:t>
      </w:r>
    </w:p>
    <w:p w:rsidR="00870273" w:rsidRDefault="003717BB" w:rsidP="003717BB">
      <w:pPr>
        <w:autoSpaceDE w:val="0"/>
        <w:autoSpaceDN w:val="0"/>
        <w:adjustRightInd w:val="0"/>
        <w:rPr>
          <w:rFonts w:ascii="Arial" w:hAnsi="Arial" w:cs="Arial"/>
          <w:sz w:val="24"/>
        </w:rPr>
      </w:pPr>
      <w:r w:rsidRPr="001F0907">
        <w:rPr>
          <w:rFonts w:ascii="Arial" w:hAnsi="Arial" w:cs="Arial"/>
          <w:i/>
          <w:sz w:val="24"/>
        </w:rPr>
        <w:t xml:space="preserve">Seebauer: </w:t>
      </w:r>
      <w:r w:rsidRPr="00D1469C">
        <w:rPr>
          <w:rFonts w:ascii="Arial" w:hAnsi="Arial" w:cs="Arial"/>
          <w:sz w:val="24"/>
        </w:rPr>
        <w:t xml:space="preserve">Neu ist unsere Supply Chain Simulation an allen drei Messetagen vom 20. bis 22. November. Innerhalb einer Stunde erarbeiten Teilnehmer anhand eines Praxisfalls, wie Kollaboration und abteilungsübergreifende Zusammenarbeit zum Erfolg führen. Es gilt, die Fruchtsaftfirma „The </w:t>
      </w:r>
      <w:proofErr w:type="spellStart"/>
      <w:r w:rsidRPr="00D1469C">
        <w:rPr>
          <w:rFonts w:ascii="Arial" w:hAnsi="Arial" w:cs="Arial"/>
          <w:sz w:val="24"/>
        </w:rPr>
        <w:t>Fresh</w:t>
      </w:r>
      <w:proofErr w:type="spellEnd"/>
      <w:r w:rsidRPr="00D1469C">
        <w:rPr>
          <w:rFonts w:ascii="Arial" w:hAnsi="Arial" w:cs="Arial"/>
          <w:sz w:val="24"/>
        </w:rPr>
        <w:t xml:space="preserve"> Connection“ wieder auf Kurs zu bringen. Eine solche Simulation ist auch für alle Beteiligten sehr erfrischend. </w:t>
      </w:r>
    </w:p>
    <w:p w:rsidR="00870273" w:rsidRDefault="003717BB" w:rsidP="003717BB">
      <w:pPr>
        <w:autoSpaceDE w:val="0"/>
        <w:autoSpaceDN w:val="0"/>
        <w:adjustRightInd w:val="0"/>
        <w:rPr>
          <w:rFonts w:ascii="Arial" w:hAnsi="Arial" w:cs="Arial"/>
          <w:sz w:val="24"/>
        </w:rPr>
      </w:pPr>
      <w:r w:rsidRPr="00D1469C">
        <w:rPr>
          <w:rFonts w:ascii="Arial" w:hAnsi="Arial" w:cs="Arial"/>
          <w:sz w:val="24"/>
        </w:rPr>
        <w:t xml:space="preserve">Und ich bin gespannt, wer in diesem Jahr den Supply Chain Management Award gewinnt. Am 20. November stellen die Finalisten ihre Konzepte live vor. Das Publikum bringt sich via </w:t>
      </w:r>
      <w:proofErr w:type="spellStart"/>
      <w:r w:rsidRPr="00D1469C">
        <w:rPr>
          <w:rFonts w:ascii="Arial" w:hAnsi="Arial" w:cs="Arial"/>
          <w:sz w:val="24"/>
        </w:rPr>
        <w:t>Voting</w:t>
      </w:r>
      <w:proofErr w:type="spellEnd"/>
      <w:r w:rsidRPr="00D1469C">
        <w:rPr>
          <w:rFonts w:ascii="Arial" w:hAnsi="Arial" w:cs="Arial"/>
          <w:sz w:val="24"/>
        </w:rPr>
        <w:t xml:space="preserve">-Tool ein, anschließend tagt die Jury. Mit dem Smart Supply Chain Solution Award 2018 vergeben wir erstmals einen Sonderpreis. </w:t>
      </w:r>
      <w:r w:rsidR="006453FA">
        <w:rPr>
          <w:rFonts w:ascii="Arial" w:hAnsi="Arial" w:cs="Arial"/>
          <w:sz w:val="24"/>
        </w:rPr>
        <w:t xml:space="preserve">Damit werden Lösungen </w:t>
      </w:r>
      <w:r w:rsidR="006453FA" w:rsidRPr="006453FA">
        <w:rPr>
          <w:rFonts w:ascii="Arial" w:hAnsi="Arial" w:cs="Arial"/>
          <w:sz w:val="24"/>
        </w:rPr>
        <w:t>prämiert, die das Potenzial haben, traditionelle Wertschöpfungsketten in Zukunft grundlegend zu verändern.</w:t>
      </w:r>
      <w:r w:rsidR="006453FA">
        <w:rPr>
          <w:rFonts w:ascii="Arial" w:hAnsi="Arial" w:cs="Arial"/>
          <w:sz w:val="24"/>
        </w:rPr>
        <w:t xml:space="preserve"> </w:t>
      </w:r>
      <w:r w:rsidRPr="00D1469C">
        <w:rPr>
          <w:rFonts w:ascii="Arial" w:hAnsi="Arial" w:cs="Arial"/>
          <w:sz w:val="24"/>
        </w:rPr>
        <w:t xml:space="preserve">Und auf der Award </w:t>
      </w:r>
      <w:proofErr w:type="spellStart"/>
      <w:r w:rsidRPr="00D1469C">
        <w:rPr>
          <w:rFonts w:ascii="Arial" w:hAnsi="Arial" w:cs="Arial"/>
          <w:sz w:val="24"/>
        </w:rPr>
        <w:t>Night</w:t>
      </w:r>
      <w:proofErr w:type="spellEnd"/>
      <w:r w:rsidRPr="00D1469C">
        <w:rPr>
          <w:rFonts w:ascii="Arial" w:hAnsi="Arial" w:cs="Arial"/>
          <w:sz w:val="24"/>
        </w:rPr>
        <w:t xml:space="preserve"> am 21. November verkünden wir dann die Sieger.</w:t>
      </w:r>
    </w:p>
    <w:p w:rsidR="003717BB" w:rsidRPr="00870273" w:rsidRDefault="003717BB" w:rsidP="00870273">
      <w:pPr>
        <w:spacing w:before="100" w:beforeAutospacing="1" w:after="100" w:afterAutospacing="1"/>
        <w:rPr>
          <w:rFonts w:ascii="Arial" w:hAnsi="Arial" w:cs="Arial"/>
          <w:b/>
          <w:i/>
          <w:color w:val="365F91" w:themeColor="accent1" w:themeShade="BF"/>
          <w:sz w:val="24"/>
        </w:rPr>
      </w:pPr>
      <w:r w:rsidRPr="00870273">
        <w:rPr>
          <w:rFonts w:ascii="Arial" w:hAnsi="Arial" w:cs="Arial"/>
          <w:b/>
          <w:i/>
          <w:color w:val="365F91" w:themeColor="accent1" w:themeShade="BF"/>
          <w:sz w:val="24"/>
        </w:rPr>
        <w:t xml:space="preserve">Frau Dr. Seebauer, zum Abschluss: Wer sollte </w:t>
      </w:r>
      <w:r w:rsidR="00C24B95">
        <w:rPr>
          <w:rFonts w:ascii="Arial" w:hAnsi="Arial" w:cs="Arial"/>
          <w:b/>
          <w:i/>
          <w:color w:val="365F91" w:themeColor="accent1" w:themeShade="BF"/>
          <w:sz w:val="24"/>
        </w:rPr>
        <w:t xml:space="preserve">unbedingt an der </w:t>
      </w:r>
      <w:proofErr w:type="spellStart"/>
      <w:r w:rsidR="00C24B95">
        <w:rPr>
          <w:rFonts w:ascii="Arial" w:hAnsi="Arial" w:cs="Arial"/>
          <w:b/>
          <w:i/>
          <w:color w:val="365F91" w:themeColor="accent1" w:themeShade="BF"/>
          <w:sz w:val="24"/>
        </w:rPr>
        <w:t>EXCHAi</w:t>
      </w:r>
      <w:r w:rsidRPr="00870273">
        <w:rPr>
          <w:rFonts w:ascii="Arial" w:hAnsi="Arial" w:cs="Arial"/>
          <w:b/>
          <w:i/>
          <w:color w:val="365F91" w:themeColor="accent1" w:themeShade="BF"/>
          <w:sz w:val="24"/>
        </w:rPr>
        <w:t>NGE</w:t>
      </w:r>
      <w:proofErr w:type="spellEnd"/>
      <w:r w:rsidRPr="00870273">
        <w:rPr>
          <w:rFonts w:ascii="Arial" w:hAnsi="Arial" w:cs="Arial"/>
          <w:b/>
          <w:i/>
          <w:color w:val="365F91" w:themeColor="accent1" w:themeShade="BF"/>
          <w:sz w:val="24"/>
        </w:rPr>
        <w:t xml:space="preserve"> teilne</w:t>
      </w:r>
      <w:r w:rsidR="00870273">
        <w:rPr>
          <w:rFonts w:ascii="Arial" w:hAnsi="Arial" w:cs="Arial"/>
          <w:b/>
          <w:i/>
          <w:color w:val="365F91" w:themeColor="accent1" w:themeShade="BF"/>
          <w:sz w:val="24"/>
        </w:rPr>
        <w:t>h</w:t>
      </w:r>
      <w:r w:rsidRPr="00870273">
        <w:rPr>
          <w:rFonts w:ascii="Arial" w:hAnsi="Arial" w:cs="Arial"/>
          <w:b/>
          <w:i/>
          <w:color w:val="365F91" w:themeColor="accent1" w:themeShade="BF"/>
          <w:sz w:val="24"/>
        </w:rPr>
        <w:t xml:space="preserve">men </w:t>
      </w:r>
      <w:r w:rsidR="00870273">
        <w:rPr>
          <w:rFonts w:ascii="Arial" w:hAnsi="Arial" w:cs="Arial"/>
          <w:b/>
          <w:i/>
          <w:color w:val="365F91" w:themeColor="accent1" w:themeShade="BF"/>
          <w:sz w:val="24"/>
        </w:rPr>
        <w:t>– und vor allem</w:t>
      </w:r>
      <w:r w:rsidRPr="00870273">
        <w:rPr>
          <w:rFonts w:ascii="Arial" w:hAnsi="Arial" w:cs="Arial"/>
          <w:b/>
          <w:i/>
          <w:color w:val="365F91" w:themeColor="accent1" w:themeShade="BF"/>
          <w:sz w:val="24"/>
        </w:rPr>
        <w:t xml:space="preserve"> aus welchem Grund? </w:t>
      </w:r>
    </w:p>
    <w:p w:rsidR="003717BB" w:rsidRPr="00D1469C" w:rsidRDefault="003717BB" w:rsidP="003717BB">
      <w:pPr>
        <w:rPr>
          <w:rFonts w:ascii="Arial" w:hAnsi="Arial" w:cs="Arial"/>
          <w:sz w:val="24"/>
        </w:rPr>
      </w:pPr>
      <w:r w:rsidRPr="001F0907">
        <w:rPr>
          <w:rFonts w:ascii="Arial" w:hAnsi="Arial" w:cs="Arial"/>
          <w:i/>
          <w:sz w:val="24"/>
        </w:rPr>
        <w:t>Seebauer:</w:t>
      </w:r>
      <w:r w:rsidRPr="00D1469C">
        <w:rPr>
          <w:rFonts w:ascii="Arial" w:hAnsi="Arial" w:cs="Arial"/>
          <w:sz w:val="24"/>
        </w:rPr>
        <w:t xml:space="preserve"> Ich verweise nochmal auf unsere imaginäre Fruchtsaftfirma. „The </w:t>
      </w:r>
      <w:proofErr w:type="spellStart"/>
      <w:r w:rsidRPr="00D1469C">
        <w:rPr>
          <w:rFonts w:ascii="Arial" w:hAnsi="Arial" w:cs="Arial"/>
          <w:sz w:val="24"/>
        </w:rPr>
        <w:t>Fresh</w:t>
      </w:r>
      <w:proofErr w:type="spellEnd"/>
      <w:r w:rsidRPr="00D1469C">
        <w:rPr>
          <w:rFonts w:ascii="Arial" w:hAnsi="Arial" w:cs="Arial"/>
          <w:sz w:val="24"/>
        </w:rPr>
        <w:t xml:space="preserve"> Connection“ braucht dringend ein belastbar vernetztes Managementteam aus Supply Chain, Produktion, Einkauf und Vertrieb. Das macht deutlich, dass Einzelinteressen nicht weiterführen. Unternehmen, die sich als Treiber von Innovation positionieren wollen und sich entscheidende Wettbewerbsvorsprünge versprechen, müssen alle Betroffenen zu Beteiligten machen. Unsere Community zeigt, wie interne und externe Vernetzung geht. Zu uns kommen Vertreter aus Konzernwelt, Mittelstand und Start-ups. Wir Supply </w:t>
      </w:r>
      <w:proofErr w:type="spellStart"/>
      <w:r w:rsidRPr="00D1469C">
        <w:rPr>
          <w:rFonts w:ascii="Arial" w:hAnsi="Arial" w:cs="Arial"/>
          <w:sz w:val="24"/>
        </w:rPr>
        <w:t>Chainer</w:t>
      </w:r>
      <w:proofErr w:type="spellEnd"/>
      <w:r w:rsidRPr="00D1469C">
        <w:rPr>
          <w:rFonts w:ascii="Arial" w:hAnsi="Arial" w:cs="Arial"/>
          <w:sz w:val="24"/>
        </w:rPr>
        <w:t xml:space="preserve"> freuen uns sehr über zusätzliche Impulse aus Einkauf, Vertrieb, Personalabteilung und Controlling. Hier darf </w:t>
      </w:r>
      <w:proofErr w:type="gramStart"/>
      <w:r w:rsidRPr="00D1469C">
        <w:rPr>
          <w:rFonts w:ascii="Arial" w:hAnsi="Arial" w:cs="Arial"/>
          <w:sz w:val="24"/>
        </w:rPr>
        <w:t>jeder Fragen</w:t>
      </w:r>
      <w:proofErr w:type="gramEnd"/>
      <w:r w:rsidRPr="00D1469C">
        <w:rPr>
          <w:rFonts w:ascii="Arial" w:hAnsi="Arial" w:cs="Arial"/>
          <w:sz w:val="24"/>
        </w:rPr>
        <w:t xml:space="preserve"> stellen und auch Antworten geben.</w:t>
      </w:r>
    </w:p>
    <w:p w:rsidR="003717BB" w:rsidRPr="00D1469C" w:rsidRDefault="003717BB" w:rsidP="003717BB">
      <w:pPr>
        <w:rPr>
          <w:rFonts w:ascii="Arial" w:hAnsi="Arial" w:cs="Arial"/>
          <w:sz w:val="24"/>
        </w:rPr>
      </w:pPr>
    </w:p>
    <w:p w:rsidR="00C24B95" w:rsidRPr="00B476D3" w:rsidRDefault="00C24B95" w:rsidP="00C24B95">
      <w:pPr>
        <w:autoSpaceDE w:val="0"/>
        <w:autoSpaceDN w:val="0"/>
        <w:adjustRightInd w:val="0"/>
        <w:rPr>
          <w:rFonts w:ascii="Arial" w:hAnsi="Arial" w:cs="Arial"/>
        </w:rPr>
      </w:pPr>
      <w:r w:rsidRPr="00B476D3">
        <w:rPr>
          <w:rFonts w:ascii="Arial" w:hAnsi="Arial" w:cs="Arial"/>
          <w:b/>
        </w:rPr>
        <w:t>Termin:</w:t>
      </w:r>
    </w:p>
    <w:p w:rsidR="00C24B95" w:rsidRPr="00B476D3" w:rsidRDefault="00C24B95" w:rsidP="00C24B95">
      <w:pPr>
        <w:autoSpaceDE w:val="0"/>
        <w:autoSpaceDN w:val="0"/>
        <w:adjustRightInd w:val="0"/>
        <w:spacing w:after="0"/>
        <w:rPr>
          <w:rFonts w:ascii="Arial" w:hAnsi="Arial" w:cs="Arial"/>
          <w:b/>
        </w:rPr>
      </w:pPr>
      <w:proofErr w:type="spellStart"/>
      <w:r w:rsidRPr="00B476D3">
        <w:rPr>
          <w:rFonts w:ascii="Arial" w:hAnsi="Arial" w:cs="Arial"/>
          <w:b/>
        </w:rPr>
        <w:lastRenderedPageBreak/>
        <w:t>EXCHAiNGE</w:t>
      </w:r>
      <w:proofErr w:type="spellEnd"/>
      <w:r w:rsidRPr="00B476D3">
        <w:rPr>
          <w:rFonts w:ascii="Arial" w:hAnsi="Arial" w:cs="Arial"/>
          <w:b/>
        </w:rPr>
        <w:t xml:space="preserve"> – The Supply </w:t>
      </w:r>
      <w:proofErr w:type="spellStart"/>
      <w:r w:rsidRPr="00B476D3">
        <w:rPr>
          <w:rFonts w:ascii="Arial" w:hAnsi="Arial" w:cs="Arial"/>
          <w:b/>
        </w:rPr>
        <w:t>Chainers</w:t>
      </w:r>
      <w:proofErr w:type="spellEnd"/>
      <w:r w:rsidRPr="00B476D3">
        <w:rPr>
          <w:rFonts w:ascii="Arial" w:hAnsi="Arial" w:cs="Arial"/>
          <w:b/>
        </w:rPr>
        <w:t>’ Community 2018</w:t>
      </w:r>
    </w:p>
    <w:p w:rsidR="00C24B95" w:rsidRPr="00B476D3" w:rsidRDefault="00C24B95" w:rsidP="00C24B95">
      <w:pPr>
        <w:autoSpaceDE w:val="0"/>
        <w:autoSpaceDN w:val="0"/>
        <w:adjustRightInd w:val="0"/>
        <w:spacing w:after="0"/>
        <w:rPr>
          <w:rFonts w:ascii="Arial" w:hAnsi="Arial" w:cs="Arial"/>
        </w:rPr>
      </w:pPr>
      <w:r w:rsidRPr="00B476D3">
        <w:rPr>
          <w:rFonts w:ascii="Arial" w:hAnsi="Arial" w:cs="Arial"/>
        </w:rPr>
        <w:t>6. Internationales Supply-Chain-Treffen</w:t>
      </w:r>
    </w:p>
    <w:p w:rsidR="00C24B95" w:rsidRPr="00B476D3" w:rsidRDefault="00C24B95" w:rsidP="00C24B95">
      <w:pPr>
        <w:autoSpaceDE w:val="0"/>
        <w:autoSpaceDN w:val="0"/>
        <w:adjustRightInd w:val="0"/>
        <w:spacing w:after="0"/>
        <w:rPr>
          <w:rFonts w:ascii="Arial" w:hAnsi="Arial" w:cs="Arial"/>
        </w:rPr>
      </w:pPr>
      <w:r w:rsidRPr="00B476D3">
        <w:rPr>
          <w:rFonts w:ascii="Arial" w:hAnsi="Arial" w:cs="Arial"/>
        </w:rPr>
        <w:t>mit Session</w:t>
      </w:r>
      <w:r>
        <w:rPr>
          <w:rFonts w:ascii="Arial" w:hAnsi="Arial" w:cs="Arial"/>
        </w:rPr>
        <w:t>s</w:t>
      </w:r>
      <w:r w:rsidRPr="00B476D3">
        <w:rPr>
          <w:rFonts w:ascii="Arial" w:hAnsi="Arial" w:cs="Arial"/>
        </w:rPr>
        <w:t>, Plenumsdiskussionen, Live-Simulation, Award-Finale und Award-</w:t>
      </w:r>
      <w:proofErr w:type="spellStart"/>
      <w:r w:rsidRPr="00B476D3">
        <w:rPr>
          <w:rFonts w:ascii="Arial" w:hAnsi="Arial" w:cs="Arial"/>
        </w:rPr>
        <w:t>Night</w:t>
      </w:r>
      <w:proofErr w:type="spellEnd"/>
    </w:p>
    <w:p w:rsidR="00C24B95" w:rsidRPr="00B476D3" w:rsidRDefault="00C24B95" w:rsidP="00C24B95">
      <w:pPr>
        <w:autoSpaceDE w:val="0"/>
        <w:autoSpaceDN w:val="0"/>
        <w:adjustRightInd w:val="0"/>
        <w:spacing w:after="0"/>
        <w:rPr>
          <w:rFonts w:ascii="Arial" w:hAnsi="Arial" w:cs="Arial"/>
        </w:rPr>
      </w:pPr>
      <w:r w:rsidRPr="00B476D3">
        <w:rPr>
          <w:rFonts w:ascii="Arial" w:hAnsi="Arial" w:cs="Arial"/>
          <w:b/>
        </w:rPr>
        <w:t>20. und 21. November 2018</w:t>
      </w:r>
      <w:r w:rsidRPr="00B476D3">
        <w:rPr>
          <w:rFonts w:ascii="Arial" w:hAnsi="Arial" w:cs="Arial"/>
        </w:rPr>
        <w:t xml:space="preserve"> </w:t>
      </w:r>
    </w:p>
    <w:p w:rsidR="00C24B95" w:rsidRPr="00B476D3" w:rsidRDefault="00C24B95" w:rsidP="00B27FA6">
      <w:pPr>
        <w:autoSpaceDE w:val="0"/>
        <w:autoSpaceDN w:val="0"/>
        <w:adjustRightInd w:val="0"/>
        <w:spacing w:after="120"/>
        <w:rPr>
          <w:rFonts w:ascii="Arial" w:hAnsi="Arial" w:cs="Arial"/>
        </w:rPr>
      </w:pPr>
      <w:r w:rsidRPr="00B476D3">
        <w:rPr>
          <w:rFonts w:ascii="Arial" w:hAnsi="Arial" w:cs="Arial"/>
        </w:rPr>
        <w:t>auf der Hypermotion in Frankfurt am Main</w:t>
      </w:r>
    </w:p>
    <w:p w:rsidR="00C24B95" w:rsidRDefault="007C66F4" w:rsidP="007C66F4">
      <w:pPr>
        <w:rPr>
          <w:rFonts w:ascii="Arial" w:hAnsi="Arial" w:cs="Arial"/>
        </w:rPr>
      </w:pPr>
      <w:r w:rsidRPr="00B476D3">
        <w:rPr>
          <w:rFonts w:ascii="Arial" w:hAnsi="Arial" w:cs="Arial"/>
          <w:b/>
        </w:rPr>
        <w:t xml:space="preserve">Und hier geht es zum </w:t>
      </w:r>
      <w:hyperlink r:id="rId9" w:history="1">
        <w:r w:rsidRPr="00A574C5">
          <w:rPr>
            <w:rStyle w:val="Hyperlink"/>
            <w:rFonts w:ascii="Arial" w:hAnsi="Arial" w:cs="Arial"/>
            <w:b/>
          </w:rPr>
          <w:t xml:space="preserve">Event </w:t>
        </w:r>
        <w:proofErr w:type="spellStart"/>
        <w:r w:rsidRPr="00A574C5">
          <w:rPr>
            <w:rStyle w:val="Hyperlink"/>
            <w:rFonts w:ascii="Arial" w:hAnsi="Arial" w:cs="Arial"/>
            <w:b/>
          </w:rPr>
          <w:t>EXCHAiNGE</w:t>
        </w:r>
        <w:proofErr w:type="spellEnd"/>
        <w:r w:rsidRPr="00A574C5">
          <w:rPr>
            <w:rStyle w:val="Hyperlink"/>
            <w:rFonts w:ascii="Arial" w:hAnsi="Arial" w:cs="Arial"/>
            <w:b/>
          </w:rPr>
          <w:t xml:space="preserve"> 2018</w:t>
        </w:r>
      </w:hyperlink>
      <w:r w:rsidRPr="00B476D3">
        <w:rPr>
          <w:rFonts w:ascii="Arial" w:hAnsi="Arial" w:cs="Arial"/>
        </w:rPr>
        <w:t>, erstmals unter dem Dach der Fachmesse Hypermotion!</w:t>
      </w:r>
    </w:p>
    <w:p w:rsidR="00C24B95" w:rsidRDefault="00A574C5" w:rsidP="00A574C5">
      <w:pPr>
        <w:rPr>
          <w:rStyle w:val="Hyperlink"/>
          <w:rFonts w:ascii="Arial" w:hAnsi="Arial" w:cs="Arial"/>
          <w:b/>
        </w:rPr>
      </w:pPr>
      <w:r>
        <w:rPr>
          <w:rFonts w:ascii="Arial" w:hAnsi="Arial" w:cs="Arial"/>
          <w:b/>
        </w:rPr>
        <w:t xml:space="preserve">Mehr zur </w:t>
      </w:r>
      <w:hyperlink r:id="rId10" w:history="1">
        <w:r w:rsidRPr="00A574C5">
          <w:rPr>
            <w:rStyle w:val="Hyperlink"/>
            <w:rFonts w:ascii="Arial" w:hAnsi="Arial" w:cs="Arial"/>
            <w:b/>
          </w:rPr>
          <w:t>Hypermotion</w:t>
        </w:r>
      </w:hyperlink>
    </w:p>
    <w:p w:rsidR="007C66F4" w:rsidRPr="00B476D3" w:rsidRDefault="007C66F4" w:rsidP="00A574C5">
      <w:pPr>
        <w:rPr>
          <w:rFonts w:ascii="Arial" w:hAnsi="Arial" w:cs="Arial"/>
        </w:rPr>
      </w:pPr>
    </w:p>
    <w:p w:rsidR="001742C1" w:rsidRPr="00B476D3" w:rsidRDefault="001742C1" w:rsidP="009309F7">
      <w:pPr>
        <w:autoSpaceDE w:val="0"/>
        <w:autoSpaceDN w:val="0"/>
        <w:adjustRightInd w:val="0"/>
        <w:rPr>
          <w:rFonts w:ascii="Arial" w:hAnsi="Arial" w:cs="Arial"/>
          <w:b/>
        </w:rPr>
      </w:pPr>
      <w:r w:rsidRPr="00B476D3">
        <w:rPr>
          <w:rFonts w:ascii="Arial" w:hAnsi="Arial" w:cs="Arial"/>
          <w:b/>
        </w:rPr>
        <w:t>Auf</w:t>
      </w:r>
      <w:r w:rsidR="009309F7" w:rsidRPr="00B476D3">
        <w:rPr>
          <w:rFonts w:ascii="Arial" w:hAnsi="Arial" w:cs="Arial"/>
          <w:b/>
        </w:rPr>
        <w:t xml:space="preserve"> der Agenda der </w:t>
      </w:r>
      <w:proofErr w:type="spellStart"/>
      <w:r w:rsidR="009309F7" w:rsidRPr="00B476D3">
        <w:rPr>
          <w:rFonts w:ascii="Arial" w:hAnsi="Arial" w:cs="Arial"/>
          <w:b/>
        </w:rPr>
        <w:t>EXCHAiNGE</w:t>
      </w:r>
      <w:proofErr w:type="spellEnd"/>
      <w:r w:rsidR="009309F7" w:rsidRPr="00B476D3">
        <w:rPr>
          <w:rFonts w:ascii="Arial" w:hAnsi="Arial" w:cs="Arial"/>
          <w:b/>
        </w:rPr>
        <w:t xml:space="preserve"> 2018:</w:t>
      </w:r>
    </w:p>
    <w:p w:rsidR="001742C1" w:rsidRPr="00B476D3" w:rsidRDefault="001742C1" w:rsidP="00D35264">
      <w:pPr>
        <w:pStyle w:val="Listenabsatz"/>
        <w:numPr>
          <w:ilvl w:val="0"/>
          <w:numId w:val="8"/>
        </w:numPr>
        <w:rPr>
          <w:rFonts w:ascii="Arial" w:hAnsi="Arial" w:cs="Arial"/>
        </w:rPr>
      </w:pPr>
      <w:r w:rsidRPr="00B476D3">
        <w:rPr>
          <w:rFonts w:ascii="Arial" w:hAnsi="Arial" w:cs="Arial"/>
        </w:rPr>
        <w:t xml:space="preserve">Start-ups, </w:t>
      </w:r>
      <w:proofErr w:type="spellStart"/>
      <w:r w:rsidRPr="00B476D3">
        <w:rPr>
          <w:rFonts w:ascii="Arial" w:hAnsi="Arial" w:cs="Arial"/>
        </w:rPr>
        <w:t>Corporates</w:t>
      </w:r>
      <w:proofErr w:type="spellEnd"/>
      <w:r w:rsidRPr="00B476D3">
        <w:rPr>
          <w:rFonts w:ascii="Arial" w:hAnsi="Arial" w:cs="Arial"/>
        </w:rPr>
        <w:t xml:space="preserve"> </w:t>
      </w:r>
      <w:proofErr w:type="spellStart"/>
      <w:r w:rsidRPr="00B476D3">
        <w:rPr>
          <w:rFonts w:ascii="Arial" w:hAnsi="Arial" w:cs="Arial"/>
        </w:rPr>
        <w:t>or</w:t>
      </w:r>
      <w:proofErr w:type="spellEnd"/>
      <w:r w:rsidRPr="00B476D3">
        <w:rPr>
          <w:rFonts w:ascii="Arial" w:hAnsi="Arial" w:cs="Arial"/>
        </w:rPr>
        <w:t xml:space="preserve"> Customers: Who </w:t>
      </w:r>
      <w:proofErr w:type="spellStart"/>
      <w:r w:rsidRPr="00B476D3">
        <w:rPr>
          <w:rFonts w:ascii="Arial" w:hAnsi="Arial" w:cs="Arial"/>
        </w:rPr>
        <w:t>is</w:t>
      </w:r>
      <w:proofErr w:type="spellEnd"/>
      <w:r w:rsidRPr="00B476D3">
        <w:rPr>
          <w:rFonts w:ascii="Arial" w:hAnsi="Arial" w:cs="Arial"/>
        </w:rPr>
        <w:t xml:space="preserve"> </w:t>
      </w:r>
      <w:proofErr w:type="spellStart"/>
      <w:r w:rsidRPr="00B476D3">
        <w:rPr>
          <w:rFonts w:ascii="Arial" w:hAnsi="Arial" w:cs="Arial"/>
        </w:rPr>
        <w:t>actually</w:t>
      </w:r>
      <w:proofErr w:type="spellEnd"/>
      <w:r w:rsidRPr="00B476D3">
        <w:rPr>
          <w:rFonts w:ascii="Arial" w:hAnsi="Arial" w:cs="Arial"/>
        </w:rPr>
        <w:t xml:space="preserve"> </w:t>
      </w:r>
      <w:proofErr w:type="spellStart"/>
      <w:r w:rsidRPr="00B476D3">
        <w:rPr>
          <w:rFonts w:ascii="Arial" w:hAnsi="Arial" w:cs="Arial"/>
        </w:rPr>
        <w:t>doing</w:t>
      </w:r>
      <w:proofErr w:type="spellEnd"/>
      <w:r w:rsidRPr="00B476D3">
        <w:rPr>
          <w:rFonts w:ascii="Arial" w:hAnsi="Arial" w:cs="Arial"/>
        </w:rPr>
        <w:t xml:space="preserve"> </w:t>
      </w:r>
      <w:proofErr w:type="spellStart"/>
      <w:r w:rsidRPr="00B476D3">
        <w:rPr>
          <w:rFonts w:ascii="Arial" w:hAnsi="Arial" w:cs="Arial"/>
        </w:rPr>
        <w:t>the</w:t>
      </w:r>
      <w:proofErr w:type="spellEnd"/>
      <w:r w:rsidRPr="00B476D3">
        <w:rPr>
          <w:rFonts w:ascii="Arial" w:hAnsi="Arial" w:cs="Arial"/>
        </w:rPr>
        <w:t xml:space="preserve"> Innovation?</w:t>
      </w:r>
    </w:p>
    <w:p w:rsidR="001742C1" w:rsidRPr="00B476D3" w:rsidRDefault="001742C1" w:rsidP="00D35264">
      <w:pPr>
        <w:pStyle w:val="Listenabsatz"/>
        <w:numPr>
          <w:ilvl w:val="0"/>
          <w:numId w:val="8"/>
        </w:numPr>
        <w:rPr>
          <w:rFonts w:ascii="Arial" w:hAnsi="Arial" w:cs="Arial"/>
        </w:rPr>
      </w:pPr>
      <w:r w:rsidRPr="00B476D3">
        <w:rPr>
          <w:rFonts w:ascii="Arial" w:hAnsi="Arial" w:cs="Arial"/>
        </w:rPr>
        <w:t>Nachhaltige Supply Chains: Ist der Kunde weiter als die Logistik-Akteure?</w:t>
      </w:r>
    </w:p>
    <w:p w:rsidR="001742C1" w:rsidRPr="00B476D3" w:rsidRDefault="001742C1" w:rsidP="00D35264">
      <w:pPr>
        <w:pStyle w:val="Listenabsatz"/>
        <w:numPr>
          <w:ilvl w:val="0"/>
          <w:numId w:val="8"/>
        </w:numPr>
        <w:rPr>
          <w:rFonts w:ascii="Arial" w:hAnsi="Arial" w:cs="Arial"/>
        </w:rPr>
      </w:pPr>
      <w:r w:rsidRPr="00B476D3">
        <w:rPr>
          <w:rFonts w:ascii="Arial" w:hAnsi="Arial" w:cs="Arial"/>
        </w:rPr>
        <w:t xml:space="preserve">Kultur &amp; </w:t>
      </w:r>
      <w:proofErr w:type="spellStart"/>
      <w:r w:rsidRPr="00B476D3">
        <w:rPr>
          <w:rFonts w:ascii="Arial" w:hAnsi="Arial" w:cs="Arial"/>
        </w:rPr>
        <w:t>Mindsets</w:t>
      </w:r>
      <w:proofErr w:type="spellEnd"/>
      <w:r w:rsidRPr="00B476D3">
        <w:rPr>
          <w:rFonts w:ascii="Arial" w:hAnsi="Arial" w:cs="Arial"/>
        </w:rPr>
        <w:t xml:space="preserve"> zur Digitalen Transformation: Organisation beleben durch Abbau von Innovationsbarrieren?</w:t>
      </w:r>
    </w:p>
    <w:p w:rsidR="00D35264" w:rsidRPr="00B476D3" w:rsidRDefault="001742C1" w:rsidP="00D35264">
      <w:pPr>
        <w:pStyle w:val="Listenabsatz"/>
        <w:numPr>
          <w:ilvl w:val="0"/>
          <w:numId w:val="8"/>
        </w:numPr>
        <w:rPr>
          <w:rFonts w:ascii="Arial" w:hAnsi="Arial" w:cs="Arial"/>
        </w:rPr>
      </w:pPr>
      <w:r w:rsidRPr="00B476D3">
        <w:rPr>
          <w:rFonts w:ascii="Arial" w:hAnsi="Arial" w:cs="Arial"/>
        </w:rPr>
        <w:t xml:space="preserve">Digitale </w:t>
      </w:r>
      <w:proofErr w:type="spellStart"/>
      <w:r w:rsidRPr="00B476D3">
        <w:rPr>
          <w:rFonts w:ascii="Arial" w:hAnsi="Arial" w:cs="Arial"/>
        </w:rPr>
        <w:t>Disruption</w:t>
      </w:r>
      <w:proofErr w:type="spellEnd"/>
      <w:r w:rsidRPr="00B476D3">
        <w:rPr>
          <w:rFonts w:ascii="Arial" w:hAnsi="Arial" w:cs="Arial"/>
        </w:rPr>
        <w:t xml:space="preserve">: Wie verändern Big Data, </w:t>
      </w:r>
      <w:proofErr w:type="spellStart"/>
      <w:r w:rsidRPr="00B476D3">
        <w:rPr>
          <w:rFonts w:ascii="Arial" w:hAnsi="Arial" w:cs="Arial"/>
        </w:rPr>
        <w:t>Blockchain</w:t>
      </w:r>
      <w:proofErr w:type="spellEnd"/>
      <w:r w:rsidRPr="00B476D3">
        <w:rPr>
          <w:rFonts w:ascii="Arial" w:hAnsi="Arial" w:cs="Arial"/>
        </w:rPr>
        <w:t xml:space="preserve"> &amp; KI traditionelle Business-Konzepte und Organisationsformen?</w:t>
      </w:r>
    </w:p>
    <w:p w:rsidR="001742C1" w:rsidRPr="00B476D3" w:rsidRDefault="00D35264" w:rsidP="00D35264">
      <w:pPr>
        <w:pStyle w:val="Listenabsatz"/>
        <w:numPr>
          <w:ilvl w:val="0"/>
          <w:numId w:val="8"/>
        </w:numPr>
        <w:rPr>
          <w:rFonts w:ascii="Arial" w:hAnsi="Arial" w:cs="Arial"/>
        </w:rPr>
      </w:pPr>
      <w:r w:rsidRPr="00B476D3">
        <w:rPr>
          <w:rFonts w:ascii="Arial" w:hAnsi="Arial" w:cs="Arial"/>
        </w:rPr>
        <w:t>Supply Chain Simulation: Wie Kollaboration und abteilungsübergreifende Zusammenarbeit zum Erfolg führen</w:t>
      </w:r>
    </w:p>
    <w:p w:rsidR="009309F7" w:rsidRPr="00B476D3" w:rsidRDefault="009309F7" w:rsidP="009309F7">
      <w:pPr>
        <w:pStyle w:val="Listenabsatz"/>
        <w:numPr>
          <w:ilvl w:val="0"/>
          <w:numId w:val="8"/>
        </w:numPr>
        <w:rPr>
          <w:rFonts w:ascii="Arial" w:hAnsi="Arial" w:cs="Arial"/>
        </w:rPr>
      </w:pPr>
      <w:r w:rsidRPr="00B476D3">
        <w:rPr>
          <w:rFonts w:ascii="Arial" w:hAnsi="Arial" w:cs="Arial"/>
        </w:rPr>
        <w:t>Supply Chain Best Practices: Die Details hinter den Kulissen (Live-Präsentationen der Award-Finalisten)</w:t>
      </w:r>
    </w:p>
    <w:p w:rsidR="009309F7" w:rsidRPr="00B476D3" w:rsidRDefault="009309F7" w:rsidP="00D35264">
      <w:pPr>
        <w:pStyle w:val="Listenabsatz"/>
        <w:numPr>
          <w:ilvl w:val="0"/>
          <w:numId w:val="8"/>
        </w:numPr>
        <w:rPr>
          <w:rFonts w:ascii="Arial" w:hAnsi="Arial" w:cs="Arial"/>
        </w:rPr>
      </w:pPr>
      <w:r w:rsidRPr="00B476D3">
        <w:rPr>
          <w:rFonts w:ascii="Arial" w:hAnsi="Arial" w:cs="Arial"/>
        </w:rPr>
        <w:t xml:space="preserve">Award </w:t>
      </w:r>
      <w:proofErr w:type="spellStart"/>
      <w:r w:rsidRPr="00B476D3">
        <w:rPr>
          <w:rFonts w:ascii="Arial" w:hAnsi="Arial" w:cs="Arial"/>
        </w:rPr>
        <w:t>Night</w:t>
      </w:r>
      <w:proofErr w:type="spellEnd"/>
      <w:r w:rsidRPr="00B476D3">
        <w:rPr>
          <w:rFonts w:ascii="Arial" w:hAnsi="Arial" w:cs="Arial"/>
        </w:rPr>
        <w:t>: Preisverleihung Supply Chain Management Award 2018</w:t>
      </w:r>
    </w:p>
    <w:p w:rsidR="001742C1" w:rsidRPr="00B476D3" w:rsidRDefault="001742C1" w:rsidP="00D35264">
      <w:pPr>
        <w:rPr>
          <w:rFonts w:ascii="Arial" w:hAnsi="Arial" w:cs="Arial"/>
        </w:rPr>
      </w:pPr>
      <w:r w:rsidRPr="00B476D3">
        <w:rPr>
          <w:rFonts w:ascii="Arial" w:hAnsi="Arial" w:cs="Arial"/>
        </w:rPr>
        <w:t xml:space="preserve">Mehr dazu unter </w:t>
      </w:r>
      <w:hyperlink r:id="rId11" w:history="1">
        <w:r w:rsidRPr="00B476D3">
          <w:rPr>
            <w:rStyle w:val="Hyperlink"/>
            <w:rFonts w:ascii="Arial" w:hAnsi="Arial" w:cs="Arial"/>
          </w:rPr>
          <w:t>www.exchainge.de</w:t>
        </w:r>
      </w:hyperlink>
    </w:p>
    <w:p w:rsidR="00965B8E" w:rsidRPr="00B476D3" w:rsidRDefault="001742C1" w:rsidP="00AE5247">
      <w:pPr>
        <w:rPr>
          <w:rStyle w:val="Hyperlink"/>
          <w:rFonts w:ascii="Arial" w:hAnsi="Arial" w:cs="Arial"/>
        </w:rPr>
      </w:pPr>
      <w:r w:rsidRPr="00B476D3">
        <w:rPr>
          <w:rFonts w:ascii="Arial" w:hAnsi="Arial" w:cs="Arial"/>
        </w:rPr>
        <w:t xml:space="preserve">Hier geht es zur Online-Anmeldung: </w:t>
      </w:r>
      <w:hyperlink r:id="rId12" w:history="1">
        <w:r w:rsidRPr="00B476D3">
          <w:rPr>
            <w:rStyle w:val="Hyperlink"/>
            <w:rFonts w:ascii="Arial" w:hAnsi="Arial" w:cs="Arial"/>
          </w:rPr>
          <w:t>www.exchainge.de / Rubrik Anmeldung</w:t>
        </w:r>
      </w:hyperlink>
    </w:p>
    <w:p w:rsidR="00475F95" w:rsidRPr="00475F95" w:rsidRDefault="00475F95" w:rsidP="00475F95">
      <w:pPr>
        <w:pStyle w:val="Blocktext"/>
        <w:tabs>
          <w:tab w:val="left" w:pos="7230"/>
        </w:tabs>
        <w:ind w:left="0" w:right="-1"/>
        <w:rPr>
          <w:rFonts w:cs="Arial"/>
          <w:b/>
        </w:rPr>
      </w:pPr>
      <w:r w:rsidRPr="00475F95">
        <w:rPr>
          <w:rFonts w:cs="Arial"/>
          <w:b/>
        </w:rPr>
        <w:t>Zur EUROEXPO Messe- und Kongress-GmbH</w:t>
      </w:r>
    </w:p>
    <w:p w:rsidR="00475F95" w:rsidRPr="00475F95" w:rsidRDefault="00475F95" w:rsidP="00475F95">
      <w:pPr>
        <w:pStyle w:val="Blocktext"/>
        <w:tabs>
          <w:tab w:val="left" w:pos="7230"/>
        </w:tabs>
        <w:ind w:left="0" w:right="0"/>
        <w:jc w:val="left"/>
        <w:rPr>
          <w:rFonts w:cs="Arial"/>
          <w:noProof/>
        </w:rPr>
      </w:pPr>
      <w:r w:rsidRPr="00475F95">
        <w:rPr>
          <w:rFonts w:cs="Arial"/>
          <w:noProof/>
        </w:rPr>
        <w:t xml:space="preserve">Die EUROEXPO Messe- und Kongress-GmbH wurde 1996 gegründet. Heute ist die EUROEXPO Veranstalter der jährlich stattfindenden LogiMAT – Internationale Fachmesse für Intralogistik-Lösungen und Prozessmanagement, der LogiMAT China sowie der TradeWorld – Die Kompetenzplattform für Handelsprozesse. </w:t>
      </w:r>
    </w:p>
    <w:p w:rsidR="00475F95" w:rsidRPr="00475F95" w:rsidRDefault="00475F95" w:rsidP="00475F95">
      <w:pPr>
        <w:pStyle w:val="Blocktext"/>
        <w:tabs>
          <w:tab w:val="left" w:pos="7230"/>
        </w:tabs>
        <w:ind w:left="0" w:right="0"/>
        <w:jc w:val="left"/>
        <w:rPr>
          <w:rFonts w:cs="Arial"/>
          <w:noProof/>
        </w:rPr>
      </w:pPr>
      <w:r w:rsidRPr="00475F95">
        <w:rPr>
          <w:rFonts w:cs="Arial"/>
          <w:noProof/>
        </w:rPr>
        <w:t>Zudem veranstaltet die EUROEXPO die Konferenz „EXCHAiNGE – The Supply Chainers’ Community“. Die sechste Internationale Fachkonferenz richtet sich an Entscheidungsträger aus SCM, Finanzen, Logistik und Einkauf aus Start-up, Mittelstand und der Konzernwelt. Außerdem bietet die EUROEXPO als Dienstleister die Ausrichtung von B2C- und B2B-Veranstaltungen an, wie beispielsweise die Organisation und Durchführung der LOGISTIK HEUTE-Veranstaltungsreihe.</w:t>
      </w:r>
    </w:p>
    <w:p w:rsidR="00475F95" w:rsidRPr="00475F95" w:rsidRDefault="00475F95" w:rsidP="00475F95">
      <w:pPr>
        <w:pStyle w:val="Blocktext"/>
        <w:tabs>
          <w:tab w:val="left" w:pos="7230"/>
        </w:tabs>
        <w:ind w:left="0" w:right="0"/>
        <w:jc w:val="left"/>
        <w:rPr>
          <w:rFonts w:cs="Arial"/>
          <w:noProof/>
        </w:rPr>
      </w:pPr>
      <w:r w:rsidRPr="00475F95">
        <w:rPr>
          <w:rFonts w:cs="Arial"/>
          <w:noProof/>
        </w:rPr>
        <w:t>Weitere Informationen: www.euroexpo.de</w:t>
      </w:r>
    </w:p>
    <w:p w:rsidR="00475F95" w:rsidRDefault="00475F95" w:rsidP="00475F95">
      <w:pPr>
        <w:pStyle w:val="Blocktext"/>
        <w:tabs>
          <w:tab w:val="left" w:pos="7230"/>
        </w:tabs>
        <w:spacing w:after="0"/>
        <w:ind w:left="0" w:right="-1"/>
        <w:rPr>
          <w:rFonts w:cs="Arial"/>
          <w:b/>
          <w:noProof/>
        </w:rPr>
      </w:pPr>
    </w:p>
    <w:p w:rsidR="00475F95" w:rsidRPr="00475F95" w:rsidRDefault="00475F95" w:rsidP="00475F95">
      <w:pPr>
        <w:pStyle w:val="Blocktext"/>
        <w:tabs>
          <w:tab w:val="left" w:pos="7230"/>
        </w:tabs>
        <w:spacing w:after="0"/>
        <w:ind w:left="0" w:right="-1"/>
        <w:rPr>
          <w:rFonts w:cs="Arial"/>
          <w:b/>
          <w:noProof/>
        </w:rPr>
      </w:pPr>
    </w:p>
    <w:p w:rsidR="00475F95" w:rsidRPr="00475F95" w:rsidRDefault="00475F95" w:rsidP="00475F95">
      <w:pPr>
        <w:pStyle w:val="Textkrper"/>
        <w:rPr>
          <w:rFonts w:eastAsiaTheme="minorEastAsia" w:cs="Arial"/>
          <w:b/>
        </w:rPr>
      </w:pPr>
      <w:r w:rsidRPr="00475F95">
        <w:rPr>
          <w:rFonts w:eastAsiaTheme="minorEastAsia" w:cs="Arial"/>
          <w:b/>
        </w:rPr>
        <w:t>Bildmaterial finden Sie unter www.exchainge.de / Rubrik Blog/Presse</w:t>
      </w:r>
    </w:p>
    <w:p w:rsidR="00475F95" w:rsidRPr="00475F95" w:rsidRDefault="00475F95" w:rsidP="00475F95">
      <w:pPr>
        <w:spacing w:after="0" w:line="240" w:lineRule="auto"/>
        <w:rPr>
          <w:rFonts w:ascii="Arial" w:eastAsia="Times New Roman" w:hAnsi="Arial" w:cs="Arial"/>
          <w:i/>
          <w:noProof/>
          <w:sz w:val="20"/>
          <w:szCs w:val="20"/>
        </w:rPr>
      </w:pPr>
    </w:p>
    <w:p w:rsidR="00475F95" w:rsidRPr="00FE4583" w:rsidRDefault="00475F95" w:rsidP="00475F95">
      <w:pPr>
        <w:spacing w:after="0" w:line="240" w:lineRule="auto"/>
        <w:rPr>
          <w:rFonts w:ascii="Arial" w:eastAsia="Times New Roman" w:hAnsi="Arial" w:cs="Arial"/>
          <w:i/>
          <w:noProof/>
          <w:sz w:val="20"/>
          <w:szCs w:val="20"/>
        </w:rPr>
      </w:pPr>
      <w:r w:rsidRPr="00FE4583">
        <w:rPr>
          <w:rFonts w:ascii="Arial" w:eastAsia="Times New Roman" w:hAnsi="Arial" w:cs="Arial"/>
          <w:i/>
          <w:noProof/>
          <w:sz w:val="20"/>
          <w:szCs w:val="20"/>
        </w:rPr>
        <w:t>Für zusätzliche Informationen kontaktieren Sie bitte:</w:t>
      </w:r>
    </w:p>
    <w:p w:rsidR="00475F95" w:rsidRPr="00464727" w:rsidRDefault="00475F95" w:rsidP="00475F95">
      <w:pPr>
        <w:spacing w:after="0" w:line="240" w:lineRule="auto"/>
        <w:rPr>
          <w:rFonts w:ascii="Arial" w:eastAsia="Times New Roman" w:hAnsi="Arial" w:cs="Arial"/>
          <w:i/>
          <w:noProof/>
          <w:sz w:val="20"/>
          <w:szCs w:val="20"/>
        </w:rPr>
      </w:pPr>
      <w:r>
        <w:rPr>
          <w:rFonts w:ascii="Arial" w:eastAsia="Times New Roman" w:hAnsi="Arial" w:cs="Arial"/>
          <w:i/>
          <w:noProof/>
          <w:sz w:val="20"/>
          <w:szCs w:val="20"/>
        </w:rPr>
        <w:lastRenderedPageBreak/>
        <w:t>Hendrikje Rother</w:t>
      </w:r>
    </w:p>
    <w:p w:rsidR="00475F95" w:rsidRPr="00464727" w:rsidRDefault="00475F95" w:rsidP="00475F95">
      <w:pPr>
        <w:spacing w:after="0" w:line="240" w:lineRule="auto"/>
        <w:rPr>
          <w:rFonts w:ascii="Arial" w:eastAsia="Times New Roman" w:hAnsi="Arial" w:cs="Arial"/>
          <w:i/>
          <w:noProof/>
          <w:sz w:val="20"/>
          <w:szCs w:val="20"/>
        </w:rPr>
      </w:pPr>
      <w:r w:rsidRPr="00464727">
        <w:rPr>
          <w:rFonts w:ascii="Arial" w:eastAsia="Times New Roman" w:hAnsi="Arial" w:cs="Arial"/>
          <w:i/>
          <w:noProof/>
          <w:sz w:val="20"/>
          <w:szCs w:val="20"/>
        </w:rPr>
        <w:t>Marketing / Presse</w:t>
      </w:r>
    </w:p>
    <w:p w:rsidR="00475F95" w:rsidRPr="00464727" w:rsidRDefault="00475F95" w:rsidP="00475F95">
      <w:pPr>
        <w:spacing w:after="0" w:line="240" w:lineRule="auto"/>
        <w:rPr>
          <w:rFonts w:ascii="Arial" w:eastAsia="Times New Roman" w:hAnsi="Arial" w:cs="Arial"/>
          <w:i/>
          <w:noProof/>
          <w:sz w:val="20"/>
          <w:szCs w:val="20"/>
        </w:rPr>
      </w:pPr>
      <w:r w:rsidRPr="00464727">
        <w:rPr>
          <w:rFonts w:ascii="Arial" w:eastAsia="Times New Roman" w:hAnsi="Arial" w:cs="Arial"/>
          <w:i/>
          <w:noProof/>
          <w:sz w:val="20"/>
          <w:szCs w:val="20"/>
        </w:rPr>
        <w:t>EUROEXPO Messe- und Kongress-GmbH</w:t>
      </w:r>
    </w:p>
    <w:p w:rsidR="00475F95" w:rsidRPr="00B419EE" w:rsidRDefault="00475F95" w:rsidP="00475F95">
      <w:pPr>
        <w:spacing w:after="0" w:line="240" w:lineRule="auto"/>
        <w:rPr>
          <w:rFonts w:ascii="Arial" w:eastAsia="Times New Roman" w:hAnsi="Arial" w:cs="Arial"/>
          <w:i/>
          <w:noProof/>
          <w:sz w:val="20"/>
          <w:szCs w:val="20"/>
        </w:rPr>
      </w:pPr>
      <w:r w:rsidRPr="00B419EE">
        <w:rPr>
          <w:rFonts w:ascii="Arial" w:eastAsia="Times New Roman" w:hAnsi="Arial" w:cs="Arial"/>
          <w:i/>
          <w:noProof/>
          <w:sz w:val="20"/>
          <w:szCs w:val="20"/>
        </w:rPr>
        <w:t>Tel. +49 89 323 91-240</w:t>
      </w:r>
    </w:p>
    <w:p w:rsidR="00475F95" w:rsidRPr="00B419EE" w:rsidRDefault="00475F95" w:rsidP="00475F95">
      <w:pPr>
        <w:spacing w:after="0" w:line="240" w:lineRule="auto"/>
        <w:rPr>
          <w:rFonts w:ascii="Arial" w:eastAsia="Times New Roman" w:hAnsi="Arial" w:cs="Arial"/>
          <w:i/>
          <w:noProof/>
          <w:sz w:val="20"/>
          <w:szCs w:val="20"/>
        </w:rPr>
      </w:pPr>
      <w:r w:rsidRPr="00B419EE">
        <w:rPr>
          <w:rFonts w:ascii="Arial" w:eastAsia="Times New Roman" w:hAnsi="Arial" w:cs="Arial"/>
          <w:i/>
          <w:noProof/>
          <w:sz w:val="20"/>
          <w:szCs w:val="20"/>
        </w:rPr>
        <w:t>hendrikje.rother@euroexpo.de</w:t>
      </w:r>
    </w:p>
    <w:p w:rsidR="00475F95" w:rsidRPr="00464727" w:rsidRDefault="00475F95" w:rsidP="00475F95">
      <w:pPr>
        <w:spacing w:after="0" w:line="240" w:lineRule="auto"/>
        <w:rPr>
          <w:rFonts w:ascii="Arial" w:eastAsia="Times New Roman" w:hAnsi="Arial" w:cs="Arial"/>
          <w:i/>
          <w:noProof/>
          <w:sz w:val="20"/>
          <w:szCs w:val="20"/>
        </w:rPr>
      </w:pPr>
      <w:r w:rsidRPr="00464727">
        <w:rPr>
          <w:rFonts w:ascii="Arial" w:eastAsia="Times New Roman" w:hAnsi="Arial" w:cs="Arial"/>
          <w:i/>
          <w:noProof/>
          <w:sz w:val="20"/>
          <w:szCs w:val="20"/>
        </w:rPr>
        <w:t>www.exchainge.de</w:t>
      </w:r>
    </w:p>
    <w:p w:rsidR="00475F95" w:rsidRPr="00464727" w:rsidRDefault="00475F95" w:rsidP="00475F95">
      <w:pPr>
        <w:spacing w:after="0" w:line="240" w:lineRule="auto"/>
        <w:rPr>
          <w:rFonts w:ascii="Arial" w:eastAsia="Times New Roman" w:hAnsi="Arial" w:cs="Arial"/>
          <w:i/>
          <w:noProof/>
          <w:sz w:val="20"/>
          <w:szCs w:val="20"/>
        </w:rPr>
      </w:pPr>
    </w:p>
    <w:p w:rsidR="00475F95" w:rsidRDefault="00475F95" w:rsidP="00475F95">
      <w:pPr>
        <w:spacing w:after="0" w:line="240" w:lineRule="auto"/>
        <w:rPr>
          <w:rFonts w:ascii="Arial" w:eastAsia="Times New Roman" w:hAnsi="Arial" w:cs="Arial"/>
          <w:noProof/>
          <w:sz w:val="20"/>
          <w:szCs w:val="20"/>
        </w:rPr>
      </w:pPr>
      <w:r w:rsidRPr="008252F5">
        <w:rPr>
          <w:rFonts w:ascii="Arial" w:eastAsia="Times New Roman" w:hAnsi="Arial" w:cs="Arial"/>
          <w:noProof/>
          <w:sz w:val="20"/>
          <w:szCs w:val="20"/>
        </w:rPr>
        <w:t xml:space="preserve">(Zeichenzahl mit Leerzeichen: </w:t>
      </w:r>
      <w:r>
        <w:rPr>
          <w:rFonts w:ascii="Arial" w:eastAsia="Times New Roman" w:hAnsi="Arial" w:cs="Arial"/>
          <w:noProof/>
          <w:sz w:val="20"/>
          <w:szCs w:val="20"/>
        </w:rPr>
        <w:t>7.</w:t>
      </w:r>
      <w:r w:rsidR="008D4E71">
        <w:rPr>
          <w:rFonts w:ascii="Arial" w:eastAsia="Times New Roman" w:hAnsi="Arial" w:cs="Arial"/>
          <w:noProof/>
          <w:sz w:val="20"/>
          <w:szCs w:val="20"/>
        </w:rPr>
        <w:t>4</w:t>
      </w:r>
      <w:r w:rsidR="00465B99">
        <w:rPr>
          <w:rFonts w:ascii="Arial" w:eastAsia="Times New Roman" w:hAnsi="Arial" w:cs="Arial"/>
          <w:noProof/>
          <w:sz w:val="20"/>
          <w:szCs w:val="20"/>
        </w:rPr>
        <w:t>64</w:t>
      </w:r>
      <w:r w:rsidRPr="008252F5">
        <w:rPr>
          <w:rFonts w:ascii="Arial" w:eastAsia="Times New Roman" w:hAnsi="Arial" w:cs="Arial"/>
          <w:noProof/>
          <w:sz w:val="20"/>
          <w:szCs w:val="20"/>
        </w:rPr>
        <w:t>)</w:t>
      </w:r>
    </w:p>
    <w:p w:rsidR="00475F95" w:rsidRPr="008252F5" w:rsidRDefault="00475F95" w:rsidP="00475F95">
      <w:pPr>
        <w:spacing w:after="0" w:line="240" w:lineRule="auto"/>
        <w:rPr>
          <w:rFonts w:ascii="Arial" w:eastAsia="Times New Roman" w:hAnsi="Arial" w:cs="Arial"/>
          <w:noProof/>
          <w:sz w:val="20"/>
          <w:szCs w:val="20"/>
        </w:rPr>
      </w:pPr>
    </w:p>
    <w:p w:rsidR="00475F95" w:rsidRPr="00AE5247" w:rsidRDefault="00475F95" w:rsidP="00475F95">
      <w:pPr>
        <w:spacing w:after="120" w:line="240" w:lineRule="auto"/>
        <w:rPr>
          <w:rFonts w:cs="Arial"/>
          <w:i/>
          <w:sz w:val="20"/>
          <w:szCs w:val="24"/>
        </w:rPr>
      </w:pPr>
      <w:r w:rsidRPr="00AE5247">
        <w:rPr>
          <w:rFonts w:cs="Arial"/>
          <w:i/>
          <w:sz w:val="20"/>
          <w:szCs w:val="24"/>
        </w:rPr>
        <w:t xml:space="preserve">Der Abdruck des EUROEXPO-Blogbeitrags ist honorarfrei, Text- und Bildmaterial stehen auf der </w:t>
      </w:r>
      <w:proofErr w:type="spellStart"/>
      <w:r w:rsidRPr="00AE5247">
        <w:rPr>
          <w:rFonts w:cs="Arial"/>
          <w:i/>
          <w:sz w:val="20"/>
          <w:szCs w:val="24"/>
        </w:rPr>
        <w:t>EXCHAiNGE</w:t>
      </w:r>
      <w:proofErr w:type="spellEnd"/>
      <w:r w:rsidRPr="00AE5247">
        <w:rPr>
          <w:rFonts w:cs="Arial"/>
          <w:i/>
          <w:sz w:val="20"/>
          <w:szCs w:val="24"/>
        </w:rPr>
        <w:t xml:space="preserve">-Blogseite unter </w:t>
      </w:r>
      <w:hyperlink r:id="rId13" w:history="1">
        <w:r w:rsidR="008751F4" w:rsidRPr="008751F4">
          <w:rPr>
            <w:rStyle w:val="Hyperlink"/>
            <w:rFonts w:cs="Arial"/>
            <w:i/>
            <w:sz w:val="20"/>
            <w:szCs w:val="24"/>
          </w:rPr>
          <w:t>www.exchainge.de</w:t>
        </w:r>
      </w:hyperlink>
      <w:r w:rsidR="008751F4">
        <w:rPr>
          <w:rFonts w:cs="Arial"/>
          <w:i/>
          <w:sz w:val="20"/>
          <w:szCs w:val="24"/>
        </w:rPr>
        <w:t>.</w:t>
      </w:r>
      <w:bookmarkStart w:id="0" w:name="_GoBack"/>
      <w:bookmarkEnd w:id="0"/>
    </w:p>
    <w:p w:rsidR="007E666C" w:rsidRPr="001742C1" w:rsidRDefault="00475F95" w:rsidP="00475F95">
      <w:pPr>
        <w:spacing w:line="240" w:lineRule="auto"/>
        <w:rPr>
          <w:rFonts w:ascii="Arial" w:hAnsi="Arial" w:cs="Arial"/>
          <w:sz w:val="24"/>
          <w:szCs w:val="24"/>
        </w:rPr>
      </w:pPr>
      <w:r w:rsidRPr="00AE5247">
        <w:rPr>
          <w:rFonts w:cs="Arial"/>
          <w:i/>
          <w:sz w:val="20"/>
          <w:szCs w:val="24"/>
        </w:rPr>
        <w:t xml:space="preserve">Belegexemplar erbeten an EUROEXPO Messe- und Kongress-GmbH, Presse- und Öffentlichkeitsarbeit, Joseph-Dollinger-Bogen 7, 80807 München, oder per E-Mail an </w:t>
      </w:r>
      <w:hyperlink r:id="rId14" w:history="1">
        <w:r w:rsidRPr="00F825EC">
          <w:rPr>
            <w:rStyle w:val="Hyperlink"/>
            <w:rFonts w:cs="Arial"/>
            <w:i/>
            <w:sz w:val="20"/>
            <w:szCs w:val="24"/>
          </w:rPr>
          <w:t>hendrikje.rother@euroexpo.de</w:t>
        </w:r>
      </w:hyperlink>
    </w:p>
    <w:sectPr w:rsidR="007E666C" w:rsidRPr="001742C1" w:rsidSect="00B27FA6">
      <w:headerReference w:type="default" r:id="rId15"/>
      <w:pgSz w:w="11906" w:h="16838" w:code="9"/>
      <w:pgMar w:top="1418" w:right="1247" w:bottom="851"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3ACF" w:rsidRDefault="00503ACF" w:rsidP="00E4527E">
      <w:pPr>
        <w:spacing w:after="0" w:line="240" w:lineRule="auto"/>
      </w:pPr>
      <w:r>
        <w:separator/>
      </w:r>
    </w:p>
  </w:endnote>
  <w:endnote w:type="continuationSeparator" w:id="0">
    <w:p w:rsidR="00503ACF" w:rsidRDefault="00503ACF" w:rsidP="00E45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3ACF" w:rsidRDefault="00503ACF" w:rsidP="00E4527E">
      <w:pPr>
        <w:spacing w:after="0" w:line="240" w:lineRule="auto"/>
      </w:pPr>
      <w:r>
        <w:separator/>
      </w:r>
    </w:p>
  </w:footnote>
  <w:footnote w:type="continuationSeparator" w:id="0">
    <w:p w:rsidR="00503ACF" w:rsidRDefault="00503ACF" w:rsidP="00E452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27E" w:rsidRDefault="00E4527E">
    <w:pPr>
      <w:pStyle w:val="Kopfzeile"/>
    </w:pPr>
    <w:r w:rsidRPr="00E4527E">
      <w:rPr>
        <w:noProof/>
        <w:lang w:eastAsia="de-DE"/>
      </w:rPr>
      <mc:AlternateContent>
        <mc:Choice Requires="wps">
          <w:drawing>
            <wp:anchor distT="0" distB="0" distL="114300" distR="114300" simplePos="0" relativeHeight="251660288" behindDoc="0" locked="0" layoutInCell="0" allowOverlap="1" wp14:anchorId="3C2DDBFC" wp14:editId="465D1F0C">
              <wp:simplePos x="0" y="0"/>
              <wp:positionH relativeFrom="margin">
                <wp:align>left</wp:align>
              </wp:positionH>
              <wp:positionV relativeFrom="topMargin">
                <wp:align>center</wp:align>
              </wp:positionV>
              <wp:extent cx="5943600" cy="170815"/>
              <wp:effectExtent l="0" t="0" r="0" b="1905"/>
              <wp:wrapNone/>
              <wp:docPr id="473" name="Textfeld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Arial" w:hAnsi="Arial" w:cs="Arial"/>
                            </w:rPr>
                            <w:alias w:val="Titel"/>
                            <w:id w:val="180398536"/>
                            <w:dataBinding w:prefixMappings="xmlns:ns0='http://schemas.openxmlformats.org/package/2006/metadata/core-properties' xmlns:ns1='http://purl.org/dc/elements/1.1/'" w:xpath="/ns0:coreProperties[1]/ns1:title[1]" w:storeItemID="{6C3C8BC8-F283-45AE-878A-BAB7291924A1}"/>
                            <w:text/>
                          </w:sdtPr>
                          <w:sdtEndPr/>
                          <w:sdtContent>
                            <w:p w:rsidR="00E4527E" w:rsidRPr="00E4527E" w:rsidRDefault="00972FA8">
                              <w:pPr>
                                <w:spacing w:after="0" w:line="240" w:lineRule="auto"/>
                                <w:rPr>
                                  <w:rFonts w:ascii="Arial" w:hAnsi="Arial" w:cs="Arial"/>
                                </w:rPr>
                              </w:pPr>
                              <w:proofErr w:type="spellStart"/>
                              <w:r>
                                <w:rPr>
                                  <w:rFonts w:ascii="Arial" w:hAnsi="Arial" w:cs="Arial"/>
                                </w:rPr>
                                <w:t>EXCHAiNGE</w:t>
                              </w:r>
                              <w:proofErr w:type="spellEnd"/>
                              <w:r>
                                <w:rPr>
                                  <w:rFonts w:ascii="Arial" w:hAnsi="Arial" w:cs="Arial"/>
                                </w:rPr>
                                <w:t xml:space="preserve"> 201</w:t>
                              </w:r>
                              <w:r w:rsidR="007E666C">
                                <w:rPr>
                                  <w:rFonts w:ascii="Arial" w:hAnsi="Arial" w:cs="Arial"/>
                                </w:rPr>
                                <w:t>8</w:t>
                              </w:r>
                              <w:r w:rsidR="00A032FF">
                                <w:rPr>
                                  <w:rFonts w:ascii="Arial" w:hAnsi="Arial" w:cs="Arial"/>
                                </w:rPr>
                                <w:t xml:space="preserve"> </w:t>
                              </w:r>
                              <w:r w:rsidR="00E4527E" w:rsidRPr="00E4527E">
                                <w:rPr>
                                  <w:rFonts w:ascii="Arial" w:hAnsi="Arial" w:cs="Arial"/>
                                </w:rPr>
                                <w:t xml:space="preserve">| </w:t>
                              </w:r>
                              <w:r>
                                <w:rPr>
                                  <w:rFonts w:ascii="Arial" w:hAnsi="Arial" w:cs="Arial"/>
                                </w:rPr>
                                <w:t>2</w:t>
                              </w:r>
                              <w:r w:rsidR="007E666C">
                                <w:rPr>
                                  <w:rFonts w:ascii="Arial" w:hAnsi="Arial" w:cs="Arial"/>
                                </w:rPr>
                                <w:t>0</w:t>
                              </w:r>
                              <w:r w:rsidR="00E4527E" w:rsidRPr="00E4527E">
                                <w:rPr>
                                  <w:rFonts w:ascii="Arial" w:hAnsi="Arial" w:cs="Arial"/>
                                </w:rPr>
                                <w:t>.</w:t>
                              </w:r>
                              <w:r w:rsidR="007D2872">
                                <w:rPr>
                                  <w:rFonts w:ascii="Arial" w:hAnsi="Arial" w:cs="Arial"/>
                                </w:rPr>
                                <w:t xml:space="preserve"> </w:t>
                              </w:r>
                              <w:r w:rsidR="00E4527E" w:rsidRPr="00E4527E">
                                <w:rPr>
                                  <w:rFonts w:ascii="Arial" w:hAnsi="Arial" w:cs="Arial"/>
                                </w:rPr>
                                <w:t>-</w:t>
                              </w:r>
                              <w:r w:rsidR="007D2872">
                                <w:rPr>
                                  <w:rFonts w:ascii="Arial" w:hAnsi="Arial" w:cs="Arial"/>
                                </w:rPr>
                                <w:t xml:space="preserve"> </w:t>
                              </w:r>
                              <w:r>
                                <w:rPr>
                                  <w:rFonts w:ascii="Arial" w:hAnsi="Arial" w:cs="Arial"/>
                                </w:rPr>
                                <w:t>2</w:t>
                              </w:r>
                              <w:r w:rsidR="007E666C">
                                <w:rPr>
                                  <w:rFonts w:ascii="Arial" w:hAnsi="Arial" w:cs="Arial"/>
                                </w:rPr>
                                <w:t>1</w:t>
                              </w:r>
                              <w:r w:rsidR="00E4527E" w:rsidRPr="00E4527E">
                                <w:rPr>
                                  <w:rFonts w:ascii="Arial" w:hAnsi="Arial" w:cs="Arial"/>
                                </w:rPr>
                                <w:t xml:space="preserve">. </w:t>
                              </w:r>
                              <w:r w:rsidR="007E666C">
                                <w:rPr>
                                  <w:rFonts w:ascii="Arial" w:hAnsi="Arial" w:cs="Arial"/>
                                </w:rPr>
                                <w:t>November</w:t>
                              </w:r>
                              <w:r w:rsidR="00B27FA6">
                                <w:rPr>
                                  <w:rFonts w:ascii="Arial" w:hAnsi="Arial" w:cs="Arial"/>
                                </w:rPr>
                                <w:t xml:space="preserve"> | Frankfurt am Main</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3C2DDBFC" id="_x0000_t202" coordsize="21600,21600" o:spt="202" path="m,l,21600r21600,l21600,xe">
              <v:stroke joinstyle="miter"/>
              <v:path gradientshapeok="t" o:connecttype="rect"/>
            </v:shapetype>
            <v:shape id="Textfeld 473"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" o:allowincell="f" filled="f" stroked="f">
              <v:textbox style="mso-fit-shape-to-text:t" inset=",0,,0">
                <w:txbxContent>
                  <w:sdt>
                    <w:sdtPr>
                      <w:rPr>
                        <w:rFonts w:ascii="Arial" w:hAnsi="Arial" w:cs="Arial"/>
                      </w:rPr>
                      <w:alias w:val="Titel"/>
                      <w:id w:val="180398536"/>
                      <w:dataBinding w:prefixMappings="xmlns:ns0='http://schemas.openxmlformats.org/package/2006/metadata/core-properties' xmlns:ns1='http://purl.org/dc/elements/1.1/'" w:xpath="/ns0:coreProperties[1]/ns1:title[1]" w:storeItemID="{6C3C8BC8-F283-45AE-878A-BAB7291924A1}"/>
                      <w:text/>
                    </w:sdtPr>
                    <w:sdtEndPr/>
                    <w:sdtContent>
                      <w:p w:rsidR="00E4527E" w:rsidRPr="00E4527E" w:rsidRDefault="00972FA8">
                        <w:pPr>
                          <w:spacing w:after="0" w:line="240" w:lineRule="auto"/>
                          <w:rPr>
                            <w:rFonts w:ascii="Arial" w:hAnsi="Arial" w:cs="Arial"/>
                          </w:rPr>
                        </w:pPr>
                        <w:proofErr w:type="spellStart"/>
                        <w:r>
                          <w:rPr>
                            <w:rFonts w:ascii="Arial" w:hAnsi="Arial" w:cs="Arial"/>
                          </w:rPr>
                          <w:t>EXCHAiNGE</w:t>
                        </w:r>
                        <w:proofErr w:type="spellEnd"/>
                        <w:r>
                          <w:rPr>
                            <w:rFonts w:ascii="Arial" w:hAnsi="Arial" w:cs="Arial"/>
                          </w:rPr>
                          <w:t xml:space="preserve"> 201</w:t>
                        </w:r>
                        <w:r w:rsidR="007E666C">
                          <w:rPr>
                            <w:rFonts w:ascii="Arial" w:hAnsi="Arial" w:cs="Arial"/>
                          </w:rPr>
                          <w:t>8</w:t>
                        </w:r>
                        <w:r w:rsidR="00A032FF">
                          <w:rPr>
                            <w:rFonts w:ascii="Arial" w:hAnsi="Arial" w:cs="Arial"/>
                          </w:rPr>
                          <w:t xml:space="preserve"> </w:t>
                        </w:r>
                        <w:r w:rsidR="00E4527E" w:rsidRPr="00E4527E">
                          <w:rPr>
                            <w:rFonts w:ascii="Arial" w:hAnsi="Arial" w:cs="Arial"/>
                          </w:rPr>
                          <w:t xml:space="preserve">| </w:t>
                        </w:r>
                        <w:r>
                          <w:rPr>
                            <w:rFonts w:ascii="Arial" w:hAnsi="Arial" w:cs="Arial"/>
                          </w:rPr>
                          <w:t>2</w:t>
                        </w:r>
                        <w:r w:rsidR="007E666C">
                          <w:rPr>
                            <w:rFonts w:ascii="Arial" w:hAnsi="Arial" w:cs="Arial"/>
                          </w:rPr>
                          <w:t>0</w:t>
                        </w:r>
                        <w:r w:rsidR="00E4527E" w:rsidRPr="00E4527E">
                          <w:rPr>
                            <w:rFonts w:ascii="Arial" w:hAnsi="Arial" w:cs="Arial"/>
                          </w:rPr>
                          <w:t>.</w:t>
                        </w:r>
                        <w:r w:rsidR="007D2872">
                          <w:rPr>
                            <w:rFonts w:ascii="Arial" w:hAnsi="Arial" w:cs="Arial"/>
                          </w:rPr>
                          <w:t xml:space="preserve"> </w:t>
                        </w:r>
                        <w:r w:rsidR="00E4527E" w:rsidRPr="00E4527E">
                          <w:rPr>
                            <w:rFonts w:ascii="Arial" w:hAnsi="Arial" w:cs="Arial"/>
                          </w:rPr>
                          <w:t>-</w:t>
                        </w:r>
                        <w:r w:rsidR="007D2872">
                          <w:rPr>
                            <w:rFonts w:ascii="Arial" w:hAnsi="Arial" w:cs="Arial"/>
                          </w:rPr>
                          <w:t xml:space="preserve"> </w:t>
                        </w:r>
                        <w:r>
                          <w:rPr>
                            <w:rFonts w:ascii="Arial" w:hAnsi="Arial" w:cs="Arial"/>
                          </w:rPr>
                          <w:t>2</w:t>
                        </w:r>
                        <w:r w:rsidR="007E666C">
                          <w:rPr>
                            <w:rFonts w:ascii="Arial" w:hAnsi="Arial" w:cs="Arial"/>
                          </w:rPr>
                          <w:t>1</w:t>
                        </w:r>
                        <w:r w:rsidR="00E4527E" w:rsidRPr="00E4527E">
                          <w:rPr>
                            <w:rFonts w:ascii="Arial" w:hAnsi="Arial" w:cs="Arial"/>
                          </w:rPr>
                          <w:t xml:space="preserve">. </w:t>
                        </w:r>
                        <w:r w:rsidR="007E666C">
                          <w:rPr>
                            <w:rFonts w:ascii="Arial" w:hAnsi="Arial" w:cs="Arial"/>
                          </w:rPr>
                          <w:t>November</w:t>
                        </w:r>
                        <w:r w:rsidR="00B27FA6">
                          <w:rPr>
                            <w:rFonts w:ascii="Arial" w:hAnsi="Arial" w:cs="Arial"/>
                          </w:rPr>
                          <w:t xml:space="preserve"> | Frankfurt am Main</w:t>
                        </w:r>
                      </w:p>
                    </w:sdtContent>
                  </w:sdt>
                </w:txbxContent>
              </v:textbox>
              <w10:wrap anchorx="margin" anchory="margin"/>
            </v:shape>
          </w:pict>
        </mc:Fallback>
      </mc:AlternateContent>
    </w:r>
    <w:r w:rsidRPr="00E4527E">
      <w:rPr>
        <w:noProof/>
        <w:lang w:eastAsia="de-DE"/>
      </w:rPr>
      <mc:AlternateContent>
        <mc:Choice Requires="wps">
          <w:drawing>
            <wp:anchor distT="0" distB="0" distL="114300" distR="114300" simplePos="0" relativeHeight="251659264" behindDoc="0" locked="0" layoutInCell="0" allowOverlap="1" wp14:anchorId="7D7CFAA7" wp14:editId="3EA8DD11">
              <wp:simplePos x="0" y="0"/>
              <wp:positionH relativeFrom="page">
                <wp:align>left</wp:align>
              </wp:positionH>
              <wp:positionV relativeFrom="topMargin">
                <wp:align>center</wp:align>
              </wp:positionV>
              <wp:extent cx="914400" cy="170815"/>
              <wp:effectExtent l="0" t="0" r="0" b="0"/>
              <wp:wrapNone/>
              <wp:docPr id="474" name="Textfeld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1"/>
                      </a:solidFill>
                      <a:extLst/>
                    </wps:spPr>
                    <wps:txbx>
                      <w:txbxContent>
                        <w:p w:rsidR="00E4527E" w:rsidRPr="00C61C94" w:rsidRDefault="00E4527E">
                          <w:pPr>
                            <w:spacing w:after="0" w:line="240" w:lineRule="auto"/>
                            <w:jc w:val="right"/>
                            <w:rPr>
                              <w:rFonts w:ascii="Arial" w:hAnsi="Arial" w:cs="Arial"/>
                              <w:color w:val="FFFFFF" w:themeColor="background1"/>
                              <w14:numForm w14:val="lining"/>
                            </w:rPr>
                          </w:pPr>
                          <w:r w:rsidRPr="00C61C94">
                            <w:rPr>
                              <w:rFonts w:ascii="Arial" w:hAnsi="Arial" w:cs="Arial"/>
                              <w14:numForm w14:val="lining"/>
                            </w:rPr>
                            <w:fldChar w:fldCharType="begin"/>
                          </w:r>
                          <w:r w:rsidRPr="00C61C94">
                            <w:rPr>
                              <w:rFonts w:ascii="Arial" w:hAnsi="Arial" w:cs="Arial"/>
                              <w14:numForm w14:val="lining"/>
                            </w:rPr>
                            <w:instrText>PAGE   \* MERGEFORMAT</w:instrText>
                          </w:r>
                          <w:r w:rsidRPr="00C61C94">
                            <w:rPr>
                              <w:rFonts w:ascii="Arial" w:hAnsi="Arial" w:cs="Arial"/>
                              <w14:numForm w14:val="lining"/>
                            </w:rPr>
                            <w:fldChar w:fldCharType="separate"/>
                          </w:r>
                          <w:r w:rsidR="008751F4" w:rsidRPr="008751F4">
                            <w:rPr>
                              <w:rFonts w:ascii="Arial" w:hAnsi="Arial" w:cs="Arial"/>
                              <w:noProof/>
                              <w:color w:val="FFFFFF" w:themeColor="background1"/>
                              <w14:numForm w14:val="lining"/>
                            </w:rPr>
                            <w:t>4</w:t>
                          </w:r>
                          <w:r w:rsidRPr="00C61C94">
                            <w:rPr>
                              <w:rFonts w:ascii="Arial" w:hAnsi="Arial" w:cs="Arial"/>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type w14:anchorId="7D7CFAA7" id="_x0000_t202" coordsize="21600,21600" o:spt="202" path="m,l,21600r21600,l21600,xe">
              <v:stroke joinstyle="miter"/>
              <v:path gradientshapeok="t" o:connecttype="rect"/>
            </v:shapetype>
            <v:shape id="Textfeld 474"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" o:allowincell="f" fillcolor="#4f81bd [3204]" stroked="f">
              <v:textbox style="mso-fit-shape-to-text:t" inset=",0,,0">
                <w:txbxContent>
                  <w:p w:rsidR="00E4527E" w:rsidRPr="00C61C94" w:rsidRDefault="00E4527E">
                    <w:pPr>
                      <w:spacing w:after="0" w:line="240" w:lineRule="auto"/>
                      <w:jc w:val="right"/>
                      <w:rPr>
                        <w:rFonts w:ascii="Arial" w:hAnsi="Arial" w:cs="Arial"/>
                        <w:color w:val="FFFFFF" w:themeColor="background1"/>
                        <w14:numForm w14:val="lining"/>
                      </w:rPr>
                    </w:pPr>
                    <w:r w:rsidRPr="00C61C94">
                      <w:rPr>
                        <w:rFonts w:ascii="Arial" w:hAnsi="Arial" w:cs="Arial"/>
                        <w14:numForm w14:val="lining"/>
                      </w:rPr>
                      <w:fldChar w:fldCharType="begin"/>
                    </w:r>
                    <w:r w:rsidRPr="00C61C94">
                      <w:rPr>
                        <w:rFonts w:ascii="Arial" w:hAnsi="Arial" w:cs="Arial"/>
                        <w14:numForm w14:val="lining"/>
                      </w:rPr>
                      <w:instrText>PAGE   \* MERGEFORMAT</w:instrText>
                    </w:r>
                    <w:r w:rsidRPr="00C61C94">
                      <w:rPr>
                        <w:rFonts w:ascii="Arial" w:hAnsi="Arial" w:cs="Arial"/>
                        <w14:numForm w14:val="lining"/>
                      </w:rPr>
                      <w:fldChar w:fldCharType="separate"/>
                    </w:r>
                    <w:r w:rsidR="008751F4" w:rsidRPr="008751F4">
                      <w:rPr>
                        <w:rFonts w:ascii="Arial" w:hAnsi="Arial" w:cs="Arial"/>
                        <w:noProof/>
                        <w:color w:val="FFFFFF" w:themeColor="background1"/>
                        <w14:numForm w14:val="lining"/>
                      </w:rPr>
                      <w:t>4</w:t>
                    </w:r>
                    <w:r w:rsidRPr="00C61C94">
                      <w:rPr>
                        <w:rFonts w:ascii="Arial" w:hAnsi="Arial" w:cs="Arial"/>
                        <w:color w:val="FFFFFF" w:themeColor="background1"/>
                        <w14:numForm w14:val="lining"/>
                      </w:rPr>
                      <w:fldChar w:fldCharType="end"/>
                    </w:r>
                  </w:p>
                </w:txbxContent>
              </v:textbox>
              <w10:wrap anchorx="page" anchory="margin"/>
            </v:shape>
          </w:pict>
        </mc:Fallback>
      </mc:AlternateContent>
    </w:r>
    <w:r w:rsidRPr="00E4527E">
      <w:tab/>
    </w:r>
    <w:r w:rsidRPr="00E4527E">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E41C7"/>
    <w:multiLevelType w:val="hybridMultilevel"/>
    <w:tmpl w:val="5EB84F6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B8A3CAD"/>
    <w:multiLevelType w:val="hybridMultilevel"/>
    <w:tmpl w:val="D7F2F7DA"/>
    <w:lvl w:ilvl="0" w:tplc="50901F2A">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480F2E84"/>
    <w:multiLevelType w:val="hybridMultilevel"/>
    <w:tmpl w:val="510EFD5A"/>
    <w:lvl w:ilvl="0" w:tplc="0358A79A">
      <w:numFmt w:val="bullet"/>
      <w:lvlText w:val="•"/>
      <w:lvlJc w:val="left"/>
      <w:pPr>
        <w:ind w:left="705" w:hanging="705"/>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4D6B5A0F"/>
    <w:multiLevelType w:val="hybridMultilevel"/>
    <w:tmpl w:val="66B25BD4"/>
    <w:lvl w:ilvl="0" w:tplc="FAA069B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D7B3602"/>
    <w:multiLevelType w:val="hybridMultilevel"/>
    <w:tmpl w:val="39B07D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C7B315D"/>
    <w:multiLevelType w:val="hybridMultilevel"/>
    <w:tmpl w:val="10D4D3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F551CBA"/>
    <w:multiLevelType w:val="hybridMultilevel"/>
    <w:tmpl w:val="96D60C3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11D45CE"/>
    <w:multiLevelType w:val="hybridMultilevel"/>
    <w:tmpl w:val="79B6D40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1"/>
  </w:num>
  <w:num w:numId="5">
    <w:abstractNumId w:val="6"/>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B55"/>
    <w:rsid w:val="000521CC"/>
    <w:rsid w:val="00052994"/>
    <w:rsid w:val="0006553C"/>
    <w:rsid w:val="00085AD1"/>
    <w:rsid w:val="000A0053"/>
    <w:rsid w:val="00117EC9"/>
    <w:rsid w:val="00154C64"/>
    <w:rsid w:val="001742C1"/>
    <w:rsid w:val="001A5954"/>
    <w:rsid w:val="001C69BA"/>
    <w:rsid w:val="001C6EA5"/>
    <w:rsid w:val="001D28FF"/>
    <w:rsid w:val="001D5DF9"/>
    <w:rsid w:val="001F00B4"/>
    <w:rsid w:val="001F0907"/>
    <w:rsid w:val="00214E4A"/>
    <w:rsid w:val="00220E72"/>
    <w:rsid w:val="002476C9"/>
    <w:rsid w:val="002927D5"/>
    <w:rsid w:val="002B64B3"/>
    <w:rsid w:val="002B6687"/>
    <w:rsid w:val="002D1175"/>
    <w:rsid w:val="002F067C"/>
    <w:rsid w:val="00306664"/>
    <w:rsid w:val="00306962"/>
    <w:rsid w:val="00365460"/>
    <w:rsid w:val="003717BB"/>
    <w:rsid w:val="003B0BCF"/>
    <w:rsid w:val="003C5517"/>
    <w:rsid w:val="00401475"/>
    <w:rsid w:val="00427931"/>
    <w:rsid w:val="00465B99"/>
    <w:rsid w:val="00475F95"/>
    <w:rsid w:val="004C3A88"/>
    <w:rsid w:val="00503ACF"/>
    <w:rsid w:val="005112FB"/>
    <w:rsid w:val="00531386"/>
    <w:rsid w:val="005504D2"/>
    <w:rsid w:val="005667C6"/>
    <w:rsid w:val="00576697"/>
    <w:rsid w:val="00583B36"/>
    <w:rsid w:val="00593F61"/>
    <w:rsid w:val="005A1E17"/>
    <w:rsid w:val="005D1C85"/>
    <w:rsid w:val="005D37B9"/>
    <w:rsid w:val="006025E2"/>
    <w:rsid w:val="006206B3"/>
    <w:rsid w:val="00632BA2"/>
    <w:rsid w:val="006334F5"/>
    <w:rsid w:val="00640FC1"/>
    <w:rsid w:val="006453FA"/>
    <w:rsid w:val="00694BF4"/>
    <w:rsid w:val="006B1A01"/>
    <w:rsid w:val="006D53B0"/>
    <w:rsid w:val="006F5974"/>
    <w:rsid w:val="00700D0F"/>
    <w:rsid w:val="00706FE4"/>
    <w:rsid w:val="00740CAE"/>
    <w:rsid w:val="00755BE5"/>
    <w:rsid w:val="00775B16"/>
    <w:rsid w:val="00791CF9"/>
    <w:rsid w:val="007A06C7"/>
    <w:rsid w:val="007C66F4"/>
    <w:rsid w:val="007D2872"/>
    <w:rsid w:val="007E666C"/>
    <w:rsid w:val="00810159"/>
    <w:rsid w:val="00823BE3"/>
    <w:rsid w:val="00847503"/>
    <w:rsid w:val="00870273"/>
    <w:rsid w:val="00870D4E"/>
    <w:rsid w:val="008751F4"/>
    <w:rsid w:val="00875DB1"/>
    <w:rsid w:val="00887933"/>
    <w:rsid w:val="008909F0"/>
    <w:rsid w:val="008C1504"/>
    <w:rsid w:val="008D4E71"/>
    <w:rsid w:val="008E2D40"/>
    <w:rsid w:val="008F5B55"/>
    <w:rsid w:val="00900E01"/>
    <w:rsid w:val="00901DD8"/>
    <w:rsid w:val="00912AC3"/>
    <w:rsid w:val="00916E76"/>
    <w:rsid w:val="00922E1D"/>
    <w:rsid w:val="009309F7"/>
    <w:rsid w:val="00960077"/>
    <w:rsid w:val="00960BF7"/>
    <w:rsid w:val="00965B8E"/>
    <w:rsid w:val="00972FA8"/>
    <w:rsid w:val="00991291"/>
    <w:rsid w:val="009A12A3"/>
    <w:rsid w:val="009A5C65"/>
    <w:rsid w:val="009C09FE"/>
    <w:rsid w:val="009C6D1C"/>
    <w:rsid w:val="009C78C6"/>
    <w:rsid w:val="00A032FF"/>
    <w:rsid w:val="00A11618"/>
    <w:rsid w:val="00A41A8E"/>
    <w:rsid w:val="00A5097D"/>
    <w:rsid w:val="00A51E1C"/>
    <w:rsid w:val="00A56C7E"/>
    <w:rsid w:val="00A574C5"/>
    <w:rsid w:val="00A63FBB"/>
    <w:rsid w:val="00A713A1"/>
    <w:rsid w:val="00A87133"/>
    <w:rsid w:val="00A87AB5"/>
    <w:rsid w:val="00AA439A"/>
    <w:rsid w:val="00AE5247"/>
    <w:rsid w:val="00B05A77"/>
    <w:rsid w:val="00B20434"/>
    <w:rsid w:val="00B27FA6"/>
    <w:rsid w:val="00B43E0D"/>
    <w:rsid w:val="00B476D3"/>
    <w:rsid w:val="00B63A90"/>
    <w:rsid w:val="00B74CB0"/>
    <w:rsid w:val="00B84079"/>
    <w:rsid w:val="00B85A0A"/>
    <w:rsid w:val="00BB3D19"/>
    <w:rsid w:val="00C036DB"/>
    <w:rsid w:val="00C11F10"/>
    <w:rsid w:val="00C216DF"/>
    <w:rsid w:val="00C24B95"/>
    <w:rsid w:val="00C35A1D"/>
    <w:rsid w:val="00C53A0A"/>
    <w:rsid w:val="00C53ACC"/>
    <w:rsid w:val="00C55268"/>
    <w:rsid w:val="00C61C94"/>
    <w:rsid w:val="00CB5CE0"/>
    <w:rsid w:val="00CC7958"/>
    <w:rsid w:val="00D10BF7"/>
    <w:rsid w:val="00D1469C"/>
    <w:rsid w:val="00D35264"/>
    <w:rsid w:val="00D3681F"/>
    <w:rsid w:val="00DB5188"/>
    <w:rsid w:val="00E1237F"/>
    <w:rsid w:val="00E233C0"/>
    <w:rsid w:val="00E3042A"/>
    <w:rsid w:val="00E414E7"/>
    <w:rsid w:val="00E44D18"/>
    <w:rsid w:val="00E4527E"/>
    <w:rsid w:val="00E94ABB"/>
    <w:rsid w:val="00E95465"/>
    <w:rsid w:val="00EB2158"/>
    <w:rsid w:val="00EC1D15"/>
    <w:rsid w:val="00EC7234"/>
    <w:rsid w:val="00ED74C8"/>
    <w:rsid w:val="00F36297"/>
    <w:rsid w:val="00F87734"/>
    <w:rsid w:val="00FF33C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2E1C64B2"/>
  <w15:docId w15:val="{A7FC3539-9AB9-46A6-A2E5-9C2F57E8A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1F00B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qFormat/>
    <w:rsid w:val="00CC7958"/>
    <w:pPr>
      <w:keepNext/>
      <w:spacing w:after="0" w:line="240" w:lineRule="auto"/>
      <w:jc w:val="center"/>
      <w:outlineLvl w:val="1"/>
    </w:pPr>
    <w:rPr>
      <w:rFonts w:ascii="Arial" w:eastAsia="Times New Roman" w:hAnsi="Arial" w:cs="Times New Roman"/>
      <w:b/>
      <w:bCs/>
      <w:sz w:val="4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F5B55"/>
    <w:pPr>
      <w:ind w:left="720"/>
      <w:contextualSpacing/>
    </w:pPr>
  </w:style>
  <w:style w:type="paragraph" w:styleId="Kopfzeile">
    <w:name w:val="header"/>
    <w:basedOn w:val="Standard"/>
    <w:link w:val="KopfzeileZchn"/>
    <w:uiPriority w:val="99"/>
    <w:unhideWhenUsed/>
    <w:rsid w:val="00E4527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4527E"/>
  </w:style>
  <w:style w:type="paragraph" w:styleId="Fuzeile">
    <w:name w:val="footer"/>
    <w:basedOn w:val="Standard"/>
    <w:link w:val="FuzeileZchn"/>
    <w:uiPriority w:val="99"/>
    <w:unhideWhenUsed/>
    <w:rsid w:val="00E4527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4527E"/>
  </w:style>
  <w:style w:type="paragraph" w:styleId="Sprechblasentext">
    <w:name w:val="Balloon Text"/>
    <w:basedOn w:val="Standard"/>
    <w:link w:val="SprechblasentextZchn"/>
    <w:uiPriority w:val="99"/>
    <w:semiHidden/>
    <w:unhideWhenUsed/>
    <w:rsid w:val="00E4527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4527E"/>
    <w:rPr>
      <w:rFonts w:ascii="Tahoma" w:hAnsi="Tahoma" w:cs="Tahoma"/>
      <w:sz w:val="16"/>
      <w:szCs w:val="16"/>
    </w:rPr>
  </w:style>
  <w:style w:type="character" w:styleId="Hyperlink">
    <w:name w:val="Hyperlink"/>
    <w:basedOn w:val="Absatz-Standardschriftart"/>
    <w:uiPriority w:val="99"/>
    <w:unhideWhenUsed/>
    <w:rsid w:val="00632BA2"/>
    <w:rPr>
      <w:color w:val="0000FF"/>
      <w:u w:val="single"/>
    </w:rPr>
  </w:style>
  <w:style w:type="character" w:styleId="BesuchterLink">
    <w:name w:val="FollowedHyperlink"/>
    <w:basedOn w:val="Absatz-Standardschriftart"/>
    <w:uiPriority w:val="99"/>
    <w:semiHidden/>
    <w:unhideWhenUsed/>
    <w:rsid w:val="008E2D40"/>
    <w:rPr>
      <w:color w:val="800080" w:themeColor="followedHyperlink"/>
      <w:u w:val="single"/>
    </w:rPr>
  </w:style>
  <w:style w:type="character" w:customStyle="1" w:styleId="berschrift2Zchn">
    <w:name w:val="Überschrift 2 Zchn"/>
    <w:basedOn w:val="Absatz-Standardschriftart"/>
    <w:link w:val="berschrift2"/>
    <w:rsid w:val="00CC7958"/>
    <w:rPr>
      <w:rFonts w:ascii="Arial" w:eastAsia="Times New Roman" w:hAnsi="Arial" w:cs="Times New Roman"/>
      <w:b/>
      <w:bCs/>
      <w:sz w:val="40"/>
      <w:szCs w:val="20"/>
      <w:lang w:eastAsia="de-DE"/>
    </w:rPr>
  </w:style>
  <w:style w:type="character" w:customStyle="1" w:styleId="berschrift1Zchn">
    <w:name w:val="Überschrift 1 Zchn"/>
    <w:basedOn w:val="Absatz-Standardschriftart"/>
    <w:link w:val="berschrift1"/>
    <w:uiPriority w:val="9"/>
    <w:rsid w:val="001F00B4"/>
    <w:rPr>
      <w:rFonts w:asciiTheme="majorHAnsi" w:eastAsiaTheme="majorEastAsia" w:hAnsiTheme="majorHAnsi" w:cstheme="majorBidi"/>
      <w:color w:val="365F91" w:themeColor="accent1" w:themeShade="BF"/>
      <w:sz w:val="32"/>
      <w:szCs w:val="32"/>
    </w:rPr>
  </w:style>
  <w:style w:type="paragraph" w:styleId="Blocktext">
    <w:name w:val="Block Text"/>
    <w:basedOn w:val="Standard"/>
    <w:semiHidden/>
    <w:rsid w:val="00475F95"/>
    <w:pPr>
      <w:spacing w:after="120" w:line="240" w:lineRule="auto"/>
      <w:ind w:left="1440" w:right="1440"/>
      <w:jc w:val="both"/>
    </w:pPr>
    <w:rPr>
      <w:rFonts w:ascii="Arial" w:eastAsia="Times New Roman" w:hAnsi="Arial" w:cs="Times New Roman"/>
      <w:sz w:val="20"/>
      <w:szCs w:val="20"/>
      <w:lang w:eastAsia="de-DE"/>
    </w:rPr>
  </w:style>
  <w:style w:type="paragraph" w:styleId="Textkrper">
    <w:name w:val="Body Text"/>
    <w:basedOn w:val="Standard"/>
    <w:link w:val="TextkrperZchn"/>
    <w:qFormat/>
    <w:rsid w:val="00475F95"/>
    <w:pPr>
      <w:spacing w:after="120" w:line="240" w:lineRule="auto"/>
      <w:jc w:val="both"/>
    </w:pPr>
    <w:rPr>
      <w:rFonts w:ascii="Arial" w:eastAsia="Times New Roman" w:hAnsi="Arial" w:cs="Times New Roman"/>
      <w:sz w:val="20"/>
      <w:szCs w:val="20"/>
      <w:lang w:eastAsia="de-DE"/>
    </w:rPr>
  </w:style>
  <w:style w:type="character" w:customStyle="1" w:styleId="TextkrperZchn">
    <w:name w:val="Textkörper Zchn"/>
    <w:basedOn w:val="Absatz-Standardschriftart"/>
    <w:link w:val="Textkrper"/>
    <w:rsid w:val="00475F95"/>
    <w:rPr>
      <w:rFonts w:ascii="Arial" w:eastAsia="Times New Roman" w:hAnsi="Arial"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226822">
      <w:bodyDiv w:val="1"/>
      <w:marLeft w:val="0"/>
      <w:marRight w:val="0"/>
      <w:marTop w:val="0"/>
      <w:marBottom w:val="0"/>
      <w:divBdr>
        <w:top w:val="none" w:sz="0" w:space="0" w:color="auto"/>
        <w:left w:val="none" w:sz="0" w:space="0" w:color="auto"/>
        <w:bottom w:val="none" w:sz="0" w:space="0" w:color="auto"/>
        <w:right w:val="none" w:sz="0" w:space="0" w:color="auto"/>
      </w:divBdr>
      <w:divsChild>
        <w:div w:id="566916942">
          <w:marLeft w:val="0"/>
          <w:marRight w:val="0"/>
          <w:marTop w:val="0"/>
          <w:marBottom w:val="0"/>
          <w:divBdr>
            <w:top w:val="none" w:sz="0" w:space="0" w:color="auto"/>
            <w:left w:val="none" w:sz="0" w:space="0" w:color="auto"/>
            <w:bottom w:val="none" w:sz="0" w:space="0" w:color="auto"/>
            <w:right w:val="none" w:sz="0" w:space="0" w:color="auto"/>
          </w:divBdr>
          <w:divsChild>
            <w:div w:id="1396197639">
              <w:marLeft w:val="0"/>
              <w:marRight w:val="0"/>
              <w:marTop w:val="0"/>
              <w:marBottom w:val="0"/>
              <w:divBdr>
                <w:top w:val="none" w:sz="0" w:space="0" w:color="auto"/>
                <w:left w:val="none" w:sz="0" w:space="0" w:color="auto"/>
                <w:bottom w:val="none" w:sz="0" w:space="0" w:color="auto"/>
                <w:right w:val="none" w:sz="0" w:space="0" w:color="auto"/>
              </w:divBdr>
              <w:divsChild>
                <w:div w:id="579674924">
                  <w:marLeft w:val="0"/>
                  <w:marRight w:val="0"/>
                  <w:marTop w:val="0"/>
                  <w:marBottom w:val="0"/>
                  <w:divBdr>
                    <w:top w:val="none" w:sz="0" w:space="0" w:color="auto"/>
                    <w:left w:val="none" w:sz="0" w:space="0" w:color="auto"/>
                    <w:bottom w:val="none" w:sz="0" w:space="0" w:color="auto"/>
                    <w:right w:val="none" w:sz="0" w:space="0" w:color="auto"/>
                  </w:divBdr>
                  <w:divsChild>
                    <w:div w:id="1873837095">
                      <w:marLeft w:val="0"/>
                      <w:marRight w:val="0"/>
                      <w:marTop w:val="0"/>
                      <w:marBottom w:val="0"/>
                      <w:divBdr>
                        <w:top w:val="none" w:sz="0" w:space="0" w:color="auto"/>
                        <w:left w:val="none" w:sz="0" w:space="0" w:color="auto"/>
                        <w:bottom w:val="none" w:sz="0" w:space="0" w:color="auto"/>
                        <w:right w:val="none" w:sz="0" w:space="0" w:color="auto"/>
                      </w:divBdr>
                      <w:divsChild>
                        <w:div w:id="692192699">
                          <w:marLeft w:val="240"/>
                          <w:marRight w:val="120"/>
                          <w:marTop w:val="195"/>
                          <w:marBottom w:val="0"/>
                          <w:divBdr>
                            <w:top w:val="none" w:sz="0" w:space="0" w:color="auto"/>
                            <w:left w:val="none" w:sz="0" w:space="0" w:color="auto"/>
                            <w:bottom w:val="none" w:sz="0" w:space="0" w:color="auto"/>
                            <w:right w:val="none" w:sz="0" w:space="0" w:color="auto"/>
                          </w:divBdr>
                          <w:divsChild>
                            <w:div w:id="471292231">
                              <w:marLeft w:val="0"/>
                              <w:marRight w:val="0"/>
                              <w:marTop w:val="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531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xchainge.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xchainge.de/exchainge/kontakt/index.ph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xchainge.d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exchainge.de/exchainge-wAssets/docs/Flyer-Broschueren/67717_HM_Imagebroschuere_Nachtrag_Juni_D.pdf" TargetMode="External"/><Relationship Id="rId4" Type="http://schemas.openxmlformats.org/officeDocument/2006/relationships/settings" Target="settings.xml"/><Relationship Id="rId9" Type="http://schemas.openxmlformats.org/officeDocument/2006/relationships/hyperlink" Target="https://www.exchainge.de/" TargetMode="External"/><Relationship Id="rId14" Type="http://schemas.openxmlformats.org/officeDocument/2006/relationships/hyperlink" Target="mailto:hendrikje.rother@euroexpo.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A63914-54C0-48C5-8E67-F70ABC105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1288</Words>
  <Characters>8121</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EXCHAiNGE 2018 | 20. - 21. November | Frankfurt am Main</vt:lpstr>
    </vt:vector>
  </TitlesOfParts>
  <Company>Microsoft</Company>
  <LinksUpToDate>false</LinksUpToDate>
  <CharactersWithSpaces>9391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EXCHAiNGE 2018 | 20. - 21. November | Frankfurt am Main</dc:title>
  <dc:creator>Seebauer Petra (EE)</dc:creator>
  <cp:lastModifiedBy>Kagermaier Annika</cp:lastModifiedBy>
  <cp:revision>3</cp:revision>
  <cp:lastPrinted>2018-08-24T06:03:00Z</cp:lastPrinted>
  <dcterms:created xsi:type="dcterms:W3CDTF">2018-08-24T06:03:00Z</dcterms:created>
  <dcterms:modified xsi:type="dcterms:W3CDTF">2018-08-24T06:04:00Z</dcterms:modified>
</cp:coreProperties>
</file>