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16D5DBA1">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1753179F" w14:textId="406248A7" w:rsidR="00FF1B13" w:rsidRPr="005D38D0" w:rsidRDefault="00D9517A" w:rsidP="00FF1B13">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bookmarkStart w:id="3" w:name="_Hlk148517292"/>
      <w:r>
        <w:rPr>
          <w:rFonts w:ascii="Arial" w:eastAsia="Arial" w:hAnsi="Arial" w:cs="Arial"/>
          <w:b/>
          <w:sz w:val="32"/>
          <w:szCs w:val="32"/>
        </w:rPr>
        <w:t>Baugenehmigungen</w:t>
      </w:r>
      <w:r w:rsidR="00FF1B13">
        <w:rPr>
          <w:rFonts w:ascii="Arial" w:eastAsia="Arial" w:hAnsi="Arial" w:cs="Arial"/>
          <w:b/>
          <w:sz w:val="32"/>
          <w:szCs w:val="32"/>
        </w:rPr>
        <w:t xml:space="preserve"> im Dauertief</w:t>
      </w:r>
      <w:r>
        <w:rPr>
          <w:rFonts w:ascii="Arial" w:eastAsia="Arial" w:hAnsi="Arial" w:cs="Arial"/>
          <w:b/>
          <w:sz w:val="32"/>
          <w:szCs w:val="32"/>
        </w:rPr>
        <w:t xml:space="preserve">, </w:t>
      </w:r>
      <w:r w:rsidR="00952E2D">
        <w:rPr>
          <w:rFonts w:ascii="Arial" w:eastAsia="Arial" w:hAnsi="Arial" w:cs="Arial"/>
          <w:b/>
          <w:sz w:val="32"/>
          <w:szCs w:val="32"/>
        </w:rPr>
        <w:t>Immobilienwirtschaft</w:t>
      </w:r>
      <w:r w:rsidR="002D108D">
        <w:rPr>
          <w:rFonts w:ascii="Arial" w:eastAsia="Arial" w:hAnsi="Arial" w:cs="Arial"/>
          <w:b/>
          <w:sz w:val="32"/>
          <w:szCs w:val="32"/>
        </w:rPr>
        <w:t>:</w:t>
      </w:r>
      <w:r w:rsidR="00952E2D">
        <w:rPr>
          <w:rFonts w:ascii="Arial" w:eastAsia="Arial" w:hAnsi="Arial" w:cs="Arial"/>
          <w:b/>
          <w:sz w:val="32"/>
          <w:szCs w:val="32"/>
        </w:rPr>
        <w:t xml:space="preserve"> </w:t>
      </w:r>
      <w:r w:rsidR="00FF1B13">
        <w:rPr>
          <w:rFonts w:ascii="Arial" w:eastAsia="Arial" w:hAnsi="Arial" w:cs="Arial"/>
          <w:b/>
          <w:sz w:val="32"/>
          <w:szCs w:val="32"/>
        </w:rPr>
        <w:t>„</w:t>
      </w:r>
      <w:r>
        <w:rPr>
          <w:rFonts w:ascii="Arial" w:eastAsia="Arial" w:hAnsi="Arial" w:cs="Arial"/>
          <w:b/>
          <w:sz w:val="32"/>
          <w:szCs w:val="32"/>
        </w:rPr>
        <w:t>Es braucht den Abschied vom Routine</w:t>
      </w:r>
      <w:r w:rsidR="003F47AD">
        <w:rPr>
          <w:rFonts w:ascii="Arial" w:eastAsia="Arial" w:hAnsi="Arial" w:cs="Arial"/>
          <w:b/>
          <w:sz w:val="32"/>
          <w:szCs w:val="32"/>
        </w:rPr>
        <w:t>-</w:t>
      </w:r>
      <w:r>
        <w:rPr>
          <w:rFonts w:ascii="Arial" w:eastAsia="Arial" w:hAnsi="Arial" w:cs="Arial"/>
          <w:b/>
          <w:sz w:val="32"/>
          <w:szCs w:val="32"/>
        </w:rPr>
        <w:t>Modus, und zwar schnell</w:t>
      </w:r>
      <w:r w:rsidR="00FF1B13">
        <w:rPr>
          <w:rFonts w:ascii="Arial" w:eastAsia="Arial" w:hAnsi="Arial" w:cs="Arial"/>
          <w:b/>
          <w:sz w:val="32"/>
          <w:szCs w:val="32"/>
        </w:rPr>
        <w:t>“</w:t>
      </w:r>
    </w:p>
    <w:bookmarkEnd w:id="3"/>
    <w:p w14:paraId="7F6FA2D9" w14:textId="6CD8AED2" w:rsidR="007526F6" w:rsidRDefault="00DB44FC" w:rsidP="003239AC">
      <w:pPr>
        <w:pStyle w:val="StandardWeb"/>
        <w:tabs>
          <w:tab w:val="left" w:pos="2948"/>
        </w:tabs>
        <w:spacing w:after="0" w:line="360" w:lineRule="auto"/>
        <w:jc w:val="both"/>
        <w:textAlignment w:val="baseline"/>
        <w:rPr>
          <w:rFonts w:ascii="Arial" w:eastAsia="Arial" w:hAnsi="Arial" w:cs="Arial"/>
          <w:bCs/>
        </w:rPr>
      </w:pPr>
      <w:r w:rsidRPr="0039792F">
        <w:rPr>
          <w:rFonts w:ascii="Arial" w:eastAsia="Arial" w:hAnsi="Arial" w:cs="Arial"/>
          <w:b/>
        </w:rPr>
        <w:t>Berlin,</w:t>
      </w:r>
      <w:r w:rsidR="003C5C6C" w:rsidRPr="0039792F">
        <w:rPr>
          <w:rFonts w:ascii="Arial" w:eastAsia="Arial" w:hAnsi="Arial" w:cs="Arial"/>
          <w:b/>
        </w:rPr>
        <w:t xml:space="preserve"> </w:t>
      </w:r>
      <w:r w:rsidR="00E36F56" w:rsidRPr="0039792F">
        <w:rPr>
          <w:rFonts w:ascii="Arial" w:eastAsia="Arial" w:hAnsi="Arial" w:cs="Arial"/>
          <w:b/>
        </w:rPr>
        <w:t>1</w:t>
      </w:r>
      <w:r w:rsidR="00490C48">
        <w:rPr>
          <w:rFonts w:ascii="Arial" w:eastAsia="Arial" w:hAnsi="Arial" w:cs="Arial"/>
          <w:b/>
        </w:rPr>
        <w:t>6</w:t>
      </w:r>
      <w:r w:rsidRPr="0039792F">
        <w:rPr>
          <w:rFonts w:ascii="Arial" w:eastAsia="Arial" w:hAnsi="Arial" w:cs="Arial"/>
          <w:b/>
        </w:rPr>
        <w:t>.</w:t>
      </w:r>
      <w:r w:rsidR="00A92B13" w:rsidRPr="0039792F">
        <w:rPr>
          <w:rFonts w:ascii="Arial" w:eastAsia="Arial" w:hAnsi="Arial" w:cs="Arial"/>
          <w:b/>
        </w:rPr>
        <w:t>8</w:t>
      </w:r>
      <w:r w:rsidRPr="0039792F">
        <w:rPr>
          <w:rFonts w:ascii="Arial" w:eastAsia="Arial" w:hAnsi="Arial" w:cs="Arial"/>
          <w:b/>
        </w:rPr>
        <w:t>.202</w:t>
      </w:r>
      <w:r w:rsidR="002D6076" w:rsidRPr="0039792F">
        <w:rPr>
          <w:rFonts w:ascii="Arial" w:eastAsia="Arial" w:hAnsi="Arial" w:cs="Arial"/>
          <w:b/>
        </w:rPr>
        <w:t>4</w:t>
      </w:r>
      <w:r w:rsidRPr="0039792F">
        <w:rPr>
          <w:rFonts w:ascii="Arial" w:eastAsia="Arial" w:hAnsi="Arial" w:cs="Arial"/>
          <w:bCs/>
        </w:rPr>
        <w:t xml:space="preserve"> –</w:t>
      </w:r>
      <w:r w:rsidR="003239AC" w:rsidRPr="0039792F">
        <w:rPr>
          <w:rFonts w:ascii="Arial" w:eastAsia="Arial" w:hAnsi="Arial" w:cs="Arial"/>
          <w:bCs/>
        </w:rPr>
        <w:t xml:space="preserve"> </w:t>
      </w:r>
      <w:r w:rsidR="00FF1B13">
        <w:rPr>
          <w:rFonts w:ascii="Arial" w:eastAsia="Arial" w:hAnsi="Arial" w:cs="Arial"/>
          <w:bCs/>
        </w:rPr>
        <w:t xml:space="preserve">Angesichts der neuesten Zahlen des </w:t>
      </w:r>
      <w:r w:rsidR="00FF1B13" w:rsidRPr="00FF1B13">
        <w:rPr>
          <w:rFonts w:ascii="Arial" w:eastAsia="Arial" w:hAnsi="Arial" w:cs="Arial"/>
          <w:bCs/>
        </w:rPr>
        <w:t>Statistische</w:t>
      </w:r>
      <w:r w:rsidR="00FF1B13">
        <w:rPr>
          <w:rFonts w:ascii="Arial" w:eastAsia="Arial" w:hAnsi="Arial" w:cs="Arial"/>
          <w:bCs/>
        </w:rPr>
        <w:t>n</w:t>
      </w:r>
      <w:r w:rsidR="00FF1B13" w:rsidRPr="00FF1B13">
        <w:rPr>
          <w:rFonts w:ascii="Arial" w:eastAsia="Arial" w:hAnsi="Arial" w:cs="Arial"/>
          <w:bCs/>
        </w:rPr>
        <w:t xml:space="preserve"> Bundesamt</w:t>
      </w:r>
      <w:r w:rsidR="00BC538A">
        <w:rPr>
          <w:rFonts w:ascii="Arial" w:eastAsia="Arial" w:hAnsi="Arial" w:cs="Arial"/>
          <w:bCs/>
        </w:rPr>
        <w:t>s</w:t>
      </w:r>
      <w:r w:rsidR="00FF1B13" w:rsidRPr="00FF1B13">
        <w:rPr>
          <w:rFonts w:ascii="Arial" w:eastAsia="Arial" w:hAnsi="Arial" w:cs="Arial"/>
          <w:bCs/>
        </w:rPr>
        <w:t xml:space="preserve"> (Destatis)</w:t>
      </w:r>
      <w:r w:rsidR="00FF1B13">
        <w:rPr>
          <w:rFonts w:ascii="Arial" w:eastAsia="Arial" w:hAnsi="Arial" w:cs="Arial"/>
          <w:bCs/>
        </w:rPr>
        <w:t xml:space="preserve"> zu den Baugenehmigungen für Wohnungen </w:t>
      </w:r>
      <w:r w:rsidR="00043EF7">
        <w:rPr>
          <w:rFonts w:ascii="Arial" w:eastAsia="Arial" w:hAnsi="Arial" w:cs="Arial"/>
          <w:bCs/>
        </w:rPr>
        <w:t>hält</w:t>
      </w:r>
      <w:r w:rsidR="00FF1B13">
        <w:rPr>
          <w:rFonts w:ascii="Arial" w:eastAsia="Arial" w:hAnsi="Arial" w:cs="Arial"/>
          <w:bCs/>
        </w:rPr>
        <w:t xml:space="preserve"> die Immobilienwirtschaft </w:t>
      </w:r>
      <w:r w:rsidR="00043EF7">
        <w:rPr>
          <w:rFonts w:ascii="Arial" w:eastAsia="Arial" w:hAnsi="Arial" w:cs="Arial"/>
          <w:bCs/>
        </w:rPr>
        <w:t>einen Abschied vom Routine-Modus</w:t>
      </w:r>
      <w:r w:rsidR="00D9517A">
        <w:rPr>
          <w:rFonts w:ascii="Arial" w:eastAsia="Arial" w:hAnsi="Arial" w:cs="Arial"/>
          <w:bCs/>
        </w:rPr>
        <w:t xml:space="preserve"> </w:t>
      </w:r>
      <w:r w:rsidR="00043EF7">
        <w:rPr>
          <w:rFonts w:ascii="Arial" w:eastAsia="Arial" w:hAnsi="Arial" w:cs="Arial"/>
          <w:bCs/>
        </w:rPr>
        <w:t xml:space="preserve">für zwingend. </w:t>
      </w:r>
      <w:r w:rsidR="00BC538A">
        <w:rPr>
          <w:rFonts w:ascii="Arial" w:eastAsia="Arial" w:hAnsi="Arial" w:cs="Arial"/>
          <w:bCs/>
        </w:rPr>
        <w:t xml:space="preserve">„Die </w:t>
      </w:r>
      <w:r w:rsidR="00043EF7">
        <w:rPr>
          <w:rFonts w:ascii="Arial" w:eastAsia="Arial" w:hAnsi="Arial" w:cs="Arial"/>
          <w:bCs/>
        </w:rPr>
        <w:t xml:space="preserve">Veröffentlichung der Statistik </w:t>
      </w:r>
      <w:r w:rsidR="00275E7F">
        <w:rPr>
          <w:rFonts w:ascii="Arial" w:eastAsia="Arial" w:hAnsi="Arial" w:cs="Arial"/>
          <w:bCs/>
        </w:rPr>
        <w:t>der</w:t>
      </w:r>
      <w:r w:rsidR="00BC538A">
        <w:rPr>
          <w:rFonts w:ascii="Arial" w:eastAsia="Arial" w:hAnsi="Arial" w:cs="Arial"/>
          <w:bCs/>
        </w:rPr>
        <w:t xml:space="preserve"> Baugenehmigungen erinner</w:t>
      </w:r>
      <w:r w:rsidR="00043EF7">
        <w:rPr>
          <w:rFonts w:ascii="Arial" w:eastAsia="Arial" w:hAnsi="Arial" w:cs="Arial"/>
          <w:bCs/>
        </w:rPr>
        <w:t>t</w:t>
      </w:r>
      <w:r w:rsidR="00BC538A">
        <w:rPr>
          <w:rFonts w:ascii="Arial" w:eastAsia="Arial" w:hAnsi="Arial" w:cs="Arial"/>
          <w:bCs/>
        </w:rPr>
        <w:t xml:space="preserve"> immer mehr an Dinner </w:t>
      </w:r>
      <w:proofErr w:type="spellStart"/>
      <w:r w:rsidR="00BC538A">
        <w:rPr>
          <w:rFonts w:ascii="Arial" w:eastAsia="Arial" w:hAnsi="Arial" w:cs="Arial"/>
          <w:bCs/>
        </w:rPr>
        <w:t>for</w:t>
      </w:r>
      <w:proofErr w:type="spellEnd"/>
      <w:r w:rsidR="00BC538A">
        <w:rPr>
          <w:rFonts w:ascii="Arial" w:eastAsia="Arial" w:hAnsi="Arial" w:cs="Arial"/>
          <w:bCs/>
        </w:rPr>
        <w:t xml:space="preserve"> </w:t>
      </w:r>
      <w:proofErr w:type="spellStart"/>
      <w:r w:rsidR="00BC538A">
        <w:rPr>
          <w:rFonts w:ascii="Arial" w:eastAsia="Arial" w:hAnsi="Arial" w:cs="Arial"/>
          <w:bCs/>
        </w:rPr>
        <w:t>One</w:t>
      </w:r>
      <w:proofErr w:type="spellEnd"/>
      <w:r w:rsidR="00BC538A">
        <w:rPr>
          <w:rFonts w:ascii="Arial" w:eastAsia="Arial" w:hAnsi="Arial" w:cs="Arial"/>
          <w:bCs/>
        </w:rPr>
        <w:t xml:space="preserve">: The same </w:t>
      </w:r>
      <w:proofErr w:type="spellStart"/>
      <w:r w:rsidR="00BC538A">
        <w:rPr>
          <w:rFonts w:ascii="Arial" w:eastAsia="Arial" w:hAnsi="Arial" w:cs="Arial"/>
          <w:bCs/>
        </w:rPr>
        <w:t>procedure</w:t>
      </w:r>
      <w:proofErr w:type="spellEnd"/>
      <w:r w:rsidR="00BC538A">
        <w:rPr>
          <w:rFonts w:ascii="Arial" w:eastAsia="Arial" w:hAnsi="Arial" w:cs="Arial"/>
          <w:bCs/>
        </w:rPr>
        <w:t xml:space="preserve"> </w:t>
      </w:r>
      <w:proofErr w:type="spellStart"/>
      <w:r w:rsidR="00BC538A">
        <w:rPr>
          <w:rFonts w:ascii="Arial" w:eastAsia="Arial" w:hAnsi="Arial" w:cs="Arial"/>
          <w:bCs/>
        </w:rPr>
        <w:t>as</w:t>
      </w:r>
      <w:proofErr w:type="spellEnd"/>
      <w:r w:rsidR="00BC538A">
        <w:rPr>
          <w:rFonts w:ascii="Arial" w:eastAsia="Arial" w:hAnsi="Arial" w:cs="Arial"/>
          <w:bCs/>
        </w:rPr>
        <w:t xml:space="preserve"> </w:t>
      </w:r>
      <w:proofErr w:type="spellStart"/>
      <w:r w:rsidR="00BC538A">
        <w:rPr>
          <w:rFonts w:ascii="Arial" w:eastAsia="Arial" w:hAnsi="Arial" w:cs="Arial"/>
          <w:bCs/>
        </w:rPr>
        <w:t>every</w:t>
      </w:r>
      <w:proofErr w:type="spellEnd"/>
      <w:r w:rsidR="00BC538A">
        <w:rPr>
          <w:rFonts w:ascii="Arial" w:eastAsia="Arial" w:hAnsi="Arial" w:cs="Arial"/>
          <w:bCs/>
        </w:rPr>
        <w:t xml:space="preserve"> </w:t>
      </w:r>
      <w:proofErr w:type="spellStart"/>
      <w:r w:rsidR="00BC538A">
        <w:rPr>
          <w:rFonts w:ascii="Arial" w:eastAsia="Arial" w:hAnsi="Arial" w:cs="Arial"/>
          <w:bCs/>
        </w:rPr>
        <w:t>month</w:t>
      </w:r>
      <w:proofErr w:type="spellEnd"/>
      <w:r w:rsidR="00490C48">
        <w:rPr>
          <w:rFonts w:ascii="Arial" w:eastAsia="Arial" w:hAnsi="Arial" w:cs="Arial"/>
          <w:bCs/>
        </w:rPr>
        <w:t>“</w:t>
      </w:r>
      <w:r w:rsidR="00AF635C">
        <w:rPr>
          <w:rFonts w:ascii="Arial" w:eastAsia="Arial" w:hAnsi="Arial" w:cs="Arial"/>
          <w:bCs/>
        </w:rPr>
        <w:t>,</w:t>
      </w:r>
      <w:r w:rsidR="00551D59">
        <w:rPr>
          <w:rFonts w:ascii="Arial" w:eastAsia="Arial" w:hAnsi="Arial" w:cs="Arial"/>
          <w:bCs/>
        </w:rPr>
        <w:t xml:space="preserve"> </w:t>
      </w:r>
      <w:r w:rsidR="00AF635C">
        <w:rPr>
          <w:rFonts w:ascii="Arial" w:eastAsia="Arial" w:hAnsi="Arial" w:cs="Arial"/>
          <w:bCs/>
        </w:rPr>
        <w:t>sagt ZIA-Präsidentin Iris Schöberl.</w:t>
      </w:r>
      <w:r w:rsidR="00BC538A">
        <w:rPr>
          <w:rFonts w:ascii="Arial" w:eastAsia="Arial" w:hAnsi="Arial" w:cs="Arial"/>
          <w:bCs/>
        </w:rPr>
        <w:t xml:space="preserve"> </w:t>
      </w:r>
      <w:r w:rsidR="00AF635C">
        <w:rPr>
          <w:rFonts w:ascii="Arial" w:eastAsia="Arial" w:hAnsi="Arial" w:cs="Arial"/>
          <w:bCs/>
        </w:rPr>
        <w:t>„</w:t>
      </w:r>
      <w:r w:rsidR="00BC538A">
        <w:rPr>
          <w:rFonts w:ascii="Arial" w:eastAsia="Arial" w:hAnsi="Arial" w:cs="Arial"/>
          <w:bCs/>
        </w:rPr>
        <w:t xml:space="preserve">Nur dürfen wir uns </w:t>
      </w:r>
      <w:r w:rsidR="00AF635C">
        <w:rPr>
          <w:rFonts w:ascii="Arial" w:eastAsia="Arial" w:hAnsi="Arial" w:cs="Arial"/>
          <w:bCs/>
        </w:rPr>
        <w:t>auf keinen Fall</w:t>
      </w:r>
      <w:r w:rsidR="00BC538A">
        <w:rPr>
          <w:rFonts w:ascii="Arial" w:eastAsia="Arial" w:hAnsi="Arial" w:cs="Arial"/>
          <w:bCs/>
        </w:rPr>
        <w:t xml:space="preserve"> an diese </w:t>
      </w:r>
      <w:r w:rsidR="00275E7F">
        <w:rPr>
          <w:rFonts w:ascii="Arial" w:eastAsia="Arial" w:hAnsi="Arial" w:cs="Arial"/>
          <w:bCs/>
        </w:rPr>
        <w:t xml:space="preserve">traurigen </w:t>
      </w:r>
      <w:r w:rsidR="00BC538A">
        <w:rPr>
          <w:rFonts w:ascii="Arial" w:eastAsia="Arial" w:hAnsi="Arial" w:cs="Arial"/>
          <w:bCs/>
        </w:rPr>
        <w:t xml:space="preserve">Zahlen gewöhnen, weil </w:t>
      </w:r>
      <w:r w:rsidR="00AF635C">
        <w:rPr>
          <w:rFonts w:ascii="Arial" w:eastAsia="Arial" w:hAnsi="Arial" w:cs="Arial"/>
          <w:bCs/>
        </w:rPr>
        <w:t xml:space="preserve">Wohnungssuchende </w:t>
      </w:r>
      <w:r w:rsidR="00D9517A">
        <w:rPr>
          <w:rFonts w:ascii="Arial" w:eastAsia="Arial" w:hAnsi="Arial" w:cs="Arial"/>
          <w:bCs/>
        </w:rPr>
        <w:t>zunehmend verzweifeln</w:t>
      </w:r>
      <w:r w:rsidR="00551D59">
        <w:rPr>
          <w:rFonts w:ascii="Arial" w:eastAsia="Arial" w:hAnsi="Arial" w:cs="Arial"/>
          <w:bCs/>
        </w:rPr>
        <w:t>.</w:t>
      </w:r>
      <w:r w:rsidR="00043EF7">
        <w:rPr>
          <w:rFonts w:ascii="Arial" w:eastAsia="Arial" w:hAnsi="Arial" w:cs="Arial"/>
          <w:bCs/>
        </w:rPr>
        <w:t>“ Die außergewöhnliche Lage erfordere „außergewöhnlich</w:t>
      </w:r>
      <w:r w:rsidR="00275E7F">
        <w:rPr>
          <w:rFonts w:ascii="Arial" w:eastAsia="Arial" w:hAnsi="Arial" w:cs="Arial"/>
          <w:bCs/>
        </w:rPr>
        <w:t>e</w:t>
      </w:r>
      <w:r w:rsidR="00043EF7">
        <w:rPr>
          <w:rFonts w:ascii="Arial" w:eastAsia="Arial" w:hAnsi="Arial" w:cs="Arial"/>
          <w:bCs/>
        </w:rPr>
        <w:t xml:space="preserve"> Antworten</w:t>
      </w:r>
      <w:r w:rsidR="00551D59">
        <w:rPr>
          <w:rFonts w:ascii="Arial" w:eastAsia="Arial" w:hAnsi="Arial" w:cs="Arial"/>
          <w:bCs/>
        </w:rPr>
        <w:t>“</w:t>
      </w:r>
      <w:r w:rsidR="00043EF7">
        <w:rPr>
          <w:rFonts w:ascii="Arial" w:eastAsia="Arial" w:hAnsi="Arial" w:cs="Arial"/>
          <w:bCs/>
        </w:rPr>
        <w:t>, so Schöberl.</w:t>
      </w:r>
      <w:r w:rsidR="00551D59">
        <w:rPr>
          <w:rFonts w:ascii="Arial" w:eastAsia="Arial" w:hAnsi="Arial" w:cs="Arial"/>
          <w:bCs/>
        </w:rPr>
        <w:t xml:space="preserve"> </w:t>
      </w:r>
      <w:r w:rsidR="00490C48" w:rsidRPr="00490C48">
        <w:rPr>
          <w:rFonts w:ascii="Arial" w:eastAsia="Arial" w:hAnsi="Arial" w:cs="Arial"/>
          <w:bCs/>
        </w:rPr>
        <w:t>„</w:t>
      </w:r>
      <w:r w:rsidR="00D9517A" w:rsidRPr="00D9517A">
        <w:rPr>
          <w:rFonts w:ascii="Arial" w:eastAsia="Arial" w:hAnsi="Arial" w:cs="Arial"/>
          <w:bCs/>
        </w:rPr>
        <w:t>Es braucht den Abschied vom Routine</w:t>
      </w:r>
      <w:r w:rsidR="00691335">
        <w:rPr>
          <w:rFonts w:ascii="Arial" w:eastAsia="Arial" w:hAnsi="Arial" w:cs="Arial"/>
          <w:bCs/>
        </w:rPr>
        <w:t>-</w:t>
      </w:r>
      <w:r w:rsidR="00D9517A" w:rsidRPr="00D9517A">
        <w:rPr>
          <w:rFonts w:ascii="Arial" w:eastAsia="Arial" w:hAnsi="Arial" w:cs="Arial"/>
          <w:bCs/>
        </w:rPr>
        <w:t>Modus, und zwar schnell</w:t>
      </w:r>
      <w:r w:rsidR="00D9517A">
        <w:rPr>
          <w:rFonts w:ascii="Arial" w:eastAsia="Arial" w:hAnsi="Arial" w:cs="Arial"/>
          <w:bCs/>
        </w:rPr>
        <w:t>.</w:t>
      </w:r>
      <w:r w:rsidR="00490C48" w:rsidRPr="00490C48">
        <w:rPr>
          <w:rFonts w:ascii="Arial" w:eastAsia="Arial" w:hAnsi="Arial" w:cs="Arial"/>
          <w:bCs/>
        </w:rPr>
        <w:t>“</w:t>
      </w:r>
      <w:r w:rsidR="00275E7F">
        <w:rPr>
          <w:rFonts w:ascii="Arial" w:eastAsia="Arial" w:hAnsi="Arial" w:cs="Arial"/>
          <w:bCs/>
        </w:rPr>
        <w:t xml:space="preserve"> Es komme gerade einiges politisch in Bewegung, aber eben „noch nicht genug“.</w:t>
      </w:r>
    </w:p>
    <w:p w14:paraId="40B3F369" w14:textId="0FAEBDC7" w:rsidR="00490C48" w:rsidRDefault="00490C48" w:rsidP="003239AC">
      <w:pPr>
        <w:pStyle w:val="StandardWeb"/>
        <w:tabs>
          <w:tab w:val="left" w:pos="2948"/>
        </w:tabs>
        <w:spacing w:after="0" w:line="360" w:lineRule="auto"/>
        <w:jc w:val="both"/>
        <w:textAlignment w:val="baseline"/>
        <w:rPr>
          <w:rFonts w:ascii="Arial" w:eastAsia="Arial" w:hAnsi="Arial" w:cs="Arial"/>
          <w:bCs/>
        </w:rPr>
      </w:pPr>
      <w:r w:rsidRPr="003C3707">
        <w:rPr>
          <w:rFonts w:ascii="Arial" w:eastAsia="Arial" w:hAnsi="Arial" w:cs="Arial"/>
          <w:bCs/>
        </w:rPr>
        <w:t xml:space="preserve">Im Juni dieses Jahres wurde der Bau von nur </w:t>
      </w:r>
      <w:r w:rsidR="00461A09" w:rsidRPr="003C3707">
        <w:rPr>
          <w:rFonts w:ascii="Arial" w:eastAsia="Arial" w:hAnsi="Arial" w:cs="Arial"/>
          <w:bCs/>
        </w:rPr>
        <w:t>17</w:t>
      </w:r>
      <w:r w:rsidRPr="003C3707">
        <w:rPr>
          <w:rFonts w:ascii="Arial" w:eastAsia="Arial" w:hAnsi="Arial" w:cs="Arial"/>
          <w:bCs/>
        </w:rPr>
        <w:t>.</w:t>
      </w:r>
      <w:r w:rsidR="00461A09" w:rsidRPr="003C3707">
        <w:rPr>
          <w:rFonts w:ascii="Arial" w:eastAsia="Arial" w:hAnsi="Arial" w:cs="Arial"/>
          <w:bCs/>
        </w:rPr>
        <w:t>600</w:t>
      </w:r>
      <w:r w:rsidRPr="003C3707">
        <w:rPr>
          <w:rFonts w:ascii="Arial" w:eastAsia="Arial" w:hAnsi="Arial" w:cs="Arial"/>
          <w:bCs/>
        </w:rPr>
        <w:t xml:space="preserve"> Wohnungen genehmigt. Nach Berechnungen der Wiesbadener Behörde waren das </w:t>
      </w:r>
      <w:r w:rsidR="00461A09" w:rsidRPr="003C3707">
        <w:rPr>
          <w:rFonts w:ascii="Arial" w:eastAsia="Arial" w:hAnsi="Arial" w:cs="Arial"/>
          <w:bCs/>
        </w:rPr>
        <w:t>19</w:t>
      </w:r>
      <w:r w:rsidRPr="003C3707">
        <w:rPr>
          <w:rFonts w:ascii="Arial" w:eastAsia="Arial" w:hAnsi="Arial" w:cs="Arial"/>
          <w:bCs/>
        </w:rPr>
        <w:t xml:space="preserve"> Prozent oder </w:t>
      </w:r>
      <w:r w:rsidR="0045532C" w:rsidRPr="003C3707">
        <w:rPr>
          <w:rFonts w:ascii="Arial" w:eastAsia="Arial" w:hAnsi="Arial" w:cs="Arial"/>
          <w:bCs/>
        </w:rPr>
        <w:t>4.100</w:t>
      </w:r>
      <w:r w:rsidRPr="003C3707">
        <w:rPr>
          <w:rFonts w:ascii="Arial" w:eastAsia="Arial" w:hAnsi="Arial" w:cs="Arial"/>
          <w:bCs/>
        </w:rPr>
        <w:t xml:space="preserve"> Genehmigungen weniger als im Juni 2023. Von Januar bis Juni 2024 wurde d</w:t>
      </w:r>
      <w:r w:rsidR="002E0A4A" w:rsidRPr="003C3707">
        <w:rPr>
          <w:rFonts w:ascii="Arial" w:eastAsia="Arial" w:hAnsi="Arial" w:cs="Arial"/>
          <w:bCs/>
        </w:rPr>
        <w:t>e</w:t>
      </w:r>
      <w:r w:rsidRPr="003C3707">
        <w:rPr>
          <w:rFonts w:ascii="Arial" w:eastAsia="Arial" w:hAnsi="Arial" w:cs="Arial"/>
          <w:bCs/>
        </w:rPr>
        <w:t>r Weg</w:t>
      </w:r>
      <w:r w:rsidR="002E0A4A" w:rsidRPr="003C3707">
        <w:rPr>
          <w:rFonts w:ascii="Arial" w:eastAsia="Arial" w:hAnsi="Arial" w:cs="Arial"/>
          <w:bCs/>
        </w:rPr>
        <w:t xml:space="preserve"> </w:t>
      </w:r>
      <w:r w:rsidRPr="003C3707">
        <w:rPr>
          <w:rFonts w:ascii="Arial" w:eastAsia="Arial" w:hAnsi="Arial" w:cs="Arial"/>
          <w:bCs/>
        </w:rPr>
        <w:t xml:space="preserve">freigemacht für den Bau von </w:t>
      </w:r>
      <w:r w:rsidR="00D90D44" w:rsidRPr="003C3707">
        <w:rPr>
          <w:rFonts w:ascii="Arial" w:eastAsia="Arial" w:hAnsi="Arial" w:cs="Arial"/>
          <w:bCs/>
        </w:rPr>
        <w:t>106.700</w:t>
      </w:r>
      <w:r w:rsidR="002E0A4A" w:rsidRPr="003C3707">
        <w:rPr>
          <w:rFonts w:ascii="Arial" w:eastAsia="Arial" w:hAnsi="Arial" w:cs="Arial"/>
          <w:bCs/>
        </w:rPr>
        <w:t xml:space="preserve"> </w:t>
      </w:r>
      <w:r w:rsidRPr="003C3707">
        <w:rPr>
          <w:rFonts w:ascii="Arial" w:eastAsia="Arial" w:hAnsi="Arial" w:cs="Arial"/>
          <w:bCs/>
        </w:rPr>
        <w:t xml:space="preserve">Wohnungen. Das waren </w:t>
      </w:r>
      <w:r w:rsidR="00D90D44" w:rsidRPr="003C3707">
        <w:rPr>
          <w:rFonts w:ascii="Arial" w:eastAsia="Arial" w:hAnsi="Arial" w:cs="Arial"/>
          <w:bCs/>
        </w:rPr>
        <w:t>21,1</w:t>
      </w:r>
      <w:r w:rsidR="002E0A4A" w:rsidRPr="003C3707">
        <w:rPr>
          <w:rFonts w:ascii="Arial" w:eastAsia="Arial" w:hAnsi="Arial" w:cs="Arial"/>
          <w:bCs/>
        </w:rPr>
        <w:t xml:space="preserve"> </w:t>
      </w:r>
      <w:r w:rsidRPr="003C3707">
        <w:rPr>
          <w:rFonts w:ascii="Arial" w:eastAsia="Arial" w:hAnsi="Arial" w:cs="Arial"/>
          <w:bCs/>
        </w:rPr>
        <w:t xml:space="preserve">Prozent oder </w:t>
      </w:r>
      <w:r w:rsidR="00C773B4" w:rsidRPr="003C3707">
        <w:rPr>
          <w:rFonts w:ascii="Arial" w:eastAsia="Arial" w:hAnsi="Arial" w:cs="Arial"/>
          <w:bCs/>
        </w:rPr>
        <w:t>28.500</w:t>
      </w:r>
      <w:r w:rsidRPr="003C3707">
        <w:rPr>
          <w:rFonts w:ascii="Arial" w:eastAsia="Arial" w:hAnsi="Arial" w:cs="Arial"/>
          <w:bCs/>
        </w:rPr>
        <w:t xml:space="preserve"> Wohnungen weniger als im gleichen Zeitraum 2023.</w:t>
      </w:r>
      <w:r w:rsidRPr="00FF1B13">
        <w:rPr>
          <w:rFonts w:ascii="Arial" w:eastAsia="Arial" w:hAnsi="Arial" w:cs="Arial"/>
          <w:bCs/>
        </w:rPr>
        <w:t xml:space="preserve"> </w:t>
      </w:r>
    </w:p>
    <w:p w14:paraId="77318194" w14:textId="7E6733DC" w:rsidR="00275E7F" w:rsidRDefault="007526F6" w:rsidP="00275E7F">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Der ZIA sieht im neuen </w:t>
      </w:r>
      <w:r w:rsidRPr="00275E7F">
        <w:rPr>
          <w:rFonts w:ascii="Arial" w:eastAsia="Arial" w:hAnsi="Arial" w:cs="Arial"/>
          <w:b/>
        </w:rPr>
        <w:t>Baugesetzbuch</w:t>
      </w:r>
      <w:r>
        <w:rPr>
          <w:rFonts w:ascii="Arial" w:eastAsia="Arial" w:hAnsi="Arial" w:cs="Arial"/>
          <w:bCs/>
        </w:rPr>
        <w:t xml:space="preserve"> </w:t>
      </w:r>
      <w:r w:rsidR="00043EF7">
        <w:rPr>
          <w:rFonts w:ascii="Arial" w:eastAsia="Arial" w:hAnsi="Arial" w:cs="Arial"/>
          <w:bCs/>
        </w:rPr>
        <w:t>eine große</w:t>
      </w:r>
      <w:r>
        <w:rPr>
          <w:rFonts w:ascii="Arial" w:eastAsia="Arial" w:hAnsi="Arial" w:cs="Arial"/>
          <w:bCs/>
        </w:rPr>
        <w:t xml:space="preserve"> Chance auf die Beseitigung wichtiger Hürden.</w:t>
      </w:r>
      <w:r w:rsidR="00043EF7">
        <w:rPr>
          <w:rFonts w:ascii="Arial" w:eastAsia="Arial" w:hAnsi="Arial" w:cs="Arial"/>
          <w:bCs/>
        </w:rPr>
        <w:t xml:space="preserve"> </w:t>
      </w:r>
      <w:r w:rsidR="00275E7F">
        <w:rPr>
          <w:rFonts w:ascii="Arial" w:eastAsia="Arial" w:hAnsi="Arial" w:cs="Arial"/>
          <w:bCs/>
        </w:rPr>
        <w:t xml:space="preserve">Hier sind aber nicht alle Möglichkeiten ausgeschöpft. </w:t>
      </w:r>
      <w:r>
        <w:rPr>
          <w:rFonts w:ascii="Arial" w:eastAsia="Arial" w:hAnsi="Arial" w:cs="Arial"/>
          <w:bCs/>
        </w:rPr>
        <w:t>„Die Neubaulücke beträgt etwa 600.000 Wohnungen</w:t>
      </w:r>
      <w:r w:rsidR="00275E7F">
        <w:rPr>
          <w:rFonts w:ascii="Arial" w:eastAsia="Arial" w:hAnsi="Arial" w:cs="Arial"/>
          <w:bCs/>
        </w:rPr>
        <w:t xml:space="preserve"> – da</w:t>
      </w:r>
      <w:r>
        <w:rPr>
          <w:rFonts w:ascii="Arial" w:eastAsia="Arial" w:hAnsi="Arial" w:cs="Arial"/>
          <w:bCs/>
        </w:rPr>
        <w:t xml:space="preserve"> können wir nicht starr an alten Regeln festhalten. Als </w:t>
      </w:r>
      <w:r w:rsidR="00275E7F">
        <w:rPr>
          <w:rFonts w:ascii="Arial" w:eastAsia="Arial" w:hAnsi="Arial" w:cs="Arial"/>
          <w:bCs/>
        </w:rPr>
        <w:t>2015</w:t>
      </w:r>
      <w:r>
        <w:rPr>
          <w:rFonts w:ascii="Arial" w:eastAsia="Arial" w:hAnsi="Arial" w:cs="Arial"/>
          <w:bCs/>
        </w:rPr>
        <w:t xml:space="preserve"> Flüchtlinge</w:t>
      </w:r>
      <w:r w:rsidR="00216633">
        <w:rPr>
          <w:rFonts w:ascii="Arial" w:eastAsia="Arial" w:hAnsi="Arial" w:cs="Arial"/>
          <w:bCs/>
        </w:rPr>
        <w:t xml:space="preserve"> </w:t>
      </w:r>
      <w:r>
        <w:rPr>
          <w:rFonts w:ascii="Arial" w:eastAsia="Arial" w:hAnsi="Arial" w:cs="Arial"/>
          <w:bCs/>
        </w:rPr>
        <w:t>nach Deutschland kamen, wurden Sonderregeln geschaffen. Genau die braucht es</w:t>
      </w:r>
      <w:r w:rsidR="00043EF7">
        <w:rPr>
          <w:rFonts w:ascii="Arial" w:eastAsia="Arial" w:hAnsi="Arial" w:cs="Arial"/>
          <w:bCs/>
        </w:rPr>
        <w:t xml:space="preserve"> </w:t>
      </w:r>
      <w:r>
        <w:rPr>
          <w:rFonts w:ascii="Arial" w:eastAsia="Arial" w:hAnsi="Arial" w:cs="Arial"/>
          <w:bCs/>
        </w:rPr>
        <w:t>jetzt wieder</w:t>
      </w:r>
      <w:r w:rsidR="00043EF7">
        <w:rPr>
          <w:rFonts w:ascii="Arial" w:eastAsia="Arial" w:hAnsi="Arial" w:cs="Arial"/>
          <w:bCs/>
        </w:rPr>
        <w:t xml:space="preserve">“, </w:t>
      </w:r>
      <w:r w:rsidR="00275E7F">
        <w:rPr>
          <w:rFonts w:ascii="Arial" w:eastAsia="Arial" w:hAnsi="Arial" w:cs="Arial"/>
          <w:bCs/>
        </w:rPr>
        <w:t>sagt</w:t>
      </w:r>
      <w:r w:rsidR="00043EF7">
        <w:rPr>
          <w:rFonts w:ascii="Arial" w:eastAsia="Arial" w:hAnsi="Arial" w:cs="Arial"/>
          <w:bCs/>
        </w:rPr>
        <w:t xml:space="preserve"> Schöberl. Konkret: Die </w:t>
      </w:r>
      <w:r w:rsidR="00043EF7" w:rsidRPr="00043EF7">
        <w:rPr>
          <w:rFonts w:ascii="Arial" w:eastAsia="Arial" w:hAnsi="Arial" w:cs="Arial"/>
          <w:bCs/>
        </w:rPr>
        <w:t xml:space="preserve">Sonderregeln </w:t>
      </w:r>
      <w:r w:rsidR="00275E7F">
        <w:rPr>
          <w:rFonts w:ascii="Arial" w:eastAsia="Arial" w:hAnsi="Arial" w:cs="Arial"/>
          <w:bCs/>
        </w:rPr>
        <w:t>im</w:t>
      </w:r>
      <w:r w:rsidR="00043EF7" w:rsidRPr="00043EF7">
        <w:rPr>
          <w:rFonts w:ascii="Arial" w:eastAsia="Arial" w:hAnsi="Arial" w:cs="Arial"/>
          <w:bCs/>
        </w:rPr>
        <w:t xml:space="preserve"> Paragrafen 246, die bisher nur für Flüchtlingsunterkünfte gelten, </w:t>
      </w:r>
      <w:r w:rsidR="00043EF7">
        <w:rPr>
          <w:rFonts w:ascii="Arial" w:eastAsia="Arial" w:hAnsi="Arial" w:cs="Arial"/>
          <w:bCs/>
        </w:rPr>
        <w:t xml:space="preserve">sollen </w:t>
      </w:r>
      <w:r w:rsidR="00043EF7" w:rsidRPr="00043EF7">
        <w:rPr>
          <w:rFonts w:ascii="Arial" w:eastAsia="Arial" w:hAnsi="Arial" w:cs="Arial"/>
          <w:bCs/>
        </w:rPr>
        <w:t>auf Mietwohnungsbau ausgeweitet werden</w:t>
      </w:r>
      <w:r w:rsidR="00043EF7">
        <w:rPr>
          <w:rFonts w:ascii="Arial" w:eastAsia="Arial" w:hAnsi="Arial" w:cs="Arial"/>
          <w:bCs/>
        </w:rPr>
        <w:t>. „Das ist ein ganz entscheidender Punkt, der unbedingt in die Novelle des Baugesetzbuchs aufgenommen werden muss“, sagt Schöberl. Es sei jetzt entscheiden</w:t>
      </w:r>
      <w:r w:rsidR="00490C48">
        <w:rPr>
          <w:rFonts w:ascii="Arial" w:eastAsia="Arial" w:hAnsi="Arial" w:cs="Arial"/>
          <w:bCs/>
        </w:rPr>
        <w:t>d</w:t>
      </w:r>
      <w:r w:rsidR="00043EF7">
        <w:rPr>
          <w:rFonts w:ascii="Arial" w:eastAsia="Arial" w:hAnsi="Arial" w:cs="Arial"/>
          <w:bCs/>
        </w:rPr>
        <w:t>, dass</w:t>
      </w:r>
      <w:r w:rsidR="00043EF7" w:rsidRPr="00043EF7">
        <w:rPr>
          <w:rFonts w:ascii="Arial" w:eastAsia="Arial" w:hAnsi="Arial" w:cs="Arial"/>
          <w:bCs/>
        </w:rPr>
        <w:t xml:space="preserve"> schneller Grundstücke für den Wohnungsbau </w:t>
      </w:r>
      <w:r w:rsidR="00043EF7">
        <w:rPr>
          <w:rFonts w:ascii="Arial" w:eastAsia="Arial" w:hAnsi="Arial" w:cs="Arial"/>
          <w:bCs/>
        </w:rPr>
        <w:t>genutzt werden können.</w:t>
      </w:r>
    </w:p>
    <w:p w14:paraId="1421F655" w14:textId="434B7FFD" w:rsidR="00275E7F" w:rsidRPr="00275E7F" w:rsidRDefault="007526F6" w:rsidP="00275E7F">
      <w:pPr>
        <w:pStyle w:val="StandardWeb"/>
        <w:tabs>
          <w:tab w:val="left" w:pos="2948"/>
        </w:tabs>
        <w:spacing w:after="0" w:line="360" w:lineRule="auto"/>
        <w:jc w:val="both"/>
        <w:textAlignment w:val="baseline"/>
        <w:rPr>
          <w:rFonts w:ascii="Arial" w:eastAsia="Arial" w:hAnsi="Arial" w:cs="Arial"/>
          <w:bCs/>
        </w:rPr>
      </w:pPr>
      <w:r w:rsidRPr="007526F6">
        <w:rPr>
          <w:rFonts w:ascii="Arial" w:eastAsia="Arial" w:hAnsi="Arial" w:cs="Arial"/>
          <w:bCs/>
        </w:rPr>
        <w:t xml:space="preserve">Der ZIA beziffert die Neubaulücke </w:t>
      </w:r>
      <w:r w:rsidR="00275E7F">
        <w:rPr>
          <w:rFonts w:ascii="Arial" w:eastAsia="Arial" w:hAnsi="Arial" w:cs="Arial"/>
          <w:bCs/>
        </w:rPr>
        <w:t xml:space="preserve">aktuell </w:t>
      </w:r>
      <w:r w:rsidRPr="007526F6">
        <w:rPr>
          <w:rFonts w:ascii="Arial" w:eastAsia="Arial" w:hAnsi="Arial" w:cs="Arial"/>
          <w:bCs/>
        </w:rPr>
        <w:t xml:space="preserve">auf </w:t>
      </w:r>
      <w:r>
        <w:rPr>
          <w:rFonts w:ascii="Arial" w:eastAsia="Arial" w:hAnsi="Arial" w:cs="Arial"/>
          <w:bCs/>
        </w:rPr>
        <w:t xml:space="preserve">etwa </w:t>
      </w:r>
      <w:r w:rsidRPr="007526F6">
        <w:rPr>
          <w:rFonts w:ascii="Arial" w:eastAsia="Arial" w:hAnsi="Arial" w:cs="Arial"/>
          <w:bCs/>
        </w:rPr>
        <w:t xml:space="preserve">600.000 Wohnungen und warnt, dass die Zahl ohne Extra-Anstrengungen auf bis zu 830.000 im Jahr 2027 </w:t>
      </w:r>
      <w:r>
        <w:rPr>
          <w:rFonts w:ascii="Arial" w:eastAsia="Arial" w:hAnsi="Arial" w:cs="Arial"/>
          <w:bCs/>
        </w:rPr>
        <w:t>an</w:t>
      </w:r>
      <w:r w:rsidRPr="007526F6">
        <w:rPr>
          <w:rFonts w:ascii="Arial" w:eastAsia="Arial" w:hAnsi="Arial" w:cs="Arial"/>
          <w:bCs/>
        </w:rPr>
        <w:t>steigen könnte.</w:t>
      </w:r>
      <w:r w:rsidR="00490C48" w:rsidRPr="00490C48">
        <w:rPr>
          <w:rFonts w:ascii="Arial" w:eastAsia="Arial" w:hAnsi="Arial" w:cs="Arial"/>
          <w:b/>
          <w:sz w:val="32"/>
          <w:szCs w:val="32"/>
        </w:rPr>
        <w:t xml:space="preserve"> </w:t>
      </w:r>
    </w:p>
    <w:p w14:paraId="36216B76" w14:textId="7311FCF3" w:rsidR="000604AA" w:rsidRPr="00275E7F" w:rsidRDefault="00E83184" w:rsidP="00275E7F">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BA7014">
        <w:lastRenderedPageBreak/>
        <w:t>---</w:t>
      </w:r>
    </w:p>
    <w:p w14:paraId="6B72B075" w14:textId="4D472A35"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3465"/>
    <w:rsid w:val="0003626A"/>
    <w:rsid w:val="0004045E"/>
    <w:rsid w:val="00041037"/>
    <w:rsid w:val="0004243A"/>
    <w:rsid w:val="00043EF7"/>
    <w:rsid w:val="000465AE"/>
    <w:rsid w:val="000506BE"/>
    <w:rsid w:val="000604AA"/>
    <w:rsid w:val="000613EB"/>
    <w:rsid w:val="00067FD0"/>
    <w:rsid w:val="00071F26"/>
    <w:rsid w:val="000769BE"/>
    <w:rsid w:val="0007782E"/>
    <w:rsid w:val="00082A2B"/>
    <w:rsid w:val="00082C51"/>
    <w:rsid w:val="00083459"/>
    <w:rsid w:val="00085465"/>
    <w:rsid w:val="000856BC"/>
    <w:rsid w:val="0008576A"/>
    <w:rsid w:val="00086DC7"/>
    <w:rsid w:val="00090A37"/>
    <w:rsid w:val="000976B5"/>
    <w:rsid w:val="000A240F"/>
    <w:rsid w:val="000A53A5"/>
    <w:rsid w:val="000B010B"/>
    <w:rsid w:val="000B494E"/>
    <w:rsid w:val="000B497B"/>
    <w:rsid w:val="000B5704"/>
    <w:rsid w:val="000B757C"/>
    <w:rsid w:val="000C335C"/>
    <w:rsid w:val="000D0503"/>
    <w:rsid w:val="000D1292"/>
    <w:rsid w:val="000D1601"/>
    <w:rsid w:val="000D5FE7"/>
    <w:rsid w:val="000D6EBB"/>
    <w:rsid w:val="000D7E65"/>
    <w:rsid w:val="000E0505"/>
    <w:rsid w:val="000E2759"/>
    <w:rsid w:val="000E2CC8"/>
    <w:rsid w:val="000E38E9"/>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1D81"/>
    <w:rsid w:val="001678C1"/>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5EC"/>
    <w:rsid w:val="001D57E6"/>
    <w:rsid w:val="001F0BBB"/>
    <w:rsid w:val="001F118F"/>
    <w:rsid w:val="001F20A2"/>
    <w:rsid w:val="001F74CE"/>
    <w:rsid w:val="002000A6"/>
    <w:rsid w:val="002035AD"/>
    <w:rsid w:val="00203CB6"/>
    <w:rsid w:val="00206958"/>
    <w:rsid w:val="0021054B"/>
    <w:rsid w:val="00214775"/>
    <w:rsid w:val="00214D40"/>
    <w:rsid w:val="00216633"/>
    <w:rsid w:val="0022136B"/>
    <w:rsid w:val="00223280"/>
    <w:rsid w:val="00225570"/>
    <w:rsid w:val="00225AB0"/>
    <w:rsid w:val="00226CFD"/>
    <w:rsid w:val="00234236"/>
    <w:rsid w:val="002343B4"/>
    <w:rsid w:val="00237D3C"/>
    <w:rsid w:val="002406B8"/>
    <w:rsid w:val="00243E75"/>
    <w:rsid w:val="002454A0"/>
    <w:rsid w:val="00246846"/>
    <w:rsid w:val="00250857"/>
    <w:rsid w:val="00252272"/>
    <w:rsid w:val="00253FA3"/>
    <w:rsid w:val="00254884"/>
    <w:rsid w:val="00255138"/>
    <w:rsid w:val="0025616C"/>
    <w:rsid w:val="00256CE0"/>
    <w:rsid w:val="00265595"/>
    <w:rsid w:val="00275E7F"/>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572A"/>
    <w:rsid w:val="002C648A"/>
    <w:rsid w:val="002D0679"/>
    <w:rsid w:val="002D108D"/>
    <w:rsid w:val="002D143A"/>
    <w:rsid w:val="002D2E07"/>
    <w:rsid w:val="002D6076"/>
    <w:rsid w:val="002E0A4A"/>
    <w:rsid w:val="002E175B"/>
    <w:rsid w:val="002E4690"/>
    <w:rsid w:val="002E4D77"/>
    <w:rsid w:val="002E538F"/>
    <w:rsid w:val="002E5C5A"/>
    <w:rsid w:val="002E706A"/>
    <w:rsid w:val="002E75AB"/>
    <w:rsid w:val="002F12C0"/>
    <w:rsid w:val="002F35E1"/>
    <w:rsid w:val="002F62CF"/>
    <w:rsid w:val="00300656"/>
    <w:rsid w:val="0030240D"/>
    <w:rsid w:val="0031245C"/>
    <w:rsid w:val="00312B92"/>
    <w:rsid w:val="003239AC"/>
    <w:rsid w:val="00323E70"/>
    <w:rsid w:val="00323EB8"/>
    <w:rsid w:val="003247C0"/>
    <w:rsid w:val="00332AEE"/>
    <w:rsid w:val="00336303"/>
    <w:rsid w:val="00337A71"/>
    <w:rsid w:val="00340395"/>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92F"/>
    <w:rsid w:val="00397CB5"/>
    <w:rsid w:val="003B00D6"/>
    <w:rsid w:val="003B16EF"/>
    <w:rsid w:val="003B2177"/>
    <w:rsid w:val="003B2244"/>
    <w:rsid w:val="003C09B8"/>
    <w:rsid w:val="003C1731"/>
    <w:rsid w:val="003C1A66"/>
    <w:rsid w:val="003C2936"/>
    <w:rsid w:val="003C31DC"/>
    <w:rsid w:val="003C3318"/>
    <w:rsid w:val="003C3707"/>
    <w:rsid w:val="003C4A92"/>
    <w:rsid w:val="003C5B25"/>
    <w:rsid w:val="003C5C6C"/>
    <w:rsid w:val="003C61E1"/>
    <w:rsid w:val="003D4062"/>
    <w:rsid w:val="003D44A9"/>
    <w:rsid w:val="003D44CC"/>
    <w:rsid w:val="003D61A3"/>
    <w:rsid w:val="003E07B9"/>
    <w:rsid w:val="003E45B8"/>
    <w:rsid w:val="003F0334"/>
    <w:rsid w:val="003F47AD"/>
    <w:rsid w:val="003F5BEA"/>
    <w:rsid w:val="003F7AE2"/>
    <w:rsid w:val="004020D4"/>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532C"/>
    <w:rsid w:val="004567C9"/>
    <w:rsid w:val="00456FDB"/>
    <w:rsid w:val="00460212"/>
    <w:rsid w:val="00461A09"/>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0C48"/>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1D59"/>
    <w:rsid w:val="00554BDD"/>
    <w:rsid w:val="00556083"/>
    <w:rsid w:val="005568EB"/>
    <w:rsid w:val="0056093B"/>
    <w:rsid w:val="00563485"/>
    <w:rsid w:val="00573119"/>
    <w:rsid w:val="00574703"/>
    <w:rsid w:val="00575CAE"/>
    <w:rsid w:val="00581A33"/>
    <w:rsid w:val="00582506"/>
    <w:rsid w:val="005840DF"/>
    <w:rsid w:val="00586D6B"/>
    <w:rsid w:val="0059000C"/>
    <w:rsid w:val="005917FD"/>
    <w:rsid w:val="00592E02"/>
    <w:rsid w:val="005A0555"/>
    <w:rsid w:val="005A0FD1"/>
    <w:rsid w:val="005A2244"/>
    <w:rsid w:val="005B1921"/>
    <w:rsid w:val="005B1E9F"/>
    <w:rsid w:val="005B3131"/>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6805"/>
    <w:rsid w:val="0062792D"/>
    <w:rsid w:val="006309EB"/>
    <w:rsid w:val="00631835"/>
    <w:rsid w:val="00631CD4"/>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335"/>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27B36"/>
    <w:rsid w:val="007306A1"/>
    <w:rsid w:val="0073132A"/>
    <w:rsid w:val="00731CC5"/>
    <w:rsid w:val="007368ED"/>
    <w:rsid w:val="00742402"/>
    <w:rsid w:val="00743223"/>
    <w:rsid w:val="00746F89"/>
    <w:rsid w:val="00750F03"/>
    <w:rsid w:val="0075151B"/>
    <w:rsid w:val="007526F6"/>
    <w:rsid w:val="00752A8B"/>
    <w:rsid w:val="007535CE"/>
    <w:rsid w:val="00756FB7"/>
    <w:rsid w:val="00757F67"/>
    <w:rsid w:val="00762896"/>
    <w:rsid w:val="007638B1"/>
    <w:rsid w:val="007640D7"/>
    <w:rsid w:val="007703FC"/>
    <w:rsid w:val="007739DA"/>
    <w:rsid w:val="00776856"/>
    <w:rsid w:val="00783273"/>
    <w:rsid w:val="00786666"/>
    <w:rsid w:val="00792789"/>
    <w:rsid w:val="007938A1"/>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C09"/>
    <w:rsid w:val="00856FE8"/>
    <w:rsid w:val="00857239"/>
    <w:rsid w:val="0086101E"/>
    <w:rsid w:val="00861B56"/>
    <w:rsid w:val="00864E7D"/>
    <w:rsid w:val="00867E8C"/>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51666"/>
    <w:rsid w:val="00951E67"/>
    <w:rsid w:val="00952299"/>
    <w:rsid w:val="00952E2D"/>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8D4"/>
    <w:rsid w:val="009B2CE8"/>
    <w:rsid w:val="009B40BE"/>
    <w:rsid w:val="009C084B"/>
    <w:rsid w:val="009C1A48"/>
    <w:rsid w:val="009C3F67"/>
    <w:rsid w:val="009C4047"/>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68AD"/>
    <w:rsid w:val="00A77184"/>
    <w:rsid w:val="00A82CCF"/>
    <w:rsid w:val="00A867D7"/>
    <w:rsid w:val="00A918E4"/>
    <w:rsid w:val="00A92B13"/>
    <w:rsid w:val="00A92FC7"/>
    <w:rsid w:val="00A93D8E"/>
    <w:rsid w:val="00A96114"/>
    <w:rsid w:val="00A96C31"/>
    <w:rsid w:val="00AA3E72"/>
    <w:rsid w:val="00AA4287"/>
    <w:rsid w:val="00AA5787"/>
    <w:rsid w:val="00AA6239"/>
    <w:rsid w:val="00AB0235"/>
    <w:rsid w:val="00AC017A"/>
    <w:rsid w:val="00AC1E48"/>
    <w:rsid w:val="00AD20CB"/>
    <w:rsid w:val="00AD248B"/>
    <w:rsid w:val="00AD68A3"/>
    <w:rsid w:val="00AE01BE"/>
    <w:rsid w:val="00AE1209"/>
    <w:rsid w:val="00AE163E"/>
    <w:rsid w:val="00AE40FF"/>
    <w:rsid w:val="00AE7D23"/>
    <w:rsid w:val="00AF1CD2"/>
    <w:rsid w:val="00AF2D76"/>
    <w:rsid w:val="00AF5898"/>
    <w:rsid w:val="00AF635C"/>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11A8"/>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538A"/>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257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4AB2"/>
    <w:rsid w:val="00C65257"/>
    <w:rsid w:val="00C7413E"/>
    <w:rsid w:val="00C76244"/>
    <w:rsid w:val="00C76967"/>
    <w:rsid w:val="00C773B4"/>
    <w:rsid w:val="00C83735"/>
    <w:rsid w:val="00C842B0"/>
    <w:rsid w:val="00C85136"/>
    <w:rsid w:val="00C90EC3"/>
    <w:rsid w:val="00C91D16"/>
    <w:rsid w:val="00CA207D"/>
    <w:rsid w:val="00CA5BFC"/>
    <w:rsid w:val="00CB0519"/>
    <w:rsid w:val="00CB3472"/>
    <w:rsid w:val="00CB4A46"/>
    <w:rsid w:val="00CB4A64"/>
    <w:rsid w:val="00CB5174"/>
    <w:rsid w:val="00CB59E3"/>
    <w:rsid w:val="00CB6662"/>
    <w:rsid w:val="00CB67E1"/>
    <w:rsid w:val="00CB76CB"/>
    <w:rsid w:val="00CC0A8D"/>
    <w:rsid w:val="00CC6007"/>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27963"/>
    <w:rsid w:val="00D32866"/>
    <w:rsid w:val="00D331FD"/>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44"/>
    <w:rsid w:val="00D90DA1"/>
    <w:rsid w:val="00D91A12"/>
    <w:rsid w:val="00D91C93"/>
    <w:rsid w:val="00D9517A"/>
    <w:rsid w:val="00DA1CDF"/>
    <w:rsid w:val="00DA4E5C"/>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234A6"/>
    <w:rsid w:val="00E26682"/>
    <w:rsid w:val="00E30190"/>
    <w:rsid w:val="00E36F56"/>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06429"/>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383F"/>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D6709"/>
    <w:rsid w:val="00FE134B"/>
    <w:rsid w:val="00FE611A"/>
    <w:rsid w:val="00FE6FE9"/>
    <w:rsid w:val="00FF1161"/>
    <w:rsid w:val="00FF1B13"/>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16</cp:revision>
  <cp:lastPrinted>2024-01-09T12:32:00Z</cp:lastPrinted>
  <dcterms:created xsi:type="dcterms:W3CDTF">2024-08-15T12:23:00Z</dcterms:created>
  <dcterms:modified xsi:type="dcterms:W3CDTF">2024-08-16T06:08:00Z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