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3F928"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14:paraId="3DDA625A" w14:textId="77777777" w:rsidR="00C34466" w:rsidRPr="007374AA" w:rsidRDefault="00C34466" w:rsidP="00CD031F">
      <w:pPr>
        <w:spacing w:line="360" w:lineRule="auto"/>
        <w:ind w:right="1132"/>
        <w:jc w:val="both"/>
        <w:rPr>
          <w:rFonts w:cs="Arial"/>
          <w:b/>
          <w:szCs w:val="22"/>
        </w:rPr>
      </w:pPr>
      <w:r w:rsidRPr="007374AA">
        <w:rPr>
          <w:rFonts w:cs="Arial"/>
          <w:b/>
          <w:szCs w:val="22"/>
        </w:rPr>
        <w:t>RAUTHERM SPEED plus 2.0</w:t>
      </w:r>
    </w:p>
    <w:p w14:paraId="7DFBE2F8" w14:textId="42E335E5" w:rsidR="00CD031F" w:rsidRPr="00796A62" w:rsidRDefault="00332693" w:rsidP="00CD031F">
      <w:pPr>
        <w:spacing w:line="360" w:lineRule="auto"/>
        <w:ind w:right="1132"/>
        <w:jc w:val="both"/>
        <w:rPr>
          <w:rFonts w:cs="Arial"/>
          <w:b/>
          <w:strike/>
          <w:szCs w:val="22"/>
        </w:rPr>
      </w:pPr>
      <w:r w:rsidRPr="007374AA">
        <w:rPr>
          <w:rFonts w:cs="Arial"/>
          <w:b/>
          <w:szCs w:val="22"/>
        </w:rPr>
        <w:t xml:space="preserve">Das Original: </w:t>
      </w:r>
      <w:r w:rsidR="009553D6" w:rsidRPr="00796A62">
        <w:rPr>
          <w:b/>
        </w:rPr>
        <w:t>jetzt noch dünner &amp; flexibler!</w:t>
      </w:r>
    </w:p>
    <w:p w14:paraId="433F40D9" w14:textId="77777777" w:rsidR="00AE7DFE" w:rsidRDefault="00AE7DFE" w:rsidP="00CD031F">
      <w:pPr>
        <w:spacing w:line="360" w:lineRule="auto"/>
        <w:ind w:right="1132"/>
        <w:jc w:val="both"/>
        <w:rPr>
          <w:rFonts w:cs="Arial"/>
          <w:i/>
          <w:szCs w:val="22"/>
        </w:rPr>
      </w:pPr>
    </w:p>
    <w:p w14:paraId="6CA7AF4D" w14:textId="77777777" w:rsidR="00C34466" w:rsidRDefault="00AE7DFE" w:rsidP="00CD031F">
      <w:pPr>
        <w:spacing w:line="360" w:lineRule="auto"/>
        <w:ind w:right="1132"/>
        <w:jc w:val="both"/>
        <w:rPr>
          <w:rFonts w:cs="Arial"/>
          <w:i/>
          <w:szCs w:val="22"/>
        </w:rPr>
      </w:pPr>
      <w:r w:rsidRPr="00AE7DFE">
        <w:rPr>
          <w:rFonts w:cs="Arial"/>
          <w:i/>
          <w:szCs w:val="22"/>
        </w:rPr>
        <w:t xml:space="preserve">REHAU erweitert seine </w:t>
      </w:r>
      <w:r w:rsidR="00332693" w:rsidRPr="007374AA">
        <w:rPr>
          <w:rFonts w:cs="Arial"/>
          <w:szCs w:val="22"/>
        </w:rPr>
        <w:t>SPEED</w:t>
      </w:r>
      <w:r w:rsidRPr="00AE7DFE">
        <w:rPr>
          <w:rFonts w:cs="Arial"/>
          <w:i/>
          <w:szCs w:val="22"/>
        </w:rPr>
        <w:t>-Klettfamilie für Flächenheizungen und -kühlungen: Im April 2021 steht die Markteinführung von RAUTHERM SPEED plus 2.0 an. Im Vergleich zu he</w:t>
      </w:r>
      <w:r w:rsidRPr="00AE7DFE">
        <w:rPr>
          <w:rFonts w:cs="Arial"/>
          <w:i/>
          <w:szCs w:val="22"/>
        </w:rPr>
        <w:t>r</w:t>
      </w:r>
      <w:r w:rsidRPr="00AE7DFE">
        <w:rPr>
          <w:rFonts w:cs="Arial"/>
          <w:i/>
          <w:szCs w:val="22"/>
        </w:rPr>
        <w:t xml:space="preserve">kömmlichen </w:t>
      </w:r>
      <w:proofErr w:type="spellStart"/>
      <w:r w:rsidRPr="00AE7DFE">
        <w:rPr>
          <w:rFonts w:cs="Arial"/>
          <w:i/>
          <w:szCs w:val="22"/>
        </w:rPr>
        <w:t>Verlegesystemen</w:t>
      </w:r>
      <w:proofErr w:type="spellEnd"/>
      <w:r w:rsidRPr="00AE7DFE">
        <w:rPr>
          <w:rFonts w:cs="Arial"/>
          <w:i/>
          <w:szCs w:val="22"/>
        </w:rPr>
        <w:t xml:space="preserve"> ist der Monteur mit der superflachen Klettlösung von REHAU um 30 Prozent schneller. Die Arbeit ist zudem kräfteschonend und funktioniert als „Ein-Mann-System“.     </w:t>
      </w:r>
    </w:p>
    <w:p w14:paraId="77FD2171" w14:textId="77777777" w:rsidR="00AE7DFE" w:rsidRPr="00AE7DFE" w:rsidRDefault="00AE7DFE" w:rsidP="00CD031F">
      <w:pPr>
        <w:spacing w:line="360" w:lineRule="auto"/>
        <w:ind w:right="1132"/>
        <w:jc w:val="both"/>
        <w:rPr>
          <w:rFonts w:cs="Arial"/>
          <w:szCs w:val="22"/>
        </w:rPr>
      </w:pPr>
    </w:p>
    <w:p w14:paraId="44F8F1A6" w14:textId="77777777" w:rsidR="00AE7DFE" w:rsidRPr="00AE7DFE" w:rsidRDefault="00AE7DFE" w:rsidP="00AE7DFE">
      <w:pPr>
        <w:spacing w:line="360" w:lineRule="auto"/>
        <w:ind w:right="1132"/>
        <w:jc w:val="both"/>
        <w:rPr>
          <w:rFonts w:cs="Arial"/>
          <w:szCs w:val="22"/>
        </w:rPr>
      </w:pPr>
      <w:r w:rsidRPr="00AE7DFE">
        <w:rPr>
          <w:rFonts w:cs="Arial"/>
          <w:szCs w:val="22"/>
        </w:rPr>
        <w:t>Auf der Baustelle ist Zeit ein kostbares Gut. Deswegen hat REHAU in sein neues Verlegesy</w:t>
      </w:r>
      <w:r w:rsidRPr="00AE7DFE">
        <w:rPr>
          <w:rFonts w:cs="Arial"/>
          <w:szCs w:val="22"/>
        </w:rPr>
        <w:t>s</w:t>
      </w:r>
      <w:r w:rsidRPr="00AE7DFE">
        <w:rPr>
          <w:rFonts w:cs="Arial"/>
          <w:szCs w:val="22"/>
        </w:rPr>
        <w:t>tem RAUTHERM SPEED plus 2.0 einiges an Entwicklungsaufwand gesteckt, um die Montag</w:t>
      </w:r>
      <w:r w:rsidRPr="00AE7DFE">
        <w:rPr>
          <w:rFonts w:cs="Arial"/>
          <w:szCs w:val="22"/>
        </w:rPr>
        <w:t>e</w:t>
      </w:r>
      <w:r w:rsidRPr="00AE7DFE">
        <w:rPr>
          <w:rFonts w:cs="Arial"/>
          <w:szCs w:val="22"/>
        </w:rPr>
        <w:t xml:space="preserve">abläufe vor Ort zu vereinfachen und noch effizienter zu machen. </w:t>
      </w:r>
    </w:p>
    <w:p w14:paraId="1D5B420D" w14:textId="77777777" w:rsidR="00AE7DFE" w:rsidRDefault="00AE7DFE" w:rsidP="00AE7DFE">
      <w:pPr>
        <w:spacing w:line="360" w:lineRule="auto"/>
        <w:ind w:right="1132"/>
        <w:jc w:val="both"/>
        <w:rPr>
          <w:rFonts w:cs="Arial"/>
          <w:szCs w:val="22"/>
        </w:rPr>
      </w:pPr>
    </w:p>
    <w:p w14:paraId="5101B0E8" w14:textId="77777777" w:rsidR="00AE7DFE" w:rsidRPr="00AE7DFE" w:rsidRDefault="00AE7DFE" w:rsidP="00AE7DFE">
      <w:pPr>
        <w:spacing w:line="360" w:lineRule="auto"/>
        <w:ind w:right="1132"/>
        <w:jc w:val="both"/>
        <w:rPr>
          <w:rFonts w:cs="Arial"/>
          <w:b/>
          <w:szCs w:val="22"/>
        </w:rPr>
      </w:pPr>
      <w:r>
        <w:rPr>
          <w:rFonts w:cs="Arial"/>
          <w:b/>
          <w:szCs w:val="22"/>
        </w:rPr>
        <w:t>Flaches Verlegesystem</w:t>
      </w:r>
    </w:p>
    <w:p w14:paraId="48EC995C" w14:textId="17272359" w:rsidR="00AE7DFE" w:rsidRDefault="001936C2" w:rsidP="00AE7DFE">
      <w:pPr>
        <w:spacing w:line="360" w:lineRule="auto"/>
        <w:ind w:right="1132"/>
        <w:jc w:val="both"/>
        <w:rPr>
          <w:rFonts w:cs="Arial"/>
          <w:szCs w:val="22"/>
        </w:rPr>
      </w:pPr>
      <w:r>
        <w:rPr>
          <w:rFonts w:cs="Arial"/>
          <w:szCs w:val="22"/>
        </w:rPr>
        <w:t xml:space="preserve">Die </w:t>
      </w:r>
      <w:r w:rsidR="00AE7DFE" w:rsidRPr="00AE7DFE">
        <w:rPr>
          <w:rFonts w:cs="Arial"/>
          <w:szCs w:val="22"/>
        </w:rPr>
        <w:t xml:space="preserve">Klett-Systemmatte für die Flächenheizung und </w:t>
      </w:r>
      <w:r>
        <w:rPr>
          <w:rFonts w:cs="Arial"/>
          <w:szCs w:val="22"/>
        </w:rPr>
        <w:t>-</w:t>
      </w:r>
      <w:r w:rsidR="00AE7DFE" w:rsidRPr="00AE7DFE">
        <w:rPr>
          <w:rFonts w:cs="Arial"/>
          <w:szCs w:val="22"/>
        </w:rPr>
        <w:t>kühlung</w:t>
      </w:r>
      <w:r>
        <w:rPr>
          <w:rFonts w:cs="Arial"/>
          <w:szCs w:val="22"/>
        </w:rPr>
        <w:t xml:space="preserve"> wurde</w:t>
      </w:r>
      <w:r w:rsidR="00AE7DFE" w:rsidRPr="00AE7DFE">
        <w:rPr>
          <w:rFonts w:cs="Arial"/>
          <w:szCs w:val="22"/>
        </w:rPr>
        <w:t xml:space="preserve"> weiter optimiert. Sie </w:t>
      </w:r>
      <w:r w:rsidR="00645DF9">
        <w:rPr>
          <w:rFonts w:cs="Arial"/>
          <w:szCs w:val="22"/>
        </w:rPr>
        <w:t>lässt</w:t>
      </w:r>
      <w:r w:rsidR="00AE7DFE" w:rsidRPr="00AE7DFE">
        <w:rPr>
          <w:rFonts w:cs="Arial"/>
          <w:szCs w:val="22"/>
        </w:rPr>
        <w:t xml:space="preserve"> sich jetzt auf verschiedenen Dämmungen wie Stein- oder Glaswolle, aber auch auf Beton- oder Holzfußboden verlegen. Der Monteur zieht einfach die Schutzfolie von der Unterseite der Platte oder Rolle ab und klebt sie auf den Untergrund. Er muss nur darauf achten, dass er das Mater</w:t>
      </w:r>
      <w:r w:rsidR="00AE7DFE" w:rsidRPr="00AE7DFE">
        <w:rPr>
          <w:rFonts w:cs="Arial"/>
          <w:szCs w:val="22"/>
        </w:rPr>
        <w:t>i</w:t>
      </w:r>
      <w:r w:rsidR="00AE7DFE" w:rsidRPr="00AE7DFE">
        <w:rPr>
          <w:rFonts w:cs="Arial"/>
          <w:szCs w:val="22"/>
        </w:rPr>
        <w:t>al mit der vorgesehenen Überlappung verlegt. Dadurch entsteht eine flüssigkeitsdichte Schut</w:t>
      </w:r>
      <w:r w:rsidR="00AE7DFE" w:rsidRPr="00AE7DFE">
        <w:rPr>
          <w:rFonts w:cs="Arial"/>
          <w:szCs w:val="22"/>
        </w:rPr>
        <w:t>z</w:t>
      </w:r>
      <w:r w:rsidR="00AE7DFE" w:rsidRPr="00AE7DFE">
        <w:rPr>
          <w:rFonts w:cs="Arial"/>
          <w:szCs w:val="22"/>
        </w:rPr>
        <w:t>schicht gegen Estrichanmachwasser. Als Niedrigaufbausystem ist die Lösung auch für die S</w:t>
      </w:r>
      <w:r w:rsidR="00AE7DFE" w:rsidRPr="00AE7DFE">
        <w:rPr>
          <w:rFonts w:cs="Arial"/>
          <w:szCs w:val="22"/>
        </w:rPr>
        <w:t>a</w:t>
      </w:r>
      <w:r w:rsidR="00AE7DFE" w:rsidRPr="00AE7DFE">
        <w:rPr>
          <w:rFonts w:cs="Arial"/>
          <w:szCs w:val="22"/>
        </w:rPr>
        <w:t xml:space="preserve">nierung hervorragend geeignet. </w:t>
      </w:r>
      <w:r w:rsidR="00251528" w:rsidRPr="007374AA">
        <w:rPr>
          <w:rFonts w:cs="Arial"/>
          <w:szCs w:val="22"/>
        </w:rPr>
        <w:t xml:space="preserve">In der Kombination mit dem RAUTHERM SPEED K Rohr 10,1 x 1,1 mm und dem Nivellierestrich KNAUF </w:t>
      </w:r>
      <w:r w:rsidR="00251528" w:rsidRPr="00796A62">
        <w:rPr>
          <w:rFonts w:cs="Arial"/>
          <w:szCs w:val="22"/>
        </w:rPr>
        <w:t xml:space="preserve">N440 </w:t>
      </w:r>
      <w:r w:rsidR="0061755C" w:rsidRPr="00796A62">
        <w:rPr>
          <w:rFonts w:cs="Arial"/>
          <w:szCs w:val="22"/>
        </w:rPr>
        <w:t xml:space="preserve">ist eine </w:t>
      </w:r>
      <w:r w:rsidR="00AE7DFE" w:rsidRPr="00796A62">
        <w:rPr>
          <w:rFonts w:cs="Arial"/>
          <w:szCs w:val="22"/>
        </w:rPr>
        <w:t xml:space="preserve">Aufbauhöhe </w:t>
      </w:r>
      <w:r w:rsidR="0061755C" w:rsidRPr="00796A62">
        <w:rPr>
          <w:rFonts w:cs="Arial"/>
          <w:szCs w:val="22"/>
        </w:rPr>
        <w:t xml:space="preserve">ab </w:t>
      </w:r>
      <w:r w:rsidR="00AE7DFE" w:rsidRPr="00796A62">
        <w:rPr>
          <w:rFonts w:cs="Arial"/>
          <w:szCs w:val="22"/>
        </w:rPr>
        <w:t>lediglich 33 mm</w:t>
      </w:r>
      <w:r w:rsidR="0061755C" w:rsidRPr="00796A62">
        <w:rPr>
          <w:rFonts w:cs="Arial"/>
          <w:szCs w:val="22"/>
        </w:rPr>
        <w:t xml:space="preserve"> möglich</w:t>
      </w:r>
      <w:r w:rsidR="007374AA" w:rsidRPr="00796A62">
        <w:rPr>
          <w:rFonts w:cs="Arial"/>
          <w:szCs w:val="22"/>
        </w:rPr>
        <w:t>.</w:t>
      </w:r>
    </w:p>
    <w:p w14:paraId="37C43989" w14:textId="77777777" w:rsidR="007374AA" w:rsidRPr="00AE7DFE" w:rsidRDefault="007374AA" w:rsidP="00AE7DFE">
      <w:pPr>
        <w:spacing w:line="360" w:lineRule="auto"/>
        <w:ind w:right="1132"/>
        <w:jc w:val="both"/>
        <w:rPr>
          <w:rFonts w:cs="Arial"/>
          <w:szCs w:val="22"/>
        </w:rPr>
      </w:pPr>
    </w:p>
    <w:p w14:paraId="7DE011CF" w14:textId="77777777" w:rsidR="00AE7DFE" w:rsidRPr="00AE7DFE" w:rsidRDefault="00AE7DFE" w:rsidP="00AE7DFE">
      <w:pPr>
        <w:spacing w:line="360" w:lineRule="auto"/>
        <w:ind w:right="1132"/>
        <w:jc w:val="both"/>
        <w:rPr>
          <w:rFonts w:cs="Arial"/>
          <w:b/>
          <w:szCs w:val="22"/>
        </w:rPr>
      </w:pPr>
      <w:r w:rsidRPr="00AE7DFE">
        <w:rPr>
          <w:rFonts w:cs="Arial"/>
          <w:b/>
          <w:szCs w:val="22"/>
        </w:rPr>
        <w:t>Hoher Installationskomfort</w:t>
      </w:r>
    </w:p>
    <w:p w14:paraId="181838A0" w14:textId="77777777" w:rsidR="00AE7DFE" w:rsidRDefault="00AE7DFE" w:rsidP="00AE7DFE">
      <w:pPr>
        <w:spacing w:line="360" w:lineRule="auto"/>
        <w:ind w:right="1132"/>
        <w:jc w:val="both"/>
        <w:rPr>
          <w:rFonts w:cs="Arial"/>
          <w:szCs w:val="22"/>
        </w:rPr>
      </w:pPr>
      <w:r w:rsidRPr="00AE7DFE">
        <w:rPr>
          <w:rFonts w:cs="Arial"/>
          <w:szCs w:val="22"/>
        </w:rPr>
        <w:t>Auf die Oberseite der Matte ist ein Klettgewebe aufkaschiert und genau auf das mit Hakenband vorkonfektionierte RAUTHERM SPEED K Rohr abgestimmt. Entsprechend einfach ist die Mo</w:t>
      </w:r>
      <w:r w:rsidRPr="00AE7DFE">
        <w:rPr>
          <w:rFonts w:cs="Arial"/>
          <w:szCs w:val="22"/>
        </w:rPr>
        <w:t>n</w:t>
      </w:r>
      <w:r w:rsidRPr="00AE7DFE">
        <w:rPr>
          <w:rFonts w:cs="Arial"/>
          <w:szCs w:val="22"/>
        </w:rPr>
        <w:t xml:space="preserve">tage: Der Monteur kann das Heizungsrohr im Alleingang von der Abrollvorrichtung abwickeln, mit dem Fuß auf die Matte drücken und so die Bahn sicher verlegen. Er muss sich nicht an vorgegebene Klettstrukturen halten, dadurch ist jetzt eine freie und </w:t>
      </w:r>
      <w:r w:rsidR="00251528" w:rsidRPr="007374AA">
        <w:rPr>
          <w:rFonts w:cs="Arial"/>
          <w:szCs w:val="22"/>
        </w:rPr>
        <w:t xml:space="preserve">noch </w:t>
      </w:r>
      <w:r w:rsidRPr="007374AA">
        <w:rPr>
          <w:rFonts w:cs="Arial"/>
          <w:szCs w:val="22"/>
        </w:rPr>
        <w:t>flexible</w:t>
      </w:r>
      <w:r w:rsidR="00251528" w:rsidRPr="007374AA">
        <w:rPr>
          <w:rFonts w:cs="Arial"/>
          <w:szCs w:val="22"/>
        </w:rPr>
        <w:t>re</w:t>
      </w:r>
      <w:r w:rsidRPr="007374AA">
        <w:rPr>
          <w:rFonts w:cs="Arial"/>
          <w:szCs w:val="22"/>
        </w:rPr>
        <w:t xml:space="preserve"> </w:t>
      </w:r>
      <w:r w:rsidRPr="00AE7DFE">
        <w:rPr>
          <w:rFonts w:cs="Arial"/>
          <w:szCs w:val="22"/>
        </w:rPr>
        <w:t>Rohrverl</w:t>
      </w:r>
      <w:r w:rsidRPr="00AE7DFE">
        <w:rPr>
          <w:rFonts w:cs="Arial"/>
          <w:szCs w:val="22"/>
        </w:rPr>
        <w:t>e</w:t>
      </w:r>
      <w:r w:rsidRPr="00AE7DFE">
        <w:rPr>
          <w:rFonts w:cs="Arial"/>
          <w:szCs w:val="22"/>
        </w:rPr>
        <w:t xml:space="preserve">gung möglich. Korrekturen können jederzeit vorgenommen werden, da sich das Rohr beliebig oft von der Matte lösen und wieder aufbringen lässt. Die Arbeit erfolgt im aufrechten Gang und </w:t>
      </w:r>
      <w:r w:rsidRPr="00AE7DFE">
        <w:rPr>
          <w:rFonts w:cs="Arial"/>
          <w:szCs w:val="22"/>
        </w:rPr>
        <w:lastRenderedPageBreak/>
        <w:t>ist deswegen kräfteschonend, komfortabel und ergonomisch vorteilhaft. Der Rücken des Mo</w:t>
      </w:r>
      <w:r w:rsidRPr="00AE7DFE">
        <w:rPr>
          <w:rFonts w:cs="Arial"/>
          <w:szCs w:val="22"/>
        </w:rPr>
        <w:t>n</w:t>
      </w:r>
      <w:r w:rsidRPr="00AE7DFE">
        <w:rPr>
          <w:rFonts w:cs="Arial"/>
          <w:szCs w:val="22"/>
        </w:rPr>
        <w:t xml:space="preserve">teurs wird geschont, was langfristig die Fehlzeiten reduziert. </w:t>
      </w:r>
    </w:p>
    <w:p w14:paraId="74410081" w14:textId="77777777" w:rsidR="00332693" w:rsidRPr="00AE7DFE" w:rsidRDefault="00332693" w:rsidP="00AE7DFE">
      <w:pPr>
        <w:spacing w:line="360" w:lineRule="auto"/>
        <w:ind w:right="1132"/>
        <w:jc w:val="both"/>
        <w:rPr>
          <w:rFonts w:cs="Arial"/>
          <w:szCs w:val="22"/>
        </w:rPr>
      </w:pPr>
    </w:p>
    <w:p w14:paraId="7CBD3F68" w14:textId="77777777" w:rsidR="00AE7DFE" w:rsidRDefault="00AE7DFE" w:rsidP="00AE7DFE">
      <w:pPr>
        <w:spacing w:line="360" w:lineRule="auto"/>
        <w:ind w:right="1132"/>
        <w:jc w:val="both"/>
        <w:rPr>
          <w:rFonts w:cs="Arial"/>
          <w:b/>
          <w:szCs w:val="22"/>
        </w:rPr>
      </w:pPr>
      <w:r>
        <w:rPr>
          <w:rFonts w:cs="Arial"/>
          <w:b/>
          <w:szCs w:val="22"/>
        </w:rPr>
        <w:t>Spart bis zu 90 Prozent Volumen</w:t>
      </w:r>
    </w:p>
    <w:p w14:paraId="03368460" w14:textId="77777777" w:rsidR="00AE7DFE" w:rsidRDefault="00AE7DFE" w:rsidP="00AE7DFE">
      <w:pPr>
        <w:spacing w:line="360" w:lineRule="auto"/>
        <w:ind w:right="1132"/>
        <w:jc w:val="both"/>
        <w:rPr>
          <w:rFonts w:cs="Arial"/>
          <w:szCs w:val="22"/>
        </w:rPr>
      </w:pPr>
      <w:r w:rsidRPr="00AE7DFE">
        <w:rPr>
          <w:rFonts w:cs="Arial"/>
          <w:szCs w:val="22"/>
        </w:rPr>
        <w:t xml:space="preserve">Auch bei Lagerung und Transport hat das neue System RAUTHERM SPEED plus 2.0 Vorteile: Die Matten sind lediglich 1,5 mm </w:t>
      </w:r>
      <w:r w:rsidR="00332693" w:rsidRPr="007374AA">
        <w:rPr>
          <w:rFonts w:cs="Arial"/>
          <w:szCs w:val="22"/>
        </w:rPr>
        <w:t>dünn</w:t>
      </w:r>
      <w:r w:rsidRPr="00AE7DFE">
        <w:rPr>
          <w:rFonts w:cs="Arial"/>
          <w:szCs w:val="22"/>
        </w:rPr>
        <w:t xml:space="preserve"> </w:t>
      </w:r>
      <w:r w:rsidR="007374AA">
        <w:rPr>
          <w:rFonts w:cs="Arial"/>
          <w:szCs w:val="22"/>
        </w:rPr>
        <w:t>und haben damit</w:t>
      </w:r>
      <w:r w:rsidRPr="00AE7DFE">
        <w:rPr>
          <w:rFonts w:cs="Arial"/>
          <w:szCs w:val="22"/>
        </w:rPr>
        <w:t xml:space="preserve"> ein um bis zu 90 Prozent geringeres Volume</w:t>
      </w:r>
      <w:r w:rsidRPr="007374AA">
        <w:rPr>
          <w:rFonts w:cs="Arial"/>
          <w:szCs w:val="22"/>
        </w:rPr>
        <w:t>n</w:t>
      </w:r>
      <w:r w:rsidR="00332693" w:rsidRPr="007374AA">
        <w:rPr>
          <w:rFonts w:cs="Arial"/>
          <w:szCs w:val="22"/>
        </w:rPr>
        <w:t xml:space="preserve"> </w:t>
      </w:r>
      <w:r w:rsidR="007374AA" w:rsidRPr="007374AA">
        <w:rPr>
          <w:rFonts w:cs="Arial"/>
          <w:szCs w:val="22"/>
        </w:rPr>
        <w:t>g</w:t>
      </w:r>
      <w:r w:rsidR="00332693" w:rsidRPr="007374AA">
        <w:rPr>
          <w:rFonts w:cs="Arial"/>
          <w:szCs w:val="22"/>
        </w:rPr>
        <w:t>egenüber herkömmlichen Klettplatten</w:t>
      </w:r>
      <w:r w:rsidRPr="007374AA">
        <w:rPr>
          <w:rFonts w:cs="Arial"/>
          <w:szCs w:val="22"/>
        </w:rPr>
        <w:t xml:space="preserve">. </w:t>
      </w:r>
      <w:r w:rsidRPr="00AE7DFE">
        <w:rPr>
          <w:rFonts w:cs="Arial"/>
          <w:szCs w:val="22"/>
        </w:rPr>
        <w:t xml:space="preserve">Für ein Einfamilienhaus mit einer Fläche von 130 m² reicht ein Plattenstapel mit einer Höhe von 20 bis 25 cm. </w:t>
      </w:r>
    </w:p>
    <w:p w14:paraId="5D8119A2" w14:textId="77777777" w:rsidR="002005B4" w:rsidRDefault="002005B4" w:rsidP="00AE7DFE">
      <w:pPr>
        <w:spacing w:line="360" w:lineRule="auto"/>
        <w:ind w:right="1132"/>
        <w:jc w:val="both"/>
        <w:rPr>
          <w:rFonts w:cs="Arial"/>
          <w:szCs w:val="22"/>
        </w:rPr>
      </w:pPr>
    </w:p>
    <w:p w14:paraId="3CC155FD" w14:textId="77777777" w:rsidR="00645DF9" w:rsidRPr="00645DF9" w:rsidRDefault="00645DF9" w:rsidP="00AE7DFE">
      <w:pPr>
        <w:spacing w:line="360" w:lineRule="auto"/>
        <w:ind w:right="1132"/>
        <w:jc w:val="both"/>
        <w:rPr>
          <w:rFonts w:cs="Arial"/>
          <w:b/>
          <w:szCs w:val="22"/>
        </w:rPr>
      </w:pPr>
      <w:r w:rsidRPr="00645DF9">
        <w:rPr>
          <w:rFonts w:cs="Arial"/>
          <w:b/>
          <w:szCs w:val="22"/>
        </w:rPr>
        <w:t>Weiterverarbeitung mit bewährtem Zubehör</w:t>
      </w:r>
    </w:p>
    <w:p w14:paraId="600C983C" w14:textId="77777777" w:rsidR="00AE7DFE" w:rsidRPr="00AE7DFE" w:rsidRDefault="00AE7DFE" w:rsidP="00AE7DFE">
      <w:pPr>
        <w:spacing w:line="360" w:lineRule="auto"/>
        <w:ind w:right="1132"/>
        <w:jc w:val="both"/>
        <w:rPr>
          <w:rFonts w:cs="Arial"/>
          <w:szCs w:val="22"/>
        </w:rPr>
      </w:pPr>
      <w:r w:rsidRPr="00AE7DFE">
        <w:rPr>
          <w:rFonts w:cs="Arial"/>
          <w:szCs w:val="22"/>
        </w:rPr>
        <w:t xml:space="preserve">Mit praktischem Zubehör wird die Arbeit auf der Baustelle zusätzlich forciert. Hierzu gehört eine Abrollvorrichtung mit Führungsauge, durch die das Rohr für eine </w:t>
      </w:r>
      <w:proofErr w:type="spellStart"/>
      <w:r w:rsidRPr="00AE7DFE">
        <w:rPr>
          <w:rFonts w:cs="Arial"/>
          <w:szCs w:val="22"/>
        </w:rPr>
        <w:t>drallfreie</w:t>
      </w:r>
      <w:proofErr w:type="spellEnd"/>
      <w:r w:rsidRPr="00AE7DFE">
        <w:rPr>
          <w:rFonts w:cs="Arial"/>
          <w:szCs w:val="22"/>
        </w:rPr>
        <w:t xml:space="preserve"> Verlegung geführt wird. Die Vorrichtung ist mit zusätzlichen Querarmen ausgestattet, die das Rohr beim Abrollen zusammenhalten. Und schließlich bietet der Hersteller spezielle Schutzhandschuhe, Fixierband und einen Türspreizer. Für die schnelle Weiterverarbeitung hat REHAU RAUTHERM SPEED K Verbindungstechnik für einzelne Rohrsegmente wie Schiebehülsen, Klemmringverschraubu</w:t>
      </w:r>
      <w:r w:rsidRPr="00AE7DFE">
        <w:rPr>
          <w:rFonts w:cs="Arial"/>
          <w:szCs w:val="22"/>
        </w:rPr>
        <w:t>n</w:t>
      </w:r>
      <w:r w:rsidRPr="00AE7DFE">
        <w:rPr>
          <w:rFonts w:cs="Arial"/>
          <w:szCs w:val="22"/>
        </w:rPr>
        <w:t xml:space="preserve">gen und Kupplungen inklusive Montagewerkzeug im Programm. </w:t>
      </w:r>
    </w:p>
    <w:p w14:paraId="5E392105" w14:textId="77777777" w:rsidR="00AE7DFE" w:rsidRPr="00AE7DFE" w:rsidRDefault="00AE7DFE" w:rsidP="00AE7DFE">
      <w:pPr>
        <w:spacing w:line="360" w:lineRule="auto"/>
        <w:ind w:right="1132"/>
        <w:jc w:val="both"/>
        <w:rPr>
          <w:rFonts w:cs="Arial"/>
          <w:szCs w:val="22"/>
        </w:rPr>
      </w:pPr>
    </w:p>
    <w:p w14:paraId="50B493E2" w14:textId="77777777" w:rsidR="00ED7E99" w:rsidRPr="007374AA" w:rsidRDefault="00AE7DFE" w:rsidP="00DB25FC">
      <w:pPr>
        <w:spacing w:line="360" w:lineRule="auto"/>
        <w:ind w:right="1132"/>
        <w:jc w:val="both"/>
        <w:rPr>
          <w:rFonts w:cs="Arial"/>
          <w:color w:val="1F497D"/>
        </w:rPr>
      </w:pPr>
      <w:r w:rsidRPr="00AE7DFE">
        <w:rPr>
          <w:rFonts w:cs="Arial"/>
          <w:szCs w:val="22"/>
        </w:rPr>
        <w:t xml:space="preserve">Weitere Informationen zum </w:t>
      </w:r>
      <w:r>
        <w:rPr>
          <w:rFonts w:cs="Arial"/>
          <w:szCs w:val="22"/>
        </w:rPr>
        <w:t>Verleges</w:t>
      </w:r>
      <w:r w:rsidRPr="00AE7DFE">
        <w:rPr>
          <w:rFonts w:cs="Arial"/>
          <w:szCs w:val="22"/>
        </w:rPr>
        <w:t>ystem</w:t>
      </w:r>
      <w:r>
        <w:rPr>
          <w:rFonts w:cs="Arial"/>
          <w:szCs w:val="22"/>
        </w:rPr>
        <w:t xml:space="preserve"> REHAU RAUTHERM SPEED plus 2.0 </w:t>
      </w:r>
      <w:r w:rsidR="007374AA">
        <w:rPr>
          <w:rFonts w:cs="Arial"/>
          <w:szCs w:val="22"/>
        </w:rPr>
        <w:t xml:space="preserve">unter </w:t>
      </w:r>
      <w:hyperlink r:id="rId11" w:history="1">
        <w:r w:rsidR="007374AA" w:rsidRPr="007374AA">
          <w:rPr>
            <w:rStyle w:val="Hyperlink"/>
            <w:rFonts w:cs="Arial"/>
          </w:rPr>
          <w:t>www.rehau.de/flaechenheizung</w:t>
        </w:r>
      </w:hyperlink>
      <w:r w:rsidR="00ED7E99" w:rsidRPr="007374AA">
        <w:rPr>
          <w:rFonts w:cs="Arial"/>
          <w:color w:val="1F497D"/>
        </w:rPr>
        <w:t xml:space="preserve">   </w:t>
      </w:r>
    </w:p>
    <w:p w14:paraId="2021C534" w14:textId="77777777" w:rsidR="00C34466" w:rsidRDefault="00C34466" w:rsidP="00C34466">
      <w:pPr>
        <w:spacing w:line="360" w:lineRule="auto"/>
        <w:jc w:val="both"/>
      </w:pPr>
    </w:p>
    <w:p w14:paraId="4A9722FF" w14:textId="44BC1B69" w:rsidR="00DB25FC" w:rsidRDefault="00DB25FC" w:rsidP="00CD031F">
      <w:pPr>
        <w:spacing w:line="360" w:lineRule="auto"/>
        <w:rPr>
          <w:rFonts w:cs="Arial"/>
        </w:rPr>
      </w:pPr>
    </w:p>
    <w:p w14:paraId="7F745D1D" w14:textId="318CB647" w:rsidR="00217971" w:rsidRDefault="00217971" w:rsidP="00CD031F">
      <w:pPr>
        <w:spacing w:line="360" w:lineRule="auto"/>
        <w:rPr>
          <w:rFonts w:cs="Arial"/>
        </w:rPr>
      </w:pPr>
    </w:p>
    <w:p w14:paraId="7E39A06D" w14:textId="77777777" w:rsidR="00217971" w:rsidRPr="00E07EC1" w:rsidRDefault="00217971" w:rsidP="00CD031F">
      <w:pPr>
        <w:spacing w:line="360" w:lineRule="auto"/>
        <w:rPr>
          <w:rFonts w:cs="Arial"/>
        </w:rPr>
      </w:pPr>
    </w:p>
    <w:p w14:paraId="232678F0" w14:textId="49A3D92E" w:rsidR="00CD031F" w:rsidRPr="009255E0" w:rsidRDefault="00CD031F" w:rsidP="00CD031F">
      <w:pPr>
        <w:spacing w:line="360" w:lineRule="auto"/>
        <w:ind w:right="1132"/>
        <w:jc w:val="both"/>
        <w:rPr>
          <w:rFonts w:cs="Arial"/>
          <w:b/>
          <w:i/>
        </w:rPr>
      </w:pPr>
      <w:r w:rsidRPr="009255E0">
        <w:rPr>
          <w:rFonts w:cs="Arial"/>
          <w:b/>
          <w:i/>
        </w:rPr>
        <w:t>Die REHAU Gruppe ist ein Polymerspezialist mit ein</w:t>
      </w:r>
      <w:r>
        <w:rPr>
          <w:rFonts w:cs="Arial"/>
          <w:b/>
          <w:i/>
        </w:rPr>
        <w:t>em Jahresumsatz von rund 3,3</w:t>
      </w:r>
      <w:r w:rsidRPr="009255E0">
        <w:rPr>
          <w:rFonts w:cs="Arial"/>
          <w:b/>
          <w:i/>
        </w:rPr>
        <w:t xml:space="preserve"> Mill</w:t>
      </w:r>
      <w:r w:rsidRPr="009255E0">
        <w:rPr>
          <w:rFonts w:cs="Arial"/>
          <w:b/>
          <w:i/>
        </w:rPr>
        <w:t>i</w:t>
      </w:r>
      <w:r w:rsidRPr="009255E0">
        <w:rPr>
          <w:rFonts w:cs="Arial"/>
          <w:b/>
          <w:i/>
        </w:rPr>
        <w:t xml:space="preserve">arden Euro. Ein unabhängiges und stabiles Unternehmen in Familienbesitz. </w:t>
      </w:r>
      <w:r w:rsidR="003777EA">
        <w:rPr>
          <w:rFonts w:cs="Arial"/>
          <w:b/>
          <w:i/>
        </w:rPr>
        <w:t>Zirka</w:t>
      </w:r>
      <w:r w:rsidRPr="009255E0">
        <w:rPr>
          <w:rFonts w:cs="Arial"/>
          <w:b/>
          <w:i/>
        </w:rPr>
        <w:t xml:space="preserve"> 20.000 Mitarbeiter sind weltweit für das Unternehmen an </w:t>
      </w:r>
      <w:r>
        <w:rPr>
          <w:rFonts w:cs="Arial"/>
          <w:b/>
          <w:i/>
        </w:rPr>
        <w:t>ca.</w:t>
      </w:r>
      <w:r w:rsidRPr="009255E0">
        <w:rPr>
          <w:rFonts w:cs="Arial"/>
          <w:b/>
          <w:i/>
        </w:rPr>
        <w:t xml:space="preserve">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w:t>
      </w:r>
      <w:r w:rsidRPr="009255E0">
        <w:rPr>
          <w:rFonts w:cs="Arial"/>
          <w:b/>
          <w:i/>
        </w:rPr>
        <w:t>i</w:t>
      </w:r>
      <w:r w:rsidRPr="009255E0">
        <w:rPr>
          <w:rFonts w:cs="Arial"/>
          <w:b/>
          <w:i/>
        </w:rPr>
        <w:t xml:space="preserve">zienter zu machen und beliefert mit innovativen Produkten Länder auf der ganzen Welt. </w:t>
      </w:r>
    </w:p>
    <w:p w14:paraId="15FA6309" w14:textId="596B5641" w:rsidR="00CD031F" w:rsidRDefault="00CD031F" w:rsidP="00CD031F">
      <w:pPr>
        <w:ind w:right="1132"/>
        <w:rPr>
          <w:rFonts w:cs="Arial"/>
        </w:rPr>
      </w:pPr>
    </w:p>
    <w:p w14:paraId="707CFB59" w14:textId="0B87B71A" w:rsidR="00217971" w:rsidRDefault="00217971" w:rsidP="00CD031F">
      <w:pPr>
        <w:ind w:right="1132"/>
        <w:rPr>
          <w:rFonts w:cs="Arial"/>
        </w:rPr>
      </w:pPr>
    </w:p>
    <w:p w14:paraId="70880E86" w14:textId="463AE223" w:rsidR="00217971" w:rsidRDefault="00217971" w:rsidP="00CD031F">
      <w:pPr>
        <w:ind w:right="1132"/>
        <w:rPr>
          <w:rFonts w:cs="Arial"/>
        </w:rPr>
      </w:pPr>
    </w:p>
    <w:p w14:paraId="5C0237F3" w14:textId="3AFBF0C6" w:rsidR="00217971" w:rsidRDefault="00217971" w:rsidP="00CD031F">
      <w:pPr>
        <w:ind w:right="1132"/>
        <w:rPr>
          <w:rFonts w:cs="Arial"/>
        </w:rPr>
      </w:pPr>
    </w:p>
    <w:p w14:paraId="6E50A402" w14:textId="4E22287E" w:rsidR="00217971" w:rsidRDefault="00217971" w:rsidP="00CD031F">
      <w:pPr>
        <w:ind w:right="1132"/>
        <w:rPr>
          <w:rFonts w:cs="Arial"/>
        </w:rPr>
      </w:pPr>
    </w:p>
    <w:p w14:paraId="0F784F4E" w14:textId="32EE77A0" w:rsidR="00217971" w:rsidRDefault="00217971" w:rsidP="00CD031F">
      <w:pPr>
        <w:ind w:right="1132"/>
        <w:rPr>
          <w:rFonts w:cs="Arial"/>
        </w:rPr>
      </w:pPr>
    </w:p>
    <w:p w14:paraId="016FFF02" w14:textId="42543CBF" w:rsidR="00217971" w:rsidRDefault="00217971" w:rsidP="00CD031F">
      <w:pPr>
        <w:ind w:right="1132"/>
        <w:rPr>
          <w:rFonts w:cs="Arial"/>
        </w:rPr>
      </w:pPr>
    </w:p>
    <w:p w14:paraId="34AB4DEB" w14:textId="566D5896" w:rsidR="00217971" w:rsidRDefault="00217971" w:rsidP="00CD031F">
      <w:pPr>
        <w:ind w:right="1132"/>
        <w:rPr>
          <w:rFonts w:cs="Arial"/>
        </w:rPr>
      </w:pPr>
    </w:p>
    <w:p w14:paraId="3BEC50D4" w14:textId="2FD46437" w:rsidR="00217971" w:rsidRDefault="00217971" w:rsidP="00CD031F">
      <w:pPr>
        <w:ind w:right="1132"/>
        <w:rPr>
          <w:rFonts w:cs="Arial"/>
        </w:rPr>
      </w:pPr>
    </w:p>
    <w:p w14:paraId="02156874" w14:textId="77777777" w:rsidR="00217971" w:rsidRPr="00E07EC1" w:rsidRDefault="00217971" w:rsidP="00CD031F">
      <w:pPr>
        <w:ind w:right="1132"/>
        <w:rPr>
          <w:rFonts w:cs="Arial"/>
        </w:rPr>
      </w:pPr>
    </w:p>
    <w:p w14:paraId="0033171F" w14:textId="28374968" w:rsidR="00CD031F" w:rsidRDefault="004546A0" w:rsidP="00CD031F">
      <w:pPr>
        <w:ind w:right="1134"/>
        <w:rPr>
          <w:rFonts w:cs="Arial"/>
          <w:b/>
        </w:rPr>
      </w:pPr>
      <w:r>
        <w:rPr>
          <w:rFonts w:cs="Arial"/>
          <w:b/>
        </w:rPr>
        <w:t>Pressekontakt</w:t>
      </w:r>
    </w:p>
    <w:p w14:paraId="6C07DA18" w14:textId="280AA77C" w:rsidR="00217971" w:rsidRDefault="00217971" w:rsidP="00CD031F">
      <w:pPr>
        <w:ind w:right="1134"/>
        <w:rPr>
          <w:rFonts w:cs="Arial"/>
          <w:b/>
        </w:rPr>
      </w:pPr>
    </w:p>
    <w:p w14:paraId="258A2F64" w14:textId="77777777" w:rsidR="00217971" w:rsidRDefault="00217971" w:rsidP="00217971">
      <w:pPr>
        <w:spacing w:line="360" w:lineRule="auto"/>
      </w:pPr>
      <w:r>
        <w:t xml:space="preserve">Proesler Kommunikation GmbH </w:t>
      </w:r>
    </w:p>
    <w:p w14:paraId="4148CD5E" w14:textId="77777777" w:rsidR="00217971" w:rsidRDefault="00217971" w:rsidP="00217971">
      <w:pPr>
        <w:ind w:right="1134"/>
      </w:pPr>
      <w:r>
        <w:t>Simone Langenstein</w:t>
      </w:r>
    </w:p>
    <w:p w14:paraId="20FB7846" w14:textId="77777777" w:rsidR="00217971" w:rsidRDefault="00217971" w:rsidP="00217971">
      <w:pPr>
        <w:ind w:right="1134"/>
      </w:pPr>
      <w:r>
        <w:t xml:space="preserve">Karlstraße 2, 72072 Tübingen, DEUTSCHLAND </w:t>
      </w:r>
    </w:p>
    <w:p w14:paraId="6A41E932" w14:textId="77777777" w:rsidR="00217971" w:rsidRPr="00383DA6" w:rsidRDefault="00217971" w:rsidP="00217971">
      <w:pPr>
        <w:pStyle w:val="NormalFlietext112facherZeilenabstand"/>
        <w:spacing w:line="240" w:lineRule="auto"/>
        <w:ind w:right="1134"/>
        <w:rPr>
          <w:rFonts w:ascii="Arial" w:hAnsi="Arial" w:cs="Arial"/>
          <w:sz w:val="20"/>
        </w:rPr>
      </w:pPr>
      <w:r w:rsidRPr="00383DA6">
        <w:rPr>
          <w:rFonts w:ascii="Arial" w:hAnsi="Arial" w:cs="Arial"/>
          <w:sz w:val="20"/>
        </w:rPr>
        <w:t>Tel.: +49 7071 234-16 / Fax: +49 7071 234-18</w:t>
      </w:r>
    </w:p>
    <w:p w14:paraId="7D9C2636" w14:textId="319188E1" w:rsidR="00217971" w:rsidRPr="00383DA6" w:rsidRDefault="00217971" w:rsidP="00217971">
      <w:pPr>
        <w:pStyle w:val="NormalFlietext112facherZeilenabstand"/>
        <w:spacing w:line="240" w:lineRule="auto"/>
        <w:ind w:right="1134"/>
        <w:rPr>
          <w:rFonts w:ascii="Arial" w:hAnsi="Arial" w:cs="Arial"/>
          <w:sz w:val="20"/>
          <w:lang w:val="en-US"/>
        </w:rPr>
      </w:pPr>
      <w:r w:rsidRPr="00383DA6">
        <w:rPr>
          <w:rFonts w:ascii="Arial" w:hAnsi="Arial" w:cs="Arial"/>
          <w:sz w:val="20"/>
          <w:lang w:val="en-US"/>
        </w:rPr>
        <w:t>s.langenstein@proesler.com</w:t>
      </w:r>
    </w:p>
    <w:p w14:paraId="430AB084" w14:textId="27671E9A" w:rsidR="00CD031F" w:rsidRDefault="00CD031F" w:rsidP="00CD031F">
      <w:pPr>
        <w:ind w:right="1134"/>
        <w:rPr>
          <w:rFonts w:cs="Arial"/>
          <w:lang w:val="en-US"/>
        </w:rPr>
      </w:pPr>
    </w:p>
    <w:p w14:paraId="3A0DB43D" w14:textId="77777777" w:rsidR="00217971" w:rsidRPr="00217971" w:rsidRDefault="00217971" w:rsidP="00CD031F">
      <w:pPr>
        <w:ind w:right="1134"/>
        <w:rPr>
          <w:rFonts w:cs="Arial"/>
          <w:lang w:val="en-US"/>
        </w:rPr>
      </w:pPr>
    </w:p>
    <w:p w14:paraId="0C2290E6" w14:textId="77777777" w:rsidR="004546A0" w:rsidRPr="00383DA6" w:rsidRDefault="004546A0" w:rsidP="004546A0">
      <w:pPr>
        <w:ind w:right="1134"/>
        <w:rPr>
          <w:rFonts w:cs="Arial"/>
          <w:lang w:val="en-US"/>
        </w:rPr>
      </w:pPr>
      <w:r w:rsidRPr="00383DA6">
        <w:rPr>
          <w:rFonts w:cs="Arial"/>
          <w:lang w:val="en-US"/>
        </w:rPr>
        <w:t>REHAU AG + Co</w:t>
      </w:r>
    </w:p>
    <w:p w14:paraId="251D7A5C" w14:textId="77777777" w:rsidR="004546A0" w:rsidRPr="004546A0" w:rsidRDefault="004546A0" w:rsidP="004546A0">
      <w:pPr>
        <w:ind w:right="1134"/>
        <w:rPr>
          <w:rFonts w:cs="Arial"/>
        </w:rPr>
      </w:pPr>
      <w:r w:rsidRPr="004546A0">
        <w:rPr>
          <w:rFonts w:cs="Arial"/>
        </w:rPr>
        <w:t>Natalie Stan</w:t>
      </w:r>
    </w:p>
    <w:p w14:paraId="76EBD4BD" w14:textId="77777777" w:rsidR="004546A0" w:rsidRPr="004546A0" w:rsidRDefault="004546A0" w:rsidP="004546A0">
      <w:pPr>
        <w:ind w:right="1134"/>
        <w:rPr>
          <w:rFonts w:cs="Arial"/>
        </w:rPr>
      </w:pPr>
      <w:r w:rsidRPr="004546A0">
        <w:rPr>
          <w:rFonts w:cs="Arial"/>
        </w:rPr>
        <w:t>Group Communications</w:t>
      </w:r>
    </w:p>
    <w:p w14:paraId="504D5523" w14:textId="77777777" w:rsidR="004546A0" w:rsidRPr="004546A0" w:rsidRDefault="004546A0" w:rsidP="004546A0">
      <w:pPr>
        <w:ind w:right="1134"/>
        <w:rPr>
          <w:rFonts w:cs="Arial"/>
        </w:rPr>
      </w:pPr>
      <w:proofErr w:type="spellStart"/>
      <w:r w:rsidRPr="004546A0">
        <w:rPr>
          <w:rFonts w:cs="Arial"/>
        </w:rPr>
        <w:t>Rheniumhaus</w:t>
      </w:r>
      <w:proofErr w:type="spellEnd"/>
      <w:r w:rsidRPr="004546A0">
        <w:rPr>
          <w:rFonts w:cs="Arial"/>
        </w:rPr>
        <w:t xml:space="preserve">, 95111 </w:t>
      </w:r>
      <w:proofErr w:type="spellStart"/>
      <w:r w:rsidRPr="004546A0">
        <w:rPr>
          <w:rFonts w:cs="Arial"/>
        </w:rPr>
        <w:t>Rehau</w:t>
      </w:r>
      <w:proofErr w:type="spellEnd"/>
      <w:r w:rsidRPr="004546A0">
        <w:rPr>
          <w:rFonts w:cs="Arial"/>
        </w:rPr>
        <w:t>, DEUTSCHLAND</w:t>
      </w:r>
    </w:p>
    <w:p w14:paraId="41C810EF" w14:textId="77777777" w:rsidR="004546A0" w:rsidRPr="004546A0" w:rsidRDefault="004546A0" w:rsidP="004546A0">
      <w:pPr>
        <w:ind w:right="1134"/>
        <w:rPr>
          <w:rFonts w:cs="Arial"/>
        </w:rPr>
      </w:pPr>
      <w:r w:rsidRPr="004546A0">
        <w:rPr>
          <w:rFonts w:cs="Arial"/>
        </w:rPr>
        <w:t>Tel: +49 6074 4090 286 / Mobil: +49 171 9780 466</w:t>
      </w:r>
    </w:p>
    <w:p w14:paraId="7BD86140" w14:textId="75740462" w:rsidR="005E263D" w:rsidRPr="00ED283A" w:rsidRDefault="004546A0" w:rsidP="004546A0">
      <w:pPr>
        <w:ind w:right="1134"/>
        <w:rPr>
          <w:rFonts w:ascii="Arial Narrow" w:hAnsi="Arial Narrow"/>
          <w:sz w:val="22"/>
          <w:szCs w:val="22"/>
        </w:rPr>
      </w:pPr>
      <w:r w:rsidRPr="004546A0">
        <w:rPr>
          <w:rFonts w:cs="Arial"/>
        </w:rPr>
        <w:t>natalie.stan@rehau.com</w:t>
      </w:r>
    </w:p>
    <w:sectPr w:rsidR="005E263D" w:rsidRPr="00ED283A" w:rsidSect="00093A8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385BF" w14:textId="77777777" w:rsidR="00251D32" w:rsidRDefault="00251D32">
      <w:r>
        <w:separator/>
      </w:r>
    </w:p>
  </w:endnote>
  <w:endnote w:type="continuationSeparator" w:id="0">
    <w:p w14:paraId="7DC078EA" w14:textId="77777777" w:rsidR="00251D32" w:rsidRDefault="0025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6EDAA" w14:textId="77777777" w:rsidR="00383DA6" w:rsidRDefault="00383D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8896" w14:textId="77777777"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7A67484C" wp14:editId="674D9028">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7613C329" w14:textId="413C003C"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383DA6">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383DA6">
                            <w:rPr>
                              <w:rFonts w:cs="Arial"/>
                              <w:bCs/>
                              <w:noProof/>
                              <w:sz w:val="12"/>
                              <w:szCs w:val="12"/>
                            </w:rPr>
                            <w:t>3</w:t>
                          </w:r>
                          <w:r w:rsidR="0069546F" w:rsidRPr="00E375CA">
                            <w:rPr>
                              <w:rFonts w:cs="Arial"/>
                              <w:bCs/>
                              <w:sz w:val="12"/>
                              <w:szCs w:val="12"/>
                            </w:rPr>
                            <w:fldChar w:fldCharType="end"/>
                          </w:r>
                        </w:p>
                        <w:p w14:paraId="6F32EF6E"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7613C329" w14:textId="413C003C"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383DA6">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383DA6">
                      <w:rPr>
                        <w:rFonts w:cs="Arial"/>
                        <w:bCs/>
                        <w:noProof/>
                        <w:sz w:val="12"/>
                        <w:szCs w:val="12"/>
                      </w:rPr>
                      <w:t>3</w:t>
                    </w:r>
                    <w:r w:rsidR="0069546F" w:rsidRPr="00E375CA">
                      <w:rPr>
                        <w:rFonts w:cs="Arial"/>
                        <w:bCs/>
                        <w:sz w:val="12"/>
                        <w:szCs w:val="12"/>
                      </w:rPr>
                      <w:fldChar w:fldCharType="end"/>
                    </w:r>
                  </w:p>
                  <w:p w14:paraId="6F32EF6E" w14:textId="77777777"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CD031F">
      <w:rPr>
        <w:rFonts w:cs="Arial"/>
        <w:color w:val="000000"/>
        <w:sz w:val="12"/>
        <w:szCs w:val="12"/>
      </w:rPr>
      <w:t xml:space="preserve"> und +49 6074 4090 286</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597FC" w14:textId="77777777"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+49 6074 4090 -286</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683BD" w14:textId="77777777" w:rsidR="00251D32" w:rsidRDefault="00251D32">
      <w:r>
        <w:separator/>
      </w:r>
    </w:p>
  </w:footnote>
  <w:footnote w:type="continuationSeparator" w:id="0">
    <w:p w14:paraId="08F01A7B" w14:textId="77777777" w:rsidR="00251D32" w:rsidRDefault="00251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D1AA" w14:textId="77777777" w:rsidR="00383DA6" w:rsidRDefault="00383D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14:paraId="230AA1AE" w14:textId="77777777" w:rsidR="00E03D35" w:rsidRDefault="005E263D">
        <w:pPr>
          <w:pStyle w:val="Kopfzeile"/>
        </w:pPr>
        <w:r>
          <w:rPr>
            <w:noProof/>
          </w:rPr>
          <w:drawing>
            <wp:anchor distT="0" distB="0" distL="114300" distR="114300" simplePos="0" relativeHeight="251672576" behindDoc="1" locked="0" layoutInCell="1" allowOverlap="1" wp14:anchorId="1D09C5E6" wp14:editId="1AF9C0D4">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69E94435" w14:textId="77777777" w:rsidR="00E03D35" w:rsidRDefault="00E03D35">
        <w:pPr>
          <w:pStyle w:val="Kopfzeile"/>
        </w:pPr>
      </w:p>
      <w:p w14:paraId="34EAA7B4" w14:textId="77777777" w:rsidR="004E7089" w:rsidRDefault="004E7089">
        <w:pPr>
          <w:pStyle w:val="Kopfzeile"/>
          <w:rPr>
            <w:rFonts w:ascii="Arial Narrow" w:hAnsi="Arial Narrow"/>
          </w:rPr>
        </w:pPr>
      </w:p>
      <w:p w14:paraId="2930874C" w14:textId="77777777" w:rsidR="004E7089" w:rsidRDefault="004E7089">
        <w:pPr>
          <w:pStyle w:val="Kopfzeile"/>
          <w:rPr>
            <w:rFonts w:ascii="Arial Narrow" w:hAnsi="Arial Narrow"/>
          </w:rPr>
        </w:pPr>
      </w:p>
      <w:p w14:paraId="45C33F75" w14:textId="77777777" w:rsidR="004E7089" w:rsidRDefault="00383DA6">
        <w:pPr>
          <w:pStyle w:val="Kopfzeile"/>
          <w:rPr>
            <w:rFonts w:ascii="Arial Narrow" w:hAnsi="Arial Narrow"/>
          </w:rPr>
        </w:pPr>
      </w:p>
    </w:sdtContent>
  </w:sdt>
  <w:p w14:paraId="6E6644F7" w14:textId="77777777" w:rsidR="003102D9" w:rsidRDefault="003102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8646F" w14:textId="77777777" w:rsidR="00457227" w:rsidRDefault="00FF1571">
    <w:pPr>
      <w:pStyle w:val="Kopfzeile"/>
      <w:rPr>
        <w:noProof/>
      </w:rPr>
    </w:pPr>
    <w:r>
      <w:rPr>
        <w:noProof/>
      </w:rPr>
      <w:drawing>
        <wp:anchor distT="0" distB="0" distL="114300" distR="114300" simplePos="0" relativeHeight="251670528" behindDoc="1" locked="0" layoutInCell="1" allowOverlap="1" wp14:anchorId="25A034CF" wp14:editId="0E16C0B8">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19EC0C51" wp14:editId="0FA13F1E">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102BC9CD" w14:textId="146E61E9" w:rsidR="00F06830" w:rsidRDefault="002F0F04" w:rsidP="00F06830">
                          <w:pPr>
                            <w:jc w:val="right"/>
                          </w:pPr>
                          <w:r>
                            <w:t>0</w:t>
                          </w:r>
                          <w:r w:rsidR="00383DA6">
                            <w:t>9</w:t>
                          </w:r>
                          <w:bookmarkStart w:id="0" w:name="_GoBack"/>
                          <w:bookmarkEnd w:id="0"/>
                          <w:r>
                            <w:t>.03</w:t>
                          </w:r>
                          <w:r w:rsidR="00DB25FC">
                            <w:t>.2021</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14:paraId="102BC9CD" w14:textId="146E61E9" w:rsidR="00F06830" w:rsidRDefault="002F0F04" w:rsidP="00F06830">
                    <w:pPr>
                      <w:jc w:val="right"/>
                    </w:pPr>
                    <w:r>
                      <w:t>0</w:t>
                    </w:r>
                    <w:r w:rsidR="00383DA6">
                      <w:t>9</w:t>
                    </w:r>
                    <w:bookmarkStart w:id="1" w:name="_GoBack"/>
                    <w:bookmarkEnd w:id="1"/>
                    <w:r>
                      <w:t>.03</w:t>
                    </w:r>
                    <w:r w:rsidR="00DB25FC">
                      <w:t>.2021</w:t>
                    </w: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37FF2483" wp14:editId="52287B6C">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14:paraId="68B30B0B" w14:textId="77777777" w:rsidR="00F06830" w:rsidRPr="002779A4" w:rsidRDefault="00C34942" w:rsidP="00F06830">
                          <w:pPr>
                            <w:rPr>
                              <w:rFonts w:ascii="Arial Narrow" w:hAnsi="Arial Narrow"/>
                              <w:b/>
                              <w:sz w:val="40"/>
                              <w:szCs w:val="40"/>
                            </w:rPr>
                          </w:pPr>
                          <w:r>
                            <w:rPr>
                              <w:rFonts w:ascii="Arial Narrow" w:hAnsi="Arial Narrow"/>
                              <w:b/>
                              <w:sz w:val="40"/>
                              <w:szCs w:val="40"/>
                            </w:rPr>
                            <w:t>PRESSEMELDUNG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FF2483"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14:paraId="68B30B0B" w14:textId="77777777" w:rsidR="00F06830" w:rsidRPr="002779A4" w:rsidRDefault="00C34942" w:rsidP="00F06830">
                    <w:pPr>
                      <w:rPr>
                        <w:rFonts w:ascii="Arial Narrow" w:hAnsi="Arial Narrow"/>
                        <w:b/>
                        <w:sz w:val="40"/>
                        <w:szCs w:val="40"/>
                      </w:rPr>
                    </w:pPr>
                    <w:r>
                      <w:rPr>
                        <w:rFonts w:ascii="Arial Narrow" w:hAnsi="Arial Narrow"/>
                        <w:b/>
                        <w:sz w:val="40"/>
                        <w:szCs w:val="40"/>
                      </w:rPr>
                      <w:t>PRESSEMELDUNG</w:t>
                    </w:r>
                  </w:p>
                </w:txbxContent>
              </v:textbox>
            </v:shape>
          </w:pict>
        </mc:Fallback>
      </mc:AlternateContent>
    </w:r>
    <w:r w:rsidR="00F06830">
      <w:rPr>
        <w:noProof/>
      </w:rPr>
      <w:t xml:space="preserve"> </w:t>
    </w:r>
  </w:p>
  <w:p w14:paraId="0CD1E7EB" w14:textId="77777777" w:rsidR="00457227" w:rsidRDefault="00457227">
    <w:pPr>
      <w:pStyle w:val="Kopfzeile"/>
      <w:rPr>
        <w:noProof/>
      </w:rPr>
    </w:pPr>
  </w:p>
  <w:p w14:paraId="6BBAE3EE" w14:textId="77777777" w:rsidR="00457227" w:rsidRDefault="00457227">
    <w:pPr>
      <w:pStyle w:val="Kopfzeile"/>
      <w:rPr>
        <w:noProof/>
      </w:rPr>
    </w:pPr>
  </w:p>
  <w:p w14:paraId="7BC71F30" w14:textId="77777777" w:rsidR="00457227" w:rsidRDefault="00457227">
    <w:pPr>
      <w:pStyle w:val="Kopfzeile"/>
      <w:rPr>
        <w:noProof/>
      </w:rPr>
    </w:pPr>
  </w:p>
  <w:p w14:paraId="21046CD9" w14:textId="77777777" w:rsidR="00457227" w:rsidRDefault="00457227">
    <w:pPr>
      <w:pStyle w:val="Kopfzeile"/>
      <w:rPr>
        <w:noProof/>
      </w:rPr>
    </w:pPr>
  </w:p>
  <w:p w14:paraId="41D096C6" w14:textId="77777777" w:rsidR="00457227" w:rsidRDefault="00457227">
    <w:pPr>
      <w:pStyle w:val="Kopfzeile"/>
      <w:rPr>
        <w:noProof/>
      </w:rPr>
    </w:pPr>
  </w:p>
  <w:p w14:paraId="7A3510E1" w14:textId="77777777" w:rsidR="00457227" w:rsidRDefault="00457227">
    <w:pPr>
      <w:pStyle w:val="Kopfzeile"/>
      <w:rPr>
        <w:noProof/>
      </w:rPr>
    </w:pPr>
  </w:p>
  <w:p w14:paraId="60D5779B" w14:textId="77777777" w:rsidR="00457227" w:rsidRDefault="00457227">
    <w:pPr>
      <w:pStyle w:val="Kopfzeile"/>
      <w:rPr>
        <w:noProof/>
      </w:rPr>
    </w:pPr>
  </w:p>
  <w:p w14:paraId="785A567D" w14:textId="77777777" w:rsidR="00457227" w:rsidRDefault="00457227">
    <w:pPr>
      <w:pStyle w:val="Kopfzeile"/>
      <w:rPr>
        <w:noProof/>
      </w:rPr>
    </w:pPr>
  </w:p>
  <w:p w14:paraId="3CB4E9CE" w14:textId="77777777" w:rsidR="00457227" w:rsidRDefault="00457227">
    <w:pPr>
      <w:pStyle w:val="Kopfzeile"/>
      <w:rPr>
        <w:noProof/>
      </w:rPr>
    </w:pPr>
  </w:p>
  <w:p w14:paraId="037A4900" w14:textId="77777777" w:rsidR="00457227" w:rsidRDefault="00457227">
    <w:pPr>
      <w:pStyle w:val="Kopfzeile"/>
      <w:rPr>
        <w:noProof/>
      </w:rPr>
    </w:pPr>
  </w:p>
  <w:p w14:paraId="054F2B38" w14:textId="77777777" w:rsidR="00457227" w:rsidRDefault="00457227">
    <w:pPr>
      <w:pStyle w:val="Kopfzeile"/>
      <w:rPr>
        <w:noProof/>
      </w:rPr>
    </w:pPr>
  </w:p>
  <w:p w14:paraId="4939A8E2" w14:textId="77777777" w:rsidR="00457227" w:rsidRDefault="00457227">
    <w:pPr>
      <w:pStyle w:val="Kopfzeile"/>
      <w:rPr>
        <w:noProof/>
      </w:rPr>
    </w:pPr>
  </w:p>
  <w:p w14:paraId="4410C004" w14:textId="77777777"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7096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F9"/>
    <w:rsid w:val="00007AE2"/>
    <w:rsid w:val="00077CE4"/>
    <w:rsid w:val="00093A89"/>
    <w:rsid w:val="000D32F7"/>
    <w:rsid w:val="000D4EA1"/>
    <w:rsid w:val="001001CA"/>
    <w:rsid w:val="00125FA8"/>
    <w:rsid w:val="00133001"/>
    <w:rsid w:val="001438F7"/>
    <w:rsid w:val="001511FA"/>
    <w:rsid w:val="00174FFD"/>
    <w:rsid w:val="00185F57"/>
    <w:rsid w:val="001936C2"/>
    <w:rsid w:val="001A744D"/>
    <w:rsid w:val="002005B4"/>
    <w:rsid w:val="00217971"/>
    <w:rsid w:val="0023056E"/>
    <w:rsid w:val="00232E1D"/>
    <w:rsid w:val="00251528"/>
    <w:rsid w:val="00251D32"/>
    <w:rsid w:val="002523C8"/>
    <w:rsid w:val="00257439"/>
    <w:rsid w:val="002779A4"/>
    <w:rsid w:val="002C3B37"/>
    <w:rsid w:val="002D2208"/>
    <w:rsid w:val="002D3495"/>
    <w:rsid w:val="002F0F04"/>
    <w:rsid w:val="002F7C67"/>
    <w:rsid w:val="003102D9"/>
    <w:rsid w:val="00326D5C"/>
    <w:rsid w:val="00332337"/>
    <w:rsid w:val="00332693"/>
    <w:rsid w:val="00344C25"/>
    <w:rsid w:val="003777EA"/>
    <w:rsid w:val="00383DA6"/>
    <w:rsid w:val="003D4770"/>
    <w:rsid w:val="004445CE"/>
    <w:rsid w:val="004546A0"/>
    <w:rsid w:val="00457227"/>
    <w:rsid w:val="00461786"/>
    <w:rsid w:val="00470A89"/>
    <w:rsid w:val="0049060D"/>
    <w:rsid w:val="004B2F34"/>
    <w:rsid w:val="004C28CB"/>
    <w:rsid w:val="004C6003"/>
    <w:rsid w:val="004D7EDF"/>
    <w:rsid w:val="004E60A8"/>
    <w:rsid w:val="004E7089"/>
    <w:rsid w:val="004F2CCD"/>
    <w:rsid w:val="00505BF2"/>
    <w:rsid w:val="00527A76"/>
    <w:rsid w:val="00553E34"/>
    <w:rsid w:val="005569B3"/>
    <w:rsid w:val="00583380"/>
    <w:rsid w:val="005A7DB7"/>
    <w:rsid w:val="005D0241"/>
    <w:rsid w:val="005E263D"/>
    <w:rsid w:val="005E6F1E"/>
    <w:rsid w:val="005F12D8"/>
    <w:rsid w:val="0061755C"/>
    <w:rsid w:val="006249D5"/>
    <w:rsid w:val="006374EE"/>
    <w:rsid w:val="00637CD8"/>
    <w:rsid w:val="00645DF9"/>
    <w:rsid w:val="0065191B"/>
    <w:rsid w:val="00654E68"/>
    <w:rsid w:val="00656F0E"/>
    <w:rsid w:val="0066361E"/>
    <w:rsid w:val="00674132"/>
    <w:rsid w:val="0069546F"/>
    <w:rsid w:val="006A3DC7"/>
    <w:rsid w:val="006E52B0"/>
    <w:rsid w:val="00713D9D"/>
    <w:rsid w:val="00716208"/>
    <w:rsid w:val="007252C5"/>
    <w:rsid w:val="007335A0"/>
    <w:rsid w:val="007374AA"/>
    <w:rsid w:val="00746749"/>
    <w:rsid w:val="00790313"/>
    <w:rsid w:val="00796A62"/>
    <w:rsid w:val="00802894"/>
    <w:rsid w:val="008264E6"/>
    <w:rsid w:val="008A411F"/>
    <w:rsid w:val="008B536C"/>
    <w:rsid w:val="008D1C71"/>
    <w:rsid w:val="008D2F34"/>
    <w:rsid w:val="008E77D7"/>
    <w:rsid w:val="00915D43"/>
    <w:rsid w:val="009255E0"/>
    <w:rsid w:val="009505B1"/>
    <w:rsid w:val="009553D6"/>
    <w:rsid w:val="00961778"/>
    <w:rsid w:val="00962706"/>
    <w:rsid w:val="009727E2"/>
    <w:rsid w:val="00995965"/>
    <w:rsid w:val="009B3A9B"/>
    <w:rsid w:val="009B4CCF"/>
    <w:rsid w:val="009C3387"/>
    <w:rsid w:val="009D052C"/>
    <w:rsid w:val="009F5F7F"/>
    <w:rsid w:val="00A159B2"/>
    <w:rsid w:val="00A2624F"/>
    <w:rsid w:val="00A358E7"/>
    <w:rsid w:val="00A41EEC"/>
    <w:rsid w:val="00A624DC"/>
    <w:rsid w:val="00A83F82"/>
    <w:rsid w:val="00A84AEC"/>
    <w:rsid w:val="00AE7DFE"/>
    <w:rsid w:val="00B049AF"/>
    <w:rsid w:val="00B23FF9"/>
    <w:rsid w:val="00B46DA0"/>
    <w:rsid w:val="00B6073F"/>
    <w:rsid w:val="00B61133"/>
    <w:rsid w:val="00BD7F78"/>
    <w:rsid w:val="00BE5B1B"/>
    <w:rsid w:val="00C0121D"/>
    <w:rsid w:val="00C0656E"/>
    <w:rsid w:val="00C11A0F"/>
    <w:rsid w:val="00C13DAE"/>
    <w:rsid w:val="00C2403A"/>
    <w:rsid w:val="00C2722F"/>
    <w:rsid w:val="00C308C6"/>
    <w:rsid w:val="00C34466"/>
    <w:rsid w:val="00C34942"/>
    <w:rsid w:val="00C53BD8"/>
    <w:rsid w:val="00C75044"/>
    <w:rsid w:val="00C754EF"/>
    <w:rsid w:val="00CA096E"/>
    <w:rsid w:val="00CD031F"/>
    <w:rsid w:val="00CD3EEA"/>
    <w:rsid w:val="00CE71F8"/>
    <w:rsid w:val="00D57AEC"/>
    <w:rsid w:val="00D6648E"/>
    <w:rsid w:val="00D87F3F"/>
    <w:rsid w:val="00DA12C7"/>
    <w:rsid w:val="00DB25FC"/>
    <w:rsid w:val="00DD7B22"/>
    <w:rsid w:val="00DF7E5E"/>
    <w:rsid w:val="00E01070"/>
    <w:rsid w:val="00E03D35"/>
    <w:rsid w:val="00E358F4"/>
    <w:rsid w:val="00E375CA"/>
    <w:rsid w:val="00E95CCE"/>
    <w:rsid w:val="00EB101D"/>
    <w:rsid w:val="00ED283A"/>
    <w:rsid w:val="00ED2968"/>
    <w:rsid w:val="00ED5170"/>
    <w:rsid w:val="00ED7E99"/>
    <w:rsid w:val="00EE2CF1"/>
    <w:rsid w:val="00EE53ED"/>
    <w:rsid w:val="00EE6486"/>
    <w:rsid w:val="00F04612"/>
    <w:rsid w:val="00F06830"/>
    <w:rsid w:val="00F1438D"/>
    <w:rsid w:val="00F2477D"/>
    <w:rsid w:val="00F53C14"/>
    <w:rsid w:val="00F63F7F"/>
    <w:rsid w:val="00F77465"/>
    <w:rsid w:val="00F85520"/>
    <w:rsid w:val="00FB2E03"/>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0965e"/>
    </o:shapedefaults>
    <o:shapelayout v:ext="edit">
      <o:idmap v:ext="edit" data="1"/>
    </o:shapelayout>
  </w:shapeDefaults>
  <w:decimalSymbol w:val=","/>
  <w:listSeparator w:val=";"/>
  <w14:docId w14:val="3345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BesuchterHyperlink">
    <w:name w:val="FollowedHyperlink"/>
    <w:basedOn w:val="Absatz-Standardschriftart"/>
    <w:semiHidden/>
    <w:unhideWhenUsed/>
    <w:rsid w:val="00D6648E"/>
    <w:rPr>
      <w:color w:val="800080" w:themeColor="followedHyperlink"/>
      <w:u w:val="single"/>
    </w:rPr>
  </w:style>
  <w:style w:type="paragraph" w:styleId="berarbeitung">
    <w:name w:val="Revision"/>
    <w:hidden/>
    <w:uiPriority w:val="99"/>
    <w:semiHidden/>
    <w:rsid w:val="00A83F82"/>
    <w:rPr>
      <w:rFonts w:ascii="Arial" w:hAnsi="Arial"/>
    </w:rPr>
  </w:style>
  <w:style w:type="character" w:styleId="Kommentarzeichen">
    <w:name w:val="annotation reference"/>
    <w:basedOn w:val="Absatz-Standardschriftart"/>
    <w:semiHidden/>
    <w:unhideWhenUsed/>
    <w:rsid w:val="00645DF9"/>
    <w:rPr>
      <w:sz w:val="16"/>
      <w:szCs w:val="16"/>
    </w:rPr>
  </w:style>
  <w:style w:type="paragraph" w:styleId="Kommentartext">
    <w:name w:val="annotation text"/>
    <w:basedOn w:val="Standard"/>
    <w:link w:val="KommentartextZchn"/>
    <w:semiHidden/>
    <w:unhideWhenUsed/>
    <w:rsid w:val="00645DF9"/>
  </w:style>
  <w:style w:type="character" w:customStyle="1" w:styleId="KommentartextZchn">
    <w:name w:val="Kommentartext Zchn"/>
    <w:basedOn w:val="Absatz-Standardschriftart"/>
    <w:link w:val="Kommentartext"/>
    <w:semiHidden/>
    <w:rsid w:val="00645DF9"/>
    <w:rPr>
      <w:rFonts w:ascii="Arial" w:hAnsi="Arial"/>
    </w:rPr>
  </w:style>
  <w:style w:type="paragraph" w:styleId="Kommentarthema">
    <w:name w:val="annotation subject"/>
    <w:basedOn w:val="Kommentartext"/>
    <w:next w:val="Kommentartext"/>
    <w:link w:val="KommentarthemaZchn"/>
    <w:semiHidden/>
    <w:unhideWhenUsed/>
    <w:rsid w:val="00645DF9"/>
    <w:rPr>
      <w:b/>
      <w:bCs/>
    </w:rPr>
  </w:style>
  <w:style w:type="character" w:customStyle="1" w:styleId="KommentarthemaZchn">
    <w:name w:val="Kommentarthema Zchn"/>
    <w:basedOn w:val="KommentartextZchn"/>
    <w:link w:val="Kommentarthema"/>
    <w:semiHidden/>
    <w:rsid w:val="00645DF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BesuchterHyperlink">
    <w:name w:val="FollowedHyperlink"/>
    <w:basedOn w:val="Absatz-Standardschriftart"/>
    <w:semiHidden/>
    <w:unhideWhenUsed/>
    <w:rsid w:val="00D6648E"/>
    <w:rPr>
      <w:color w:val="800080" w:themeColor="followedHyperlink"/>
      <w:u w:val="single"/>
    </w:rPr>
  </w:style>
  <w:style w:type="paragraph" w:styleId="berarbeitung">
    <w:name w:val="Revision"/>
    <w:hidden/>
    <w:uiPriority w:val="99"/>
    <w:semiHidden/>
    <w:rsid w:val="00A83F82"/>
    <w:rPr>
      <w:rFonts w:ascii="Arial" w:hAnsi="Arial"/>
    </w:rPr>
  </w:style>
  <w:style w:type="character" w:styleId="Kommentarzeichen">
    <w:name w:val="annotation reference"/>
    <w:basedOn w:val="Absatz-Standardschriftart"/>
    <w:semiHidden/>
    <w:unhideWhenUsed/>
    <w:rsid w:val="00645DF9"/>
    <w:rPr>
      <w:sz w:val="16"/>
      <w:szCs w:val="16"/>
    </w:rPr>
  </w:style>
  <w:style w:type="paragraph" w:styleId="Kommentartext">
    <w:name w:val="annotation text"/>
    <w:basedOn w:val="Standard"/>
    <w:link w:val="KommentartextZchn"/>
    <w:semiHidden/>
    <w:unhideWhenUsed/>
    <w:rsid w:val="00645DF9"/>
  </w:style>
  <w:style w:type="character" w:customStyle="1" w:styleId="KommentartextZchn">
    <w:name w:val="Kommentartext Zchn"/>
    <w:basedOn w:val="Absatz-Standardschriftart"/>
    <w:link w:val="Kommentartext"/>
    <w:semiHidden/>
    <w:rsid w:val="00645DF9"/>
    <w:rPr>
      <w:rFonts w:ascii="Arial" w:hAnsi="Arial"/>
    </w:rPr>
  </w:style>
  <w:style w:type="paragraph" w:styleId="Kommentarthema">
    <w:name w:val="annotation subject"/>
    <w:basedOn w:val="Kommentartext"/>
    <w:next w:val="Kommentartext"/>
    <w:link w:val="KommentarthemaZchn"/>
    <w:semiHidden/>
    <w:unhideWhenUsed/>
    <w:rsid w:val="00645DF9"/>
    <w:rPr>
      <w:b/>
      <w:bCs/>
    </w:rPr>
  </w:style>
  <w:style w:type="character" w:customStyle="1" w:styleId="KommentarthemaZchn">
    <w:name w:val="Kommentarthema Zchn"/>
    <w:basedOn w:val="KommentartextZchn"/>
    <w:link w:val="Kommentarthema"/>
    <w:semiHidden/>
    <w:rsid w:val="00645DF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hau.de/flaechenheizu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nat\Dropbox%20(REHAU)\Archiv\Sonstiges\Vorlagen\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4.xml><?xml version="1.0" encoding="utf-8"?>
<ds:datastoreItem xmlns:ds="http://schemas.openxmlformats.org/officeDocument/2006/customXml" ds:itemID="{98EC5246-3CF1-4F4B-B984-251179CF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3</Pages>
  <Words>594</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4378</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stannat</dc:creator>
  <cp:lastModifiedBy>Sim</cp:lastModifiedBy>
  <cp:revision>4</cp:revision>
  <cp:lastPrinted>2021-02-23T10:50:00Z</cp:lastPrinted>
  <dcterms:created xsi:type="dcterms:W3CDTF">2021-03-05T08:18:00Z</dcterms:created>
  <dcterms:modified xsi:type="dcterms:W3CDTF">2021-03-08T15:08:00Z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