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CA13" w14:textId="62C935CE" w:rsidR="00732C71" w:rsidRPr="00792252" w:rsidRDefault="003B2F0C" w:rsidP="00944EFE">
      <w:pPr>
        <w:pStyle w:val="Titel"/>
        <w:spacing w:line="300" w:lineRule="atLeast"/>
      </w:pPr>
      <w:r>
        <w:t>Pestizid</w:t>
      </w:r>
      <w:r w:rsidR="0070234A">
        <w:t>freie</w:t>
      </w:r>
      <w:r w:rsidR="007E2A7F">
        <w:t>r Karottenanbau</w:t>
      </w:r>
      <w:r w:rsidR="0070234A">
        <w:t>:</w:t>
      </w:r>
      <w:r w:rsidR="0070234A">
        <w:br/>
        <w:t xml:space="preserve">Heißes Wasser gegen </w:t>
      </w:r>
      <w:r w:rsidR="00614B92">
        <w:t>Unkraut</w:t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58155" wp14:editId="1EFF91D7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DDE20" w14:textId="14DF5513" w:rsidR="00732C71" w:rsidRDefault="00035AEE" w:rsidP="00732C71">
                            <w:r>
                              <w:t>8</w:t>
                            </w:r>
                            <w:r w:rsidR="00732C71">
                              <w:t xml:space="preserve">. </w:t>
                            </w:r>
                            <w:r>
                              <w:t>Oktober</w:t>
                            </w:r>
                            <w:r w:rsidR="00732C71">
                              <w:t xml:space="preserve"> 202</w:t>
                            </w:r>
                            <w:r w:rsidR="00C76C43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581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34EDDE20" w14:textId="14DF5513" w:rsidR="00732C71" w:rsidRDefault="00035AEE" w:rsidP="00732C71">
                      <w:r>
                        <w:t>8</w:t>
                      </w:r>
                      <w:r w:rsidR="00732C71">
                        <w:t xml:space="preserve">. </w:t>
                      </w:r>
                      <w:r>
                        <w:t>Oktober</w:t>
                      </w:r>
                      <w:r w:rsidR="00732C71">
                        <w:t xml:space="preserve"> 202</w:t>
                      </w:r>
                      <w:r w:rsidR="00C76C43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4D8AB787" wp14:editId="07921A23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F7F2D" w14:textId="73D6B1A9" w:rsidR="00732C71" w:rsidRDefault="00EA5A66" w:rsidP="00D07CCC">
      <w:pPr>
        <w:pStyle w:val="2bold"/>
        <w:spacing w:line="300" w:lineRule="atLeast"/>
      </w:pPr>
      <w:r>
        <w:t xml:space="preserve">DBU: </w:t>
      </w:r>
      <w:r w:rsidR="00386D5D">
        <w:t>großes Potenzial auch für konventionellen Anbau</w:t>
      </w:r>
    </w:p>
    <w:p w14:paraId="15BEBEF0" w14:textId="5789735C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32102FB5" wp14:editId="32030241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734A5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2FB5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5B6734A5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A3D3B">
        <w:t>Kassel</w:t>
      </w:r>
      <w:r w:rsidR="00B72A5D">
        <w:t xml:space="preserve">. </w:t>
      </w:r>
      <w:r w:rsidR="00F12233">
        <w:t xml:space="preserve">In der Landwirtschaft eingesetzte chemische Pflanzenschutzmittel </w:t>
      </w:r>
      <w:r w:rsidR="00533344">
        <w:t xml:space="preserve">können </w:t>
      </w:r>
      <w:r w:rsidR="00F12233">
        <w:t xml:space="preserve">Böden, Gewässer und </w:t>
      </w:r>
      <w:r w:rsidR="008076DF">
        <w:t>Ökosysteme</w:t>
      </w:r>
      <w:r w:rsidR="00533344">
        <w:t xml:space="preserve"> belasten</w:t>
      </w:r>
      <w:r w:rsidR="00F12233">
        <w:t xml:space="preserve">. </w:t>
      </w:r>
      <w:r w:rsidR="008076DF">
        <w:t>Bio</w:t>
      </w:r>
      <w:r w:rsidR="00B81203">
        <w:t xml:space="preserve">logische Anbaumethoden verzichten </w:t>
      </w:r>
      <w:r w:rsidR="00533344">
        <w:t xml:space="preserve">deshalb </w:t>
      </w:r>
      <w:r w:rsidR="00B81203">
        <w:t>auf Pestizide</w:t>
      </w:r>
      <w:r w:rsidR="00533344">
        <w:t xml:space="preserve">, sind aber </w:t>
      </w:r>
      <w:r w:rsidR="00A035E9">
        <w:t xml:space="preserve">oft </w:t>
      </w:r>
      <w:r w:rsidR="00042101">
        <w:t>deutlich</w:t>
      </w:r>
      <w:r w:rsidR="00533344">
        <w:t xml:space="preserve"> teurer als konventionelle Bewirtschaftung</w:t>
      </w:r>
      <w:r w:rsidR="004D7EA1">
        <w:t xml:space="preserve"> –</w:t>
      </w:r>
      <w:r w:rsidR="00B81203">
        <w:t xml:space="preserve"> </w:t>
      </w:r>
      <w:r w:rsidR="00533344">
        <w:t xml:space="preserve">etwa </w:t>
      </w:r>
      <w:r w:rsidR="00042101">
        <w:t xml:space="preserve">durch </w:t>
      </w:r>
      <w:r w:rsidR="00B81203">
        <w:t>die</w:t>
      </w:r>
      <w:r w:rsidR="004D7EA1">
        <w:t xml:space="preserve"> </w:t>
      </w:r>
      <w:r w:rsidR="0033450A">
        <w:t>Un</w:t>
      </w:r>
      <w:r w:rsidR="00B81203">
        <w:t xml:space="preserve">krautbekämpfung </w:t>
      </w:r>
      <w:r w:rsidR="00533344">
        <w:t xml:space="preserve">bei </w:t>
      </w:r>
      <w:r w:rsidR="00765BE9">
        <w:t xml:space="preserve">Hackfrüchten wie Möhren </w:t>
      </w:r>
      <w:r w:rsidR="00100988">
        <w:t>per Hand</w:t>
      </w:r>
      <w:r w:rsidR="00533344">
        <w:t>.</w:t>
      </w:r>
      <w:r w:rsidR="00100988">
        <w:t xml:space="preserve"> </w:t>
      </w:r>
      <w:r w:rsidR="00B81203">
        <w:t xml:space="preserve">Eine </w:t>
      </w:r>
      <w:r w:rsidR="0033450A">
        <w:t>maschinelle</w:t>
      </w:r>
      <w:r w:rsidR="00B81203">
        <w:t xml:space="preserve"> </w:t>
      </w:r>
      <w:r w:rsidR="0033450A">
        <w:t>Öko-</w:t>
      </w:r>
      <w:r w:rsidR="00B81203">
        <w:t xml:space="preserve">Alternative </w:t>
      </w:r>
      <w:r w:rsidR="00533344">
        <w:t xml:space="preserve">entwickelt </w:t>
      </w:r>
      <w:r w:rsidR="00B81203">
        <w:t xml:space="preserve">das </w:t>
      </w:r>
      <w:r w:rsidR="0092466D">
        <w:t xml:space="preserve">Kasseler </w:t>
      </w:r>
      <w:r w:rsidR="00B81203">
        <w:t xml:space="preserve">Startup </w:t>
      </w:r>
      <w:r w:rsidR="00B0720A">
        <w:rPr>
          <w:i/>
          <w:iCs/>
        </w:rPr>
        <w:t>T</w:t>
      </w:r>
      <w:r w:rsidR="00B81203" w:rsidRPr="0033450A">
        <w:rPr>
          <w:i/>
          <w:iCs/>
        </w:rPr>
        <w:t xml:space="preserve">iefgrün </w:t>
      </w:r>
      <w:proofErr w:type="spellStart"/>
      <w:r w:rsidR="00B81203" w:rsidRPr="0033450A">
        <w:rPr>
          <w:i/>
          <w:iCs/>
        </w:rPr>
        <w:t>precision</w:t>
      </w:r>
      <w:proofErr w:type="spellEnd"/>
      <w:r w:rsidR="00B81203" w:rsidRPr="0033450A">
        <w:rPr>
          <w:i/>
          <w:iCs/>
        </w:rPr>
        <w:t xml:space="preserve"> </w:t>
      </w:r>
      <w:proofErr w:type="spellStart"/>
      <w:r w:rsidR="00B81203" w:rsidRPr="0033450A">
        <w:rPr>
          <w:i/>
          <w:iCs/>
        </w:rPr>
        <w:t>weeding</w:t>
      </w:r>
      <w:proofErr w:type="spellEnd"/>
      <w:r w:rsidR="0033450A">
        <w:t xml:space="preserve">. </w:t>
      </w:r>
      <w:r w:rsidR="00533344">
        <w:t>Eine solche</w:t>
      </w:r>
      <w:r w:rsidR="0092466D">
        <w:t xml:space="preserve"> </w:t>
      </w:r>
      <w:r w:rsidR="0092466D" w:rsidRPr="0033450A">
        <w:t xml:space="preserve">nichtchemische </w:t>
      </w:r>
      <w:r w:rsidR="0092466D">
        <w:t>Un</w:t>
      </w:r>
      <w:r w:rsidR="0092466D" w:rsidRPr="0033450A">
        <w:t>krau</w:t>
      </w:r>
      <w:r w:rsidR="00100988">
        <w:t>tentfernung</w:t>
      </w:r>
      <w:r w:rsidR="0092466D" w:rsidRPr="0033450A">
        <w:t xml:space="preserve"> </w:t>
      </w:r>
      <w:r w:rsidR="00533344">
        <w:t xml:space="preserve">bietet </w:t>
      </w:r>
      <w:r w:rsidR="004D7EA1">
        <w:t>auch für d</w:t>
      </w:r>
      <w:r w:rsidR="007E2A7F">
        <w:t>en</w:t>
      </w:r>
      <w:r w:rsidR="004D7EA1">
        <w:t xml:space="preserve"> konventionelle</w:t>
      </w:r>
      <w:r w:rsidR="007E2A7F">
        <w:t>n</w:t>
      </w:r>
      <w:r w:rsidR="004D7EA1">
        <w:t xml:space="preserve"> </w:t>
      </w:r>
      <w:r w:rsidR="00AA5EB0">
        <w:t>Karotten</w:t>
      </w:r>
      <w:r w:rsidR="007E2A7F">
        <w:t>anbau</w:t>
      </w:r>
      <w:r w:rsidR="004D7EA1">
        <w:t xml:space="preserve"> </w:t>
      </w:r>
      <w:r w:rsidR="00533344">
        <w:t>viel Potenzial</w:t>
      </w:r>
      <w:r w:rsidR="0092466D">
        <w:t xml:space="preserve">, so die </w:t>
      </w:r>
      <w:r w:rsidR="0033450A">
        <w:t>Deutsche Bundesstiftung Umwelt (DBU)</w:t>
      </w:r>
      <w:r w:rsidR="00533344">
        <w:t xml:space="preserve">, die das Vorhaben mit </w:t>
      </w:r>
      <w:r w:rsidR="0033450A">
        <w:t>rund 288.000 Euro</w:t>
      </w:r>
      <w:r w:rsidR="00533344">
        <w:t xml:space="preserve"> fördert</w:t>
      </w:r>
      <w:r w:rsidR="00CF2289">
        <w:t>e</w:t>
      </w:r>
      <w:r w:rsidR="0033450A">
        <w:t>.</w:t>
      </w:r>
    </w:p>
    <w:p w14:paraId="51AFABA4" w14:textId="12F1676E" w:rsidR="00B72A5D" w:rsidRPr="003E6A2B" w:rsidRDefault="00D5438B" w:rsidP="00B72A5D">
      <w:pPr>
        <w:pStyle w:val="KeinLeerraum"/>
      </w:pPr>
      <w:r>
        <w:t>Bundesweite Förderinitiative der Deutschen Bundesstiftung Umwelt zur Pestizidvermeidung</w:t>
      </w:r>
    </w:p>
    <w:p w14:paraId="70582B70" w14:textId="7EDC5FEE" w:rsidR="00D5438B" w:rsidRPr="008A2C15" w:rsidRDefault="004353E6" w:rsidP="00401C6A">
      <w:pPr>
        <w:pStyle w:val="Textklein"/>
        <w:spacing w:after="240" w:line="300" w:lineRule="atLeast"/>
        <w:rPr>
          <w:color w:val="auto"/>
          <w:sz w:val="18"/>
        </w:rPr>
      </w:pPr>
      <w:r>
        <w:rPr>
          <w:rFonts w:eastAsiaTheme="minorHAnsi" w:cstheme="minorBidi"/>
          <w:color w:val="auto"/>
          <w:sz w:val="18"/>
          <w:szCs w:val="22"/>
          <w:lang w:eastAsia="en-US"/>
        </w:rPr>
        <w:t xml:space="preserve">Das Verfahren des Kasseler Startups ist Teil einer </w:t>
      </w:r>
      <w:r w:rsidR="00A367F6">
        <w:rPr>
          <w:rFonts w:eastAsiaTheme="minorHAnsi" w:cstheme="minorBidi"/>
          <w:color w:val="auto"/>
          <w:sz w:val="18"/>
          <w:szCs w:val="22"/>
          <w:lang w:eastAsia="en-US"/>
        </w:rPr>
        <w:t xml:space="preserve">seit 2020 laufenden </w:t>
      </w:r>
      <w:hyperlink r:id="rId7" w:history="1">
        <w:r w:rsidR="00A367F6" w:rsidRPr="00A367F6">
          <w:rPr>
            <w:rStyle w:val="Hyperlink"/>
            <w:rFonts w:eastAsiaTheme="minorHAnsi" w:cstheme="minorBidi"/>
            <w:sz w:val="18"/>
            <w:szCs w:val="22"/>
            <w:lang w:eastAsia="en-US"/>
          </w:rPr>
          <w:t>bundesweiten DBU-Förderinitiative zur Pestizidvermeidung</w:t>
        </w:r>
      </w:hyperlink>
      <w:r>
        <w:rPr>
          <w:rFonts w:eastAsiaTheme="minorHAnsi" w:cstheme="minorBidi"/>
          <w:color w:val="auto"/>
          <w:sz w:val="18"/>
          <w:szCs w:val="22"/>
          <w:lang w:eastAsia="en-US"/>
        </w:rPr>
        <w:t xml:space="preserve">, </w:t>
      </w:r>
      <w:r w:rsidR="00D5438B">
        <w:rPr>
          <w:rFonts w:eastAsiaTheme="minorHAnsi" w:cstheme="minorBidi"/>
          <w:color w:val="auto"/>
          <w:sz w:val="18"/>
          <w:szCs w:val="22"/>
          <w:lang w:eastAsia="en-US"/>
        </w:rPr>
        <w:t xml:space="preserve">die </w:t>
      </w:r>
      <w:r w:rsidR="003B18C7">
        <w:rPr>
          <w:rFonts w:eastAsiaTheme="minorHAnsi" w:cstheme="minorBidi"/>
          <w:color w:val="auto"/>
          <w:sz w:val="18"/>
          <w:szCs w:val="22"/>
          <w:lang w:eastAsia="en-US"/>
        </w:rPr>
        <w:t xml:space="preserve">die DBU in einer Serie </w:t>
      </w:r>
      <w:r w:rsidR="00D5438B">
        <w:rPr>
          <w:rFonts w:eastAsiaTheme="minorHAnsi" w:cstheme="minorBidi"/>
          <w:color w:val="auto"/>
          <w:sz w:val="18"/>
          <w:szCs w:val="22"/>
          <w:lang w:eastAsia="en-US"/>
        </w:rPr>
        <w:t>in lockerer Folge mit verschiedenen Beiträgen vor</w:t>
      </w:r>
      <w:r w:rsidR="003B18C7">
        <w:rPr>
          <w:rFonts w:eastAsiaTheme="minorHAnsi" w:cstheme="minorBidi"/>
          <w:color w:val="auto"/>
          <w:sz w:val="18"/>
          <w:szCs w:val="22"/>
          <w:lang w:eastAsia="en-US"/>
        </w:rPr>
        <w:t>stellt</w:t>
      </w:r>
      <w:r w:rsidR="00D5438B">
        <w:rPr>
          <w:rFonts w:eastAsiaTheme="minorHAnsi" w:cstheme="minorBidi"/>
          <w:color w:val="auto"/>
          <w:sz w:val="18"/>
          <w:szCs w:val="22"/>
          <w:lang w:eastAsia="en-US"/>
        </w:rPr>
        <w:t xml:space="preserve">. Die Initiative umfasst rund </w:t>
      </w:r>
      <w:r w:rsidR="003B2F0C">
        <w:rPr>
          <w:rFonts w:eastAsiaTheme="minorHAnsi" w:cstheme="minorBidi"/>
          <w:color w:val="auto"/>
          <w:sz w:val="18"/>
          <w:szCs w:val="22"/>
          <w:lang w:eastAsia="en-US"/>
        </w:rPr>
        <w:t>fünf</w:t>
      </w:r>
      <w:r w:rsidR="00D5438B">
        <w:rPr>
          <w:rFonts w:eastAsiaTheme="minorHAnsi" w:cstheme="minorBidi"/>
          <w:color w:val="auto"/>
          <w:sz w:val="18"/>
          <w:szCs w:val="22"/>
          <w:lang w:eastAsia="en-US"/>
        </w:rPr>
        <w:t xml:space="preserve"> Millionen Euro Förderung für </w:t>
      </w:r>
      <w:r w:rsidR="003B2F0C">
        <w:rPr>
          <w:rFonts w:eastAsiaTheme="minorHAnsi" w:cstheme="minorBidi"/>
          <w:color w:val="auto"/>
          <w:sz w:val="18"/>
          <w:szCs w:val="22"/>
          <w:lang w:eastAsia="en-US"/>
        </w:rPr>
        <w:t>16</w:t>
      </w:r>
      <w:r w:rsidR="00D5438B">
        <w:rPr>
          <w:rFonts w:eastAsiaTheme="minorHAnsi" w:cstheme="minorBidi"/>
          <w:color w:val="auto"/>
          <w:sz w:val="18"/>
          <w:szCs w:val="22"/>
          <w:lang w:eastAsia="en-US"/>
        </w:rPr>
        <w:t xml:space="preserve"> Projekte und findet dieses Jahr ihren Abschluss</w:t>
      </w:r>
      <w:r w:rsidR="00A367F6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3B18C7">
        <w:rPr>
          <w:rFonts w:eastAsiaTheme="minorHAnsi" w:cstheme="minorBidi"/>
          <w:color w:val="auto"/>
          <w:sz w:val="18"/>
          <w:szCs w:val="22"/>
          <w:lang w:eastAsia="en-US"/>
        </w:rPr>
        <w:t>mit einer Veranstaltung</w:t>
      </w:r>
      <w:r w:rsidR="00A367F6">
        <w:rPr>
          <w:color w:val="auto"/>
          <w:sz w:val="18"/>
        </w:rPr>
        <w:t xml:space="preserve"> am 3. und 4. Dezember in Osnabrück (</w:t>
      </w:r>
      <w:hyperlink r:id="rId8" w:history="1">
        <w:r w:rsidR="003B18C7" w:rsidRPr="003B18C7">
          <w:rPr>
            <w:rStyle w:val="Hyperlink"/>
            <w:sz w:val="18"/>
          </w:rPr>
          <w:t>Detox auf dem Acker: Ernährungssicherung in intakten Ökosystemen</w:t>
        </w:r>
      </w:hyperlink>
      <w:r w:rsidR="003B18C7">
        <w:rPr>
          <w:color w:val="auto"/>
          <w:sz w:val="18"/>
        </w:rPr>
        <w:t>).</w:t>
      </w:r>
      <w:r w:rsidR="00D5438B">
        <w:rPr>
          <w:rFonts w:eastAsiaTheme="minorHAnsi" w:cstheme="minorBidi"/>
          <w:color w:val="auto"/>
          <w:sz w:val="18"/>
          <w:szCs w:val="22"/>
          <w:lang w:eastAsia="en-US"/>
        </w:rPr>
        <w:t xml:space="preserve"> Im Kern geht es bei der DBU-Förderinitiative um die Frage, wie für den verstärkten Schutz von Biodiversität der Einsatz von </w:t>
      </w:r>
      <w:r w:rsidR="0059185F">
        <w:rPr>
          <w:rFonts w:eastAsiaTheme="minorHAnsi" w:cstheme="minorBidi"/>
          <w:color w:val="auto"/>
          <w:sz w:val="18"/>
          <w:szCs w:val="22"/>
          <w:lang w:eastAsia="en-US"/>
        </w:rPr>
        <w:t xml:space="preserve">chemischen </w:t>
      </w:r>
      <w:r w:rsidR="00D5438B">
        <w:rPr>
          <w:rFonts w:eastAsiaTheme="minorHAnsi" w:cstheme="minorBidi"/>
          <w:color w:val="auto"/>
          <w:sz w:val="18"/>
          <w:szCs w:val="22"/>
          <w:lang w:eastAsia="en-US"/>
        </w:rPr>
        <w:t>Pflanzenschutzmitteln, auch Pestizide genannt, reduziert oder gar vermieden werden kann, ohne die wirtschaftliche Existenz von Bauernhöfen aufs Spiel zu setzen.</w:t>
      </w:r>
    </w:p>
    <w:p w14:paraId="2CA44852" w14:textId="77777777" w:rsidR="00D5438B" w:rsidRPr="003E6A2B" w:rsidRDefault="00D5438B" w:rsidP="00D5438B">
      <w:pPr>
        <w:pStyle w:val="KeinLeerraum"/>
      </w:pPr>
      <w:r>
        <w:t>Mehr Schutz von Artenvielfalt, Ökosystemen und Gesundheit</w:t>
      </w:r>
    </w:p>
    <w:p w14:paraId="5C1B0913" w14:textId="66C00135" w:rsidR="007A3C5A" w:rsidRDefault="00D5438B" w:rsidP="00401C6A">
      <w:pPr>
        <w:pStyle w:val="Textklein"/>
        <w:spacing w:after="240" w:line="300" w:lineRule="atLeast"/>
        <w:rPr>
          <w:rFonts w:eastAsiaTheme="minorHAnsi" w:cstheme="minorBidi"/>
          <w:color w:val="auto"/>
          <w:sz w:val="18"/>
          <w:szCs w:val="22"/>
          <w:lang w:eastAsia="en-US"/>
        </w:rPr>
      </w:pPr>
      <w:r>
        <w:rPr>
          <w:rFonts w:eastAsiaTheme="minorHAnsi" w:cstheme="minorBidi"/>
          <w:color w:val="auto"/>
          <w:sz w:val="18"/>
          <w:szCs w:val="22"/>
          <w:lang w:eastAsia="en-US"/>
        </w:rPr>
        <w:t xml:space="preserve">Im </w:t>
      </w:r>
      <w:r w:rsidR="007877C0">
        <w:rPr>
          <w:rFonts w:eastAsiaTheme="minorHAnsi" w:cstheme="minorBidi"/>
          <w:color w:val="auto"/>
          <w:sz w:val="18"/>
          <w:szCs w:val="22"/>
          <w:lang w:eastAsia="en-US"/>
        </w:rPr>
        <w:t>Jahr 2023 wurden i</w:t>
      </w:r>
      <w:r w:rsidR="004D7EA1">
        <w:rPr>
          <w:rFonts w:eastAsiaTheme="minorHAnsi" w:cstheme="minorBidi"/>
          <w:color w:val="auto"/>
          <w:sz w:val="18"/>
          <w:szCs w:val="22"/>
          <w:lang w:eastAsia="en-US"/>
        </w:rPr>
        <w:t xml:space="preserve">n Deutschland </w:t>
      </w:r>
      <w:r w:rsidR="00BA2B61">
        <w:rPr>
          <w:rFonts w:eastAsiaTheme="minorHAnsi" w:cstheme="minorBidi"/>
          <w:color w:val="auto"/>
          <w:sz w:val="18"/>
          <w:szCs w:val="22"/>
          <w:lang w:eastAsia="en-US"/>
        </w:rPr>
        <w:t xml:space="preserve">laut </w:t>
      </w:r>
      <w:hyperlink r:id="rId9" w:history="1">
        <w:r w:rsidR="00BA2B61" w:rsidRPr="00BA2B61">
          <w:rPr>
            <w:rStyle w:val="Hyperlink"/>
            <w:rFonts w:eastAsiaTheme="minorHAnsi" w:cstheme="minorBidi"/>
            <w:sz w:val="18"/>
            <w:szCs w:val="22"/>
            <w:lang w:eastAsia="en-US"/>
          </w:rPr>
          <w:t>Statistischem Bundesamt</w:t>
        </w:r>
      </w:hyperlink>
      <w:r w:rsidR="00BA2B61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7877C0">
        <w:rPr>
          <w:rFonts w:eastAsiaTheme="minorHAnsi" w:cstheme="minorBidi"/>
          <w:color w:val="auto"/>
          <w:sz w:val="18"/>
          <w:szCs w:val="22"/>
          <w:lang w:eastAsia="en-US"/>
        </w:rPr>
        <w:t>15</w:t>
      </w:r>
      <w:r w:rsidR="004D7EA1">
        <w:rPr>
          <w:rFonts w:eastAsiaTheme="minorHAnsi" w:cstheme="minorBidi"/>
          <w:color w:val="auto"/>
          <w:sz w:val="18"/>
          <w:szCs w:val="22"/>
          <w:lang w:eastAsia="en-US"/>
        </w:rPr>
        <w:t xml:space="preserve"> Prozent der Gemüseanbaufläche ökologisch bewirtschaftet</w:t>
      </w:r>
      <w:r w:rsidR="005D7F7B">
        <w:rPr>
          <w:rFonts w:eastAsiaTheme="minorHAnsi" w:cstheme="minorBidi"/>
          <w:color w:val="auto"/>
          <w:sz w:val="18"/>
          <w:szCs w:val="22"/>
          <w:lang w:eastAsia="en-US"/>
        </w:rPr>
        <w:t xml:space="preserve"> – also ohne chemische Pflanzenschutzmittel</w:t>
      </w:r>
      <w:r w:rsidR="004D7EA1">
        <w:rPr>
          <w:rFonts w:eastAsiaTheme="minorHAnsi" w:cstheme="minorBidi"/>
          <w:color w:val="auto"/>
          <w:sz w:val="18"/>
          <w:szCs w:val="22"/>
          <w:lang w:eastAsia="en-US"/>
        </w:rPr>
        <w:t>. „Der chemiefreie Anbau muss raus aus der Öko-Nische“, sagt</w:t>
      </w:r>
      <w:r w:rsidR="004D7EA1" w:rsidRPr="00084B3B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4D7EA1">
        <w:rPr>
          <w:rFonts w:eastAsiaTheme="minorHAnsi" w:cstheme="minorBidi"/>
          <w:color w:val="auto"/>
          <w:sz w:val="18"/>
          <w:szCs w:val="22"/>
          <w:lang w:eastAsia="en-US"/>
        </w:rPr>
        <w:t xml:space="preserve">DBU-Generalsekretär Alexander Bonde. Denn </w:t>
      </w:r>
      <w:r w:rsidR="004D7EA1" w:rsidRPr="00401C6A">
        <w:rPr>
          <w:rFonts w:eastAsiaTheme="minorHAnsi" w:cstheme="minorBidi"/>
          <w:color w:val="auto"/>
          <w:sz w:val="18"/>
          <w:szCs w:val="22"/>
          <w:lang w:eastAsia="en-US"/>
        </w:rPr>
        <w:t>laut Wissenschaftlichem Beirat der Bundesregierung</w:t>
      </w:r>
      <w:r w:rsidR="00386D5D">
        <w:rPr>
          <w:rFonts w:eastAsiaTheme="minorHAnsi" w:cstheme="minorBidi"/>
          <w:color w:val="auto"/>
          <w:sz w:val="18"/>
          <w:szCs w:val="22"/>
          <w:lang w:eastAsia="en-US"/>
        </w:rPr>
        <w:t xml:space="preserve"> Globale Umweltveränderungen</w:t>
      </w:r>
      <w:r w:rsidR="004D7EA1" w:rsidRPr="00401C6A">
        <w:rPr>
          <w:rFonts w:eastAsiaTheme="minorHAnsi" w:cstheme="minorBidi"/>
          <w:color w:val="auto"/>
          <w:sz w:val="18"/>
          <w:szCs w:val="22"/>
          <w:lang w:eastAsia="en-US"/>
        </w:rPr>
        <w:t xml:space="preserve"> (</w:t>
      </w:r>
      <w:hyperlink r:id="rId10" w:history="1">
        <w:r w:rsidR="004D7EA1" w:rsidRPr="00100988">
          <w:rPr>
            <w:rStyle w:val="Hyperlink"/>
            <w:rFonts w:eastAsiaTheme="minorHAnsi" w:cstheme="minorBidi"/>
            <w:sz w:val="18"/>
            <w:szCs w:val="22"/>
            <w:lang w:eastAsia="en-US"/>
          </w:rPr>
          <w:t>WBGU</w:t>
        </w:r>
      </w:hyperlink>
      <w:r w:rsidR="004D7EA1" w:rsidRPr="00401C6A">
        <w:rPr>
          <w:rFonts w:eastAsiaTheme="minorHAnsi" w:cstheme="minorBidi"/>
          <w:color w:val="auto"/>
          <w:sz w:val="18"/>
          <w:szCs w:val="22"/>
          <w:lang w:eastAsia="en-US"/>
        </w:rPr>
        <w:t xml:space="preserve">) </w:t>
      </w:r>
      <w:r w:rsidR="004D7EA1">
        <w:rPr>
          <w:rFonts w:eastAsiaTheme="minorHAnsi" w:cstheme="minorBidi"/>
          <w:color w:val="auto"/>
          <w:sz w:val="18"/>
          <w:szCs w:val="22"/>
          <w:lang w:eastAsia="en-US"/>
        </w:rPr>
        <w:t>tragen c</w:t>
      </w:r>
      <w:r w:rsidR="00401C6A" w:rsidRPr="00401C6A">
        <w:rPr>
          <w:rFonts w:eastAsiaTheme="minorHAnsi" w:cstheme="minorBidi"/>
          <w:color w:val="auto"/>
          <w:sz w:val="18"/>
          <w:szCs w:val="22"/>
          <w:lang w:eastAsia="en-US"/>
        </w:rPr>
        <w:t>hemische Mittel zur gezielten Beikraut-, Schädlings- und Krankheitsbekämpfung zu erheblichen Verlusten biologischer Vielfalt bei. Zudem schädigen Wirkstoff-Rückstände in Nahrungsmitteln und Einträge von Pestiziden aus landwirtschaftlich genutzten Flächen in Oberflächen- und Grundwasser nachweislich die menschliche Gesundheit</w:t>
      </w:r>
      <w:r w:rsidR="00EC2A75">
        <w:rPr>
          <w:rFonts w:eastAsiaTheme="minorHAnsi" w:cstheme="minorBidi"/>
          <w:color w:val="auto"/>
          <w:sz w:val="18"/>
          <w:szCs w:val="22"/>
          <w:lang w:eastAsia="en-US"/>
        </w:rPr>
        <w:t>, so der WBGU</w:t>
      </w:r>
      <w:r w:rsidR="00401C6A" w:rsidRPr="00401C6A">
        <w:rPr>
          <w:rFonts w:eastAsiaTheme="minorHAnsi" w:cstheme="minorBidi"/>
          <w:color w:val="auto"/>
          <w:sz w:val="18"/>
          <w:szCs w:val="22"/>
          <w:lang w:eastAsia="en-US"/>
        </w:rPr>
        <w:t xml:space="preserve">. </w:t>
      </w:r>
      <w:r w:rsidR="00401C6A">
        <w:rPr>
          <w:rFonts w:eastAsiaTheme="minorHAnsi" w:cstheme="minorBidi"/>
          <w:color w:val="auto"/>
          <w:sz w:val="18"/>
          <w:szCs w:val="22"/>
          <w:lang w:eastAsia="en-US"/>
        </w:rPr>
        <w:t>„</w:t>
      </w:r>
      <w:r w:rsidR="007A3C5A" w:rsidRPr="00401C6A">
        <w:rPr>
          <w:rFonts w:eastAsiaTheme="minorHAnsi" w:cstheme="minorBidi"/>
          <w:color w:val="auto"/>
          <w:sz w:val="18"/>
          <w:szCs w:val="22"/>
          <w:lang w:eastAsia="en-US"/>
        </w:rPr>
        <w:t>Der Verzicht auf chemische Pflanzenschutzmittel bei</w:t>
      </w:r>
      <w:r w:rsidR="003E3E7C" w:rsidRPr="00401C6A">
        <w:rPr>
          <w:rFonts w:eastAsiaTheme="minorHAnsi" w:cstheme="minorBidi"/>
          <w:color w:val="auto"/>
          <w:sz w:val="18"/>
          <w:szCs w:val="22"/>
          <w:lang w:eastAsia="en-US"/>
        </w:rPr>
        <w:t>m</w:t>
      </w:r>
      <w:r w:rsidR="007A3C5A" w:rsidRPr="00401C6A">
        <w:rPr>
          <w:rFonts w:eastAsiaTheme="minorHAnsi" w:cstheme="minorBidi"/>
          <w:color w:val="auto"/>
          <w:sz w:val="18"/>
          <w:szCs w:val="22"/>
          <w:lang w:eastAsia="en-US"/>
        </w:rPr>
        <w:t xml:space="preserve"> Ökolandbau schützt </w:t>
      </w:r>
      <w:r w:rsidR="003E3E7C" w:rsidRPr="00401C6A">
        <w:rPr>
          <w:rFonts w:eastAsiaTheme="minorHAnsi" w:cstheme="minorBidi"/>
          <w:color w:val="auto"/>
          <w:sz w:val="18"/>
          <w:szCs w:val="22"/>
          <w:lang w:eastAsia="en-US"/>
        </w:rPr>
        <w:t>Artenvielfalt</w:t>
      </w:r>
      <w:r w:rsidR="00084B3B">
        <w:rPr>
          <w:rFonts w:eastAsiaTheme="minorHAnsi" w:cstheme="minorBidi"/>
          <w:color w:val="auto"/>
          <w:sz w:val="18"/>
          <w:szCs w:val="22"/>
          <w:lang w:eastAsia="en-US"/>
        </w:rPr>
        <w:t>,</w:t>
      </w:r>
      <w:r w:rsidR="003E3E7C" w:rsidRPr="00401C6A">
        <w:rPr>
          <w:rFonts w:eastAsiaTheme="minorHAnsi" w:cstheme="minorBidi"/>
          <w:color w:val="auto"/>
          <w:sz w:val="18"/>
          <w:szCs w:val="22"/>
          <w:lang w:eastAsia="en-US"/>
        </w:rPr>
        <w:t xml:space="preserve"> Ökosysteme</w:t>
      </w:r>
      <w:r w:rsidR="00084B3B">
        <w:rPr>
          <w:rFonts w:eastAsiaTheme="minorHAnsi" w:cstheme="minorBidi"/>
          <w:color w:val="auto"/>
          <w:sz w:val="18"/>
          <w:szCs w:val="22"/>
          <w:lang w:eastAsia="en-US"/>
        </w:rPr>
        <w:t xml:space="preserve"> und unsere Gesundheit“,</w:t>
      </w:r>
      <w:r w:rsidR="004D7EA1" w:rsidRPr="004D7EA1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4D7EA1">
        <w:rPr>
          <w:rFonts w:eastAsiaTheme="minorHAnsi" w:cstheme="minorBidi"/>
          <w:color w:val="auto"/>
          <w:sz w:val="18"/>
          <w:szCs w:val="22"/>
          <w:lang w:eastAsia="en-US"/>
        </w:rPr>
        <w:t>so Bonde</w:t>
      </w:r>
      <w:r w:rsidR="00084B3B">
        <w:rPr>
          <w:rFonts w:eastAsiaTheme="minorHAnsi" w:cstheme="minorBidi"/>
          <w:color w:val="auto"/>
          <w:sz w:val="18"/>
          <w:szCs w:val="22"/>
          <w:lang w:eastAsia="en-US"/>
        </w:rPr>
        <w:t>. „</w:t>
      </w:r>
      <w:r w:rsidR="005E2347">
        <w:rPr>
          <w:rFonts w:eastAsiaTheme="minorHAnsi" w:cstheme="minorBidi"/>
          <w:color w:val="auto"/>
          <w:sz w:val="18"/>
          <w:szCs w:val="22"/>
          <w:lang w:eastAsia="en-US"/>
        </w:rPr>
        <w:t xml:space="preserve">Für die </w:t>
      </w:r>
      <w:r w:rsidR="005E2347">
        <w:rPr>
          <w:rFonts w:eastAsiaTheme="minorHAnsi" w:cstheme="minorBidi"/>
          <w:color w:val="auto"/>
          <w:sz w:val="18"/>
          <w:szCs w:val="22"/>
          <w:lang w:eastAsia="en-US"/>
        </w:rPr>
        <w:lastRenderedPageBreak/>
        <w:t>Anwendung</w:t>
      </w:r>
      <w:r w:rsidR="00386D5D">
        <w:rPr>
          <w:rFonts w:eastAsiaTheme="minorHAnsi" w:cstheme="minorBidi"/>
          <w:color w:val="auto"/>
          <w:sz w:val="18"/>
          <w:szCs w:val="22"/>
          <w:lang w:eastAsia="en-US"/>
        </w:rPr>
        <w:t xml:space="preserve"> auch in der konventionellen Landwirtschaft</w:t>
      </w:r>
      <w:r w:rsidR="005E2347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386D5D">
        <w:rPr>
          <w:rFonts w:eastAsiaTheme="minorHAnsi" w:cstheme="minorBidi"/>
          <w:color w:val="auto"/>
          <w:sz w:val="18"/>
          <w:szCs w:val="22"/>
          <w:lang w:eastAsia="en-US"/>
        </w:rPr>
        <w:t xml:space="preserve">bietet </w:t>
      </w:r>
      <w:r w:rsidR="00AC6841">
        <w:rPr>
          <w:rFonts w:eastAsiaTheme="minorHAnsi" w:cstheme="minorBidi"/>
          <w:color w:val="auto"/>
          <w:sz w:val="18"/>
          <w:szCs w:val="22"/>
          <w:lang w:eastAsia="en-US"/>
        </w:rPr>
        <w:t>die</w:t>
      </w:r>
      <w:r w:rsidR="008076DF">
        <w:rPr>
          <w:rFonts w:eastAsiaTheme="minorHAnsi" w:cstheme="minorBidi"/>
          <w:color w:val="auto"/>
          <w:sz w:val="18"/>
          <w:szCs w:val="22"/>
          <w:lang w:eastAsia="en-US"/>
        </w:rPr>
        <w:t xml:space="preserve"> Digitalisierung große Chancen.“ </w:t>
      </w:r>
      <w:r w:rsidR="004D7EA1">
        <w:rPr>
          <w:rFonts w:eastAsiaTheme="minorHAnsi" w:cstheme="minorBidi"/>
          <w:color w:val="auto"/>
          <w:sz w:val="18"/>
          <w:szCs w:val="22"/>
          <w:lang w:eastAsia="en-US"/>
        </w:rPr>
        <w:t>Ein Beispiel sei eine</w:t>
      </w:r>
      <w:r w:rsidR="008076DF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AC6841">
        <w:rPr>
          <w:rFonts w:eastAsiaTheme="minorHAnsi" w:cstheme="minorBidi"/>
          <w:color w:val="auto"/>
          <w:sz w:val="18"/>
          <w:szCs w:val="22"/>
          <w:lang w:eastAsia="en-US"/>
        </w:rPr>
        <w:t xml:space="preserve">hoch innovative </w:t>
      </w:r>
      <w:r w:rsidR="00066296">
        <w:rPr>
          <w:rFonts w:eastAsiaTheme="minorHAnsi" w:cstheme="minorBidi"/>
          <w:color w:val="auto"/>
          <w:sz w:val="18"/>
          <w:szCs w:val="22"/>
          <w:lang w:eastAsia="en-US"/>
        </w:rPr>
        <w:t>Heißwassermethode</w:t>
      </w:r>
      <w:r w:rsidR="004D7EA1">
        <w:rPr>
          <w:rFonts w:eastAsiaTheme="minorHAnsi" w:cstheme="minorBidi"/>
          <w:color w:val="auto"/>
          <w:sz w:val="18"/>
          <w:szCs w:val="22"/>
          <w:lang w:eastAsia="en-US"/>
        </w:rPr>
        <w:t xml:space="preserve"> zur </w:t>
      </w:r>
      <w:r w:rsidR="005D7BD7">
        <w:rPr>
          <w:rFonts w:eastAsiaTheme="minorHAnsi" w:cstheme="minorBidi"/>
          <w:color w:val="auto"/>
          <w:sz w:val="18"/>
          <w:szCs w:val="22"/>
          <w:lang w:eastAsia="en-US"/>
        </w:rPr>
        <w:t>Un</w:t>
      </w:r>
      <w:r w:rsidR="004D7EA1">
        <w:rPr>
          <w:rFonts w:eastAsiaTheme="minorHAnsi" w:cstheme="minorBidi"/>
          <w:color w:val="auto"/>
          <w:sz w:val="18"/>
          <w:szCs w:val="22"/>
          <w:lang w:eastAsia="en-US"/>
        </w:rPr>
        <w:t>krautregulierung</w:t>
      </w:r>
      <w:r w:rsidR="007E2A7F" w:rsidRPr="007E2A7F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7E2A7F">
        <w:rPr>
          <w:rFonts w:eastAsiaTheme="minorHAnsi" w:cstheme="minorBidi"/>
          <w:color w:val="auto"/>
          <w:sz w:val="18"/>
          <w:szCs w:val="22"/>
          <w:lang w:eastAsia="en-US"/>
        </w:rPr>
        <w:t>im Möhrenanbau</w:t>
      </w:r>
      <w:r w:rsidR="008076DF">
        <w:rPr>
          <w:rFonts w:eastAsiaTheme="minorHAnsi" w:cstheme="minorBidi"/>
          <w:color w:val="auto"/>
          <w:sz w:val="18"/>
          <w:szCs w:val="22"/>
          <w:lang w:eastAsia="en-US"/>
        </w:rPr>
        <w:t>.</w:t>
      </w:r>
    </w:p>
    <w:p w14:paraId="18D27CC2" w14:textId="75793375" w:rsidR="00401C6A" w:rsidRPr="00100988" w:rsidRDefault="00386D5D" w:rsidP="00100988">
      <w:pPr>
        <w:pStyle w:val="KeinLeerraum"/>
      </w:pPr>
      <w:r>
        <w:t xml:space="preserve">Wenn Unkraut mit Gemüse um </w:t>
      </w:r>
      <w:r w:rsidR="00042101">
        <w:t>Licht</w:t>
      </w:r>
      <w:r>
        <w:t xml:space="preserve">, </w:t>
      </w:r>
      <w:r w:rsidR="00042101">
        <w:t xml:space="preserve">Nährstoffe und </w:t>
      </w:r>
      <w:r>
        <w:t>Wasser konkurriert</w:t>
      </w:r>
    </w:p>
    <w:p w14:paraId="62E72CFA" w14:textId="49B21F4A" w:rsidR="00893F21" w:rsidRDefault="00A035E9" w:rsidP="00327AA3">
      <w:pPr>
        <w:pStyle w:val="Textklein"/>
        <w:spacing w:after="240" w:line="300" w:lineRule="atLeast"/>
        <w:rPr>
          <w:rFonts w:eastAsiaTheme="minorHAnsi" w:cstheme="minorBidi"/>
          <w:color w:val="auto"/>
          <w:sz w:val="18"/>
          <w:szCs w:val="22"/>
          <w:lang w:eastAsia="en-US"/>
        </w:rPr>
      </w:pPr>
      <w:r>
        <w:rPr>
          <w:rFonts w:eastAsiaTheme="minorHAnsi" w:cstheme="minorBidi"/>
          <w:color w:val="auto"/>
          <w:sz w:val="18"/>
          <w:szCs w:val="22"/>
          <w:lang w:eastAsia="en-US"/>
        </w:rPr>
        <w:t xml:space="preserve">Vor allem im Jungpflanzenstadium wachsen </w:t>
      </w:r>
      <w:r w:rsidR="004F7076">
        <w:rPr>
          <w:rFonts w:eastAsiaTheme="minorHAnsi" w:cstheme="minorBidi"/>
          <w:color w:val="auto"/>
          <w:sz w:val="18"/>
          <w:szCs w:val="22"/>
          <w:lang w:eastAsia="en-US"/>
        </w:rPr>
        <w:t>Möhren langsam</w:t>
      </w:r>
      <w:r w:rsidR="0009235D" w:rsidRPr="009F0242">
        <w:rPr>
          <w:rFonts w:eastAsiaTheme="minorHAnsi" w:cstheme="minorBidi"/>
          <w:color w:val="auto"/>
          <w:sz w:val="18"/>
          <w:szCs w:val="22"/>
          <w:lang w:eastAsia="en-US"/>
        </w:rPr>
        <w:t xml:space="preserve">. </w:t>
      </w:r>
      <w:r w:rsidR="00042101">
        <w:rPr>
          <w:rFonts w:eastAsiaTheme="minorHAnsi" w:cstheme="minorBidi"/>
          <w:color w:val="auto"/>
          <w:sz w:val="18"/>
          <w:szCs w:val="22"/>
          <w:lang w:eastAsia="en-US"/>
        </w:rPr>
        <w:t xml:space="preserve">Das </w:t>
      </w:r>
      <w:r>
        <w:rPr>
          <w:rFonts w:eastAsiaTheme="minorHAnsi" w:cstheme="minorBidi"/>
          <w:color w:val="auto"/>
          <w:sz w:val="18"/>
          <w:szCs w:val="22"/>
          <w:lang w:eastAsia="en-US"/>
        </w:rPr>
        <w:t xml:space="preserve">an den Standort angepasste </w:t>
      </w:r>
      <w:r w:rsidR="00042101">
        <w:rPr>
          <w:rFonts w:eastAsiaTheme="minorHAnsi" w:cstheme="minorBidi"/>
          <w:color w:val="auto"/>
          <w:sz w:val="18"/>
          <w:szCs w:val="22"/>
          <w:lang w:eastAsia="en-US"/>
        </w:rPr>
        <w:t xml:space="preserve">Unkraut wächst deutlich schneller. </w:t>
      </w:r>
      <w:r w:rsidR="0009235D" w:rsidRPr="009F0242">
        <w:rPr>
          <w:rFonts w:eastAsiaTheme="minorHAnsi" w:cstheme="minorBidi"/>
          <w:color w:val="auto"/>
          <w:sz w:val="18"/>
          <w:szCs w:val="22"/>
          <w:lang w:eastAsia="en-US"/>
        </w:rPr>
        <w:t xml:space="preserve">Das Problem: </w:t>
      </w:r>
      <w:r w:rsidR="000C7101">
        <w:rPr>
          <w:rFonts w:eastAsiaTheme="minorHAnsi" w:cstheme="minorBidi"/>
          <w:color w:val="auto"/>
          <w:sz w:val="18"/>
          <w:szCs w:val="22"/>
          <w:lang w:eastAsia="en-US"/>
        </w:rPr>
        <w:t>Es</w:t>
      </w:r>
      <w:r w:rsidR="0009235D" w:rsidRPr="009F0242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937280">
        <w:rPr>
          <w:rFonts w:eastAsiaTheme="minorHAnsi" w:cstheme="minorBidi"/>
          <w:color w:val="auto"/>
          <w:sz w:val="18"/>
          <w:szCs w:val="22"/>
          <w:lang w:eastAsia="en-US"/>
        </w:rPr>
        <w:t>konkurrier</w:t>
      </w:r>
      <w:r w:rsidR="000C7101">
        <w:rPr>
          <w:rFonts w:eastAsiaTheme="minorHAnsi" w:cstheme="minorBidi"/>
          <w:color w:val="auto"/>
          <w:sz w:val="18"/>
          <w:szCs w:val="22"/>
          <w:lang w:eastAsia="en-US"/>
        </w:rPr>
        <w:t>t</w:t>
      </w:r>
      <w:r w:rsidR="0015435C">
        <w:rPr>
          <w:rFonts w:eastAsiaTheme="minorHAnsi" w:cstheme="minorBidi"/>
          <w:color w:val="auto"/>
          <w:sz w:val="18"/>
          <w:szCs w:val="22"/>
          <w:lang w:eastAsia="en-US"/>
        </w:rPr>
        <w:t xml:space="preserve"> mit de</w:t>
      </w:r>
      <w:r w:rsidR="005D7F7B">
        <w:rPr>
          <w:rFonts w:eastAsiaTheme="minorHAnsi" w:cstheme="minorBidi"/>
          <w:color w:val="auto"/>
          <w:sz w:val="18"/>
          <w:szCs w:val="22"/>
          <w:lang w:eastAsia="en-US"/>
        </w:rPr>
        <w:t>m angebauten Gemüse</w:t>
      </w:r>
      <w:r w:rsidR="0015435C">
        <w:rPr>
          <w:rFonts w:eastAsiaTheme="minorHAnsi" w:cstheme="minorBidi"/>
          <w:color w:val="auto"/>
          <w:sz w:val="18"/>
          <w:szCs w:val="22"/>
          <w:lang w:eastAsia="en-US"/>
        </w:rPr>
        <w:t xml:space="preserve"> um </w:t>
      </w:r>
      <w:r w:rsidR="00042101">
        <w:rPr>
          <w:rFonts w:eastAsiaTheme="minorHAnsi" w:cstheme="minorBidi"/>
          <w:color w:val="auto"/>
          <w:sz w:val="18"/>
          <w:szCs w:val="22"/>
          <w:lang w:eastAsia="en-US"/>
        </w:rPr>
        <w:t>Licht</w:t>
      </w:r>
      <w:r w:rsidR="000C7101">
        <w:rPr>
          <w:rFonts w:eastAsiaTheme="minorHAnsi" w:cstheme="minorBidi"/>
          <w:color w:val="auto"/>
          <w:sz w:val="18"/>
          <w:szCs w:val="22"/>
          <w:lang w:eastAsia="en-US"/>
        </w:rPr>
        <w:t xml:space="preserve">, </w:t>
      </w:r>
      <w:r w:rsidR="0009235D" w:rsidRPr="009F0242">
        <w:rPr>
          <w:rFonts w:eastAsiaTheme="minorHAnsi" w:cstheme="minorBidi"/>
          <w:color w:val="auto"/>
          <w:sz w:val="18"/>
          <w:szCs w:val="22"/>
          <w:lang w:eastAsia="en-US"/>
        </w:rPr>
        <w:t>Nährstoffe</w:t>
      </w:r>
      <w:r w:rsidR="00042101">
        <w:rPr>
          <w:rFonts w:eastAsiaTheme="minorHAnsi" w:cstheme="minorBidi"/>
          <w:color w:val="auto"/>
          <w:sz w:val="18"/>
          <w:szCs w:val="22"/>
          <w:lang w:eastAsia="en-US"/>
        </w:rPr>
        <w:t xml:space="preserve"> und Wasser</w:t>
      </w:r>
      <w:r w:rsidR="0009235D" w:rsidRPr="009F0242">
        <w:rPr>
          <w:rFonts w:eastAsiaTheme="minorHAnsi" w:cstheme="minorBidi"/>
          <w:color w:val="auto"/>
          <w:sz w:val="18"/>
          <w:szCs w:val="22"/>
          <w:lang w:eastAsia="en-US"/>
        </w:rPr>
        <w:t xml:space="preserve">. </w:t>
      </w:r>
      <w:r w:rsidR="00E71729">
        <w:rPr>
          <w:rFonts w:eastAsiaTheme="minorHAnsi" w:cstheme="minorBidi"/>
          <w:color w:val="auto"/>
          <w:sz w:val="18"/>
          <w:szCs w:val="22"/>
          <w:lang w:eastAsia="en-US"/>
        </w:rPr>
        <w:t xml:space="preserve">Im konventionellen Landbau </w:t>
      </w:r>
      <w:r w:rsidR="00CD2DB3">
        <w:rPr>
          <w:rFonts w:eastAsiaTheme="minorHAnsi" w:cstheme="minorBidi"/>
          <w:color w:val="auto"/>
          <w:sz w:val="18"/>
          <w:szCs w:val="22"/>
          <w:lang w:eastAsia="en-US"/>
        </w:rPr>
        <w:t xml:space="preserve">werden </w:t>
      </w:r>
      <w:r w:rsidR="007C6697">
        <w:rPr>
          <w:rFonts w:eastAsiaTheme="minorHAnsi" w:cstheme="minorBidi"/>
          <w:color w:val="auto"/>
          <w:sz w:val="18"/>
          <w:szCs w:val="22"/>
          <w:lang w:eastAsia="en-US"/>
        </w:rPr>
        <w:t xml:space="preserve">zur </w:t>
      </w:r>
      <w:r w:rsidR="008E39B6">
        <w:rPr>
          <w:rFonts w:eastAsiaTheme="minorHAnsi" w:cstheme="minorBidi"/>
          <w:color w:val="auto"/>
          <w:sz w:val="18"/>
          <w:szCs w:val="22"/>
          <w:lang w:eastAsia="en-US"/>
        </w:rPr>
        <w:t xml:space="preserve">sogenannten </w:t>
      </w:r>
      <w:proofErr w:type="spellStart"/>
      <w:r w:rsidR="007C6697">
        <w:rPr>
          <w:rFonts w:eastAsiaTheme="minorHAnsi" w:cstheme="minorBidi"/>
          <w:color w:val="auto"/>
          <w:sz w:val="18"/>
          <w:szCs w:val="22"/>
          <w:lang w:eastAsia="en-US"/>
        </w:rPr>
        <w:t>Beikraut</w:t>
      </w:r>
      <w:r w:rsidR="008E39B6">
        <w:rPr>
          <w:rFonts w:eastAsiaTheme="minorHAnsi" w:cstheme="minorBidi"/>
          <w:color w:val="auto"/>
          <w:sz w:val="18"/>
          <w:szCs w:val="22"/>
          <w:lang w:eastAsia="en-US"/>
        </w:rPr>
        <w:t>b</w:t>
      </w:r>
      <w:r w:rsidR="007C6697">
        <w:rPr>
          <w:rFonts w:eastAsiaTheme="minorHAnsi" w:cstheme="minorBidi"/>
          <w:color w:val="auto"/>
          <w:sz w:val="18"/>
          <w:szCs w:val="22"/>
          <w:lang w:eastAsia="en-US"/>
        </w:rPr>
        <w:t>ekämpfung</w:t>
      </w:r>
      <w:proofErr w:type="spellEnd"/>
      <w:r w:rsidR="007C6697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CD2DB3">
        <w:rPr>
          <w:rFonts w:eastAsiaTheme="minorHAnsi" w:cstheme="minorBidi"/>
          <w:color w:val="auto"/>
          <w:sz w:val="18"/>
          <w:szCs w:val="22"/>
          <w:lang w:eastAsia="en-US"/>
        </w:rPr>
        <w:t xml:space="preserve">chemische Pflanzenschutzmittel eingesetzt. </w:t>
      </w:r>
      <w:r w:rsidR="004F7076">
        <w:rPr>
          <w:rFonts w:eastAsiaTheme="minorHAnsi" w:cstheme="minorBidi"/>
          <w:color w:val="auto"/>
          <w:sz w:val="18"/>
          <w:szCs w:val="22"/>
          <w:lang w:eastAsia="en-US"/>
        </w:rPr>
        <w:t xml:space="preserve">Das hilft </w:t>
      </w:r>
      <w:r w:rsidR="00CD2DB3">
        <w:rPr>
          <w:rFonts w:eastAsiaTheme="minorHAnsi" w:cstheme="minorBidi"/>
          <w:color w:val="auto"/>
          <w:sz w:val="18"/>
          <w:szCs w:val="22"/>
          <w:lang w:eastAsia="en-US"/>
        </w:rPr>
        <w:t xml:space="preserve">zwar </w:t>
      </w:r>
      <w:r w:rsidR="004F7076">
        <w:rPr>
          <w:rFonts w:eastAsiaTheme="minorHAnsi" w:cstheme="minorBidi"/>
          <w:color w:val="auto"/>
          <w:sz w:val="18"/>
          <w:szCs w:val="22"/>
          <w:lang w:eastAsia="en-US"/>
        </w:rPr>
        <w:t>de</w:t>
      </w:r>
      <w:r w:rsidR="00CD2DB3">
        <w:rPr>
          <w:rFonts w:eastAsiaTheme="minorHAnsi" w:cstheme="minorBidi"/>
          <w:color w:val="auto"/>
          <w:sz w:val="18"/>
          <w:szCs w:val="22"/>
          <w:lang w:eastAsia="en-US"/>
        </w:rPr>
        <w:t>m</w:t>
      </w:r>
      <w:r w:rsidR="004F7076">
        <w:rPr>
          <w:rFonts w:eastAsiaTheme="minorHAnsi" w:cstheme="minorBidi"/>
          <w:color w:val="auto"/>
          <w:sz w:val="18"/>
          <w:szCs w:val="22"/>
          <w:lang w:eastAsia="en-US"/>
        </w:rPr>
        <w:t xml:space="preserve"> Karotten</w:t>
      </w:r>
      <w:r w:rsidR="00CD2DB3">
        <w:rPr>
          <w:rFonts w:eastAsiaTheme="minorHAnsi" w:cstheme="minorBidi"/>
          <w:color w:val="auto"/>
          <w:sz w:val="18"/>
          <w:szCs w:val="22"/>
          <w:lang w:eastAsia="en-US"/>
        </w:rPr>
        <w:t>wachstum</w:t>
      </w:r>
      <w:r w:rsidR="004F7076">
        <w:rPr>
          <w:rFonts w:eastAsiaTheme="minorHAnsi" w:cstheme="minorBidi"/>
          <w:color w:val="auto"/>
          <w:sz w:val="18"/>
          <w:szCs w:val="22"/>
          <w:lang w:eastAsia="en-US"/>
        </w:rPr>
        <w:t xml:space="preserve">, hat aber negative Umweltauswirkungen. </w:t>
      </w:r>
      <w:r w:rsidR="00CD2AEB">
        <w:rPr>
          <w:rFonts w:eastAsiaTheme="minorHAnsi" w:cstheme="minorBidi"/>
          <w:color w:val="auto"/>
          <w:sz w:val="18"/>
          <w:szCs w:val="22"/>
          <w:lang w:eastAsia="en-US"/>
        </w:rPr>
        <w:t xml:space="preserve">Der ökologische Anbau verzichtet auf </w:t>
      </w:r>
      <w:r w:rsidR="003B2F0C">
        <w:rPr>
          <w:rFonts w:eastAsiaTheme="minorHAnsi" w:cstheme="minorBidi"/>
          <w:color w:val="auto"/>
          <w:sz w:val="18"/>
          <w:szCs w:val="22"/>
          <w:lang w:eastAsia="en-US"/>
        </w:rPr>
        <w:t>Pestizide</w:t>
      </w:r>
      <w:r w:rsidR="005D7BD7">
        <w:rPr>
          <w:rFonts w:eastAsiaTheme="minorHAnsi" w:cstheme="minorBidi"/>
          <w:color w:val="auto"/>
          <w:sz w:val="18"/>
          <w:szCs w:val="22"/>
          <w:lang w:eastAsia="en-US"/>
        </w:rPr>
        <w:t>, d</w:t>
      </w:r>
      <w:r w:rsidR="00CD2AEB">
        <w:rPr>
          <w:rFonts w:eastAsiaTheme="minorHAnsi" w:cstheme="minorBidi"/>
          <w:color w:val="auto"/>
          <w:sz w:val="18"/>
          <w:szCs w:val="22"/>
          <w:lang w:eastAsia="en-US"/>
        </w:rPr>
        <w:t xml:space="preserve">och </w:t>
      </w:r>
      <w:r w:rsidR="006558D5">
        <w:rPr>
          <w:rFonts w:eastAsiaTheme="minorHAnsi" w:cstheme="minorBidi"/>
          <w:color w:val="auto"/>
          <w:sz w:val="18"/>
          <w:szCs w:val="22"/>
          <w:lang w:eastAsia="en-US"/>
        </w:rPr>
        <w:t xml:space="preserve">im Vergleich sind Kosten und Aufwand für die </w:t>
      </w:r>
      <w:r w:rsidR="008076DF">
        <w:rPr>
          <w:rFonts w:eastAsiaTheme="minorHAnsi" w:cstheme="minorBidi"/>
          <w:color w:val="auto"/>
          <w:sz w:val="18"/>
          <w:szCs w:val="22"/>
          <w:lang w:eastAsia="en-US"/>
        </w:rPr>
        <w:t>Unkrautb</w:t>
      </w:r>
      <w:r w:rsidR="006558D5">
        <w:rPr>
          <w:rFonts w:eastAsiaTheme="minorHAnsi" w:cstheme="minorBidi"/>
          <w:color w:val="auto"/>
          <w:sz w:val="18"/>
          <w:szCs w:val="22"/>
          <w:lang w:eastAsia="en-US"/>
        </w:rPr>
        <w:t xml:space="preserve">ekämpfung </w:t>
      </w:r>
      <w:r w:rsidR="006558D5" w:rsidRPr="0020289E">
        <w:rPr>
          <w:rFonts w:eastAsiaTheme="minorHAnsi" w:cstheme="minorBidi"/>
          <w:color w:val="auto"/>
          <w:sz w:val="18"/>
          <w:szCs w:val="22"/>
          <w:lang w:eastAsia="en-US"/>
        </w:rPr>
        <w:t>deutlich höher</w:t>
      </w:r>
      <w:r w:rsidR="006558D5">
        <w:rPr>
          <w:rFonts w:eastAsiaTheme="minorHAnsi" w:cstheme="minorBidi"/>
          <w:color w:val="auto"/>
          <w:sz w:val="18"/>
          <w:szCs w:val="22"/>
          <w:lang w:eastAsia="en-US"/>
        </w:rPr>
        <w:t>. Der Grund: Im</w:t>
      </w:r>
      <w:r w:rsidR="002E6BAE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E71729">
        <w:rPr>
          <w:rFonts w:eastAsiaTheme="minorHAnsi" w:cstheme="minorBidi"/>
          <w:color w:val="auto"/>
          <w:sz w:val="18"/>
          <w:szCs w:val="22"/>
          <w:lang w:eastAsia="en-US"/>
        </w:rPr>
        <w:t>ökologischen Möhrenanbau</w:t>
      </w:r>
      <w:r w:rsidR="0020289E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6558D5">
        <w:rPr>
          <w:rFonts w:eastAsiaTheme="minorHAnsi" w:cstheme="minorBidi"/>
          <w:color w:val="auto"/>
          <w:sz w:val="18"/>
          <w:szCs w:val="22"/>
          <w:lang w:eastAsia="en-US"/>
        </w:rPr>
        <w:t>muss Un</w:t>
      </w:r>
      <w:r w:rsidR="00257A80">
        <w:rPr>
          <w:rFonts w:eastAsiaTheme="minorHAnsi" w:cstheme="minorBidi"/>
          <w:color w:val="auto"/>
          <w:sz w:val="18"/>
          <w:szCs w:val="22"/>
          <w:lang w:eastAsia="en-US"/>
        </w:rPr>
        <w:t>kraut</w:t>
      </w:r>
      <w:r w:rsidR="000C7101">
        <w:rPr>
          <w:rFonts w:eastAsiaTheme="minorHAnsi" w:cstheme="minorBidi"/>
          <w:color w:val="auto"/>
          <w:sz w:val="18"/>
          <w:szCs w:val="22"/>
          <w:lang w:eastAsia="en-US"/>
        </w:rPr>
        <w:t xml:space="preserve"> mühselig </w:t>
      </w:r>
      <w:r w:rsidR="00AD76B2">
        <w:rPr>
          <w:rFonts w:eastAsiaTheme="minorHAnsi" w:cstheme="minorBidi"/>
          <w:color w:val="auto"/>
          <w:sz w:val="18"/>
          <w:szCs w:val="22"/>
          <w:lang w:eastAsia="en-US"/>
        </w:rPr>
        <w:t xml:space="preserve">per Hand </w:t>
      </w:r>
      <w:r w:rsidR="009F0242" w:rsidRPr="009F0242">
        <w:rPr>
          <w:rFonts w:eastAsiaTheme="minorHAnsi" w:cstheme="minorBidi"/>
          <w:color w:val="auto"/>
          <w:sz w:val="18"/>
          <w:szCs w:val="22"/>
          <w:lang w:eastAsia="en-US"/>
        </w:rPr>
        <w:t>gezupft</w:t>
      </w:r>
      <w:r w:rsidR="006558D5">
        <w:rPr>
          <w:rFonts w:eastAsiaTheme="minorHAnsi" w:cstheme="minorBidi"/>
          <w:color w:val="auto"/>
          <w:sz w:val="18"/>
          <w:szCs w:val="22"/>
          <w:lang w:eastAsia="en-US"/>
        </w:rPr>
        <w:t xml:space="preserve"> werden.</w:t>
      </w:r>
    </w:p>
    <w:p w14:paraId="3490BB09" w14:textId="06E565D9" w:rsidR="00327AA3" w:rsidRPr="00327AA3" w:rsidRDefault="00EA5A66" w:rsidP="00327AA3">
      <w:pPr>
        <w:pStyle w:val="Textklein"/>
        <w:spacing w:after="240" w:line="300" w:lineRule="atLeast"/>
        <w:rPr>
          <w:rFonts w:eastAsiaTheme="minorHAnsi" w:cstheme="minorBidi"/>
          <w:i/>
          <w:iCs/>
          <w:color w:val="auto"/>
          <w:sz w:val="18"/>
          <w:szCs w:val="22"/>
          <w:lang w:eastAsia="en-US"/>
        </w:rPr>
      </w:pPr>
      <w:r>
        <w:rPr>
          <w:rFonts w:eastAsiaTheme="minorHAnsi" w:cstheme="minorBidi"/>
          <w:i/>
          <w:iCs/>
          <w:color w:val="auto"/>
          <w:sz w:val="18"/>
          <w:szCs w:val="22"/>
          <w:lang w:eastAsia="en-US"/>
        </w:rPr>
        <w:t>Unkraut wird per Kamera erkannt und mit Heißwasserstrahl verbrüht</w:t>
      </w:r>
    </w:p>
    <w:p w14:paraId="21F9E328" w14:textId="4D021B4E" w:rsidR="00EB4C20" w:rsidRDefault="00420E97" w:rsidP="00EB4C20">
      <w:pPr>
        <w:spacing w:after="240" w:line="300" w:lineRule="atLeast"/>
      </w:pPr>
      <w:r>
        <w:t xml:space="preserve">Eine </w:t>
      </w:r>
      <w:r w:rsidR="003B2F0C">
        <w:t>pestizid</w:t>
      </w:r>
      <w:r>
        <w:t xml:space="preserve">freie </w:t>
      </w:r>
      <w:r w:rsidR="00D8328A">
        <w:t xml:space="preserve">Alternative hat jetzt das </w:t>
      </w:r>
      <w:r w:rsidR="00E824AF">
        <w:t xml:space="preserve">Kasseler </w:t>
      </w:r>
      <w:r w:rsidR="00D8328A">
        <w:t xml:space="preserve">Startup </w:t>
      </w:r>
      <w:r w:rsidR="006434F5" w:rsidRPr="009D3DD4">
        <w:rPr>
          <w:i/>
          <w:iCs/>
        </w:rPr>
        <w:t>T</w:t>
      </w:r>
      <w:r w:rsidR="00D8328A" w:rsidRPr="009D3DD4">
        <w:rPr>
          <w:i/>
          <w:iCs/>
        </w:rPr>
        <w:t xml:space="preserve">iefgrün </w:t>
      </w:r>
      <w:proofErr w:type="spellStart"/>
      <w:r w:rsidR="00D8328A" w:rsidRPr="009D3DD4">
        <w:rPr>
          <w:i/>
          <w:iCs/>
        </w:rPr>
        <w:t>precision</w:t>
      </w:r>
      <w:proofErr w:type="spellEnd"/>
      <w:r w:rsidR="00D8328A" w:rsidRPr="009D3DD4">
        <w:rPr>
          <w:i/>
          <w:iCs/>
        </w:rPr>
        <w:t xml:space="preserve"> </w:t>
      </w:r>
      <w:proofErr w:type="spellStart"/>
      <w:r w:rsidR="00D8328A" w:rsidRPr="009D3DD4">
        <w:rPr>
          <w:i/>
          <w:iCs/>
        </w:rPr>
        <w:t>weeding</w:t>
      </w:r>
      <w:proofErr w:type="spellEnd"/>
      <w:r w:rsidR="00D8328A">
        <w:t xml:space="preserve"> </w:t>
      </w:r>
      <w:r w:rsidR="00A878B5">
        <w:t>in Kooperation mit dem Unternehmen</w:t>
      </w:r>
      <w:r w:rsidR="00D8328A">
        <w:t xml:space="preserve"> </w:t>
      </w:r>
      <w:hyperlink r:id="rId11" w:history="1">
        <w:proofErr w:type="spellStart"/>
        <w:r w:rsidR="00D8328A" w:rsidRPr="009D3DD4">
          <w:rPr>
            <w:rStyle w:val="Hyperlink"/>
            <w:i/>
            <w:iCs/>
          </w:rPr>
          <w:t>Pheno-Inspect</w:t>
        </w:r>
        <w:proofErr w:type="spellEnd"/>
      </w:hyperlink>
      <w:r w:rsidR="00D8328A" w:rsidRPr="009D3DD4">
        <w:rPr>
          <w:i/>
          <w:iCs/>
        </w:rPr>
        <w:t xml:space="preserve"> </w:t>
      </w:r>
      <w:r w:rsidR="00D8328A">
        <w:t>aus Oberhausen entwickelt.</w:t>
      </w:r>
      <w:r w:rsidR="00BA42F6">
        <w:t xml:space="preserve"> </w:t>
      </w:r>
      <w:r w:rsidR="00F838F7">
        <w:t>Startup-</w:t>
      </w:r>
      <w:r w:rsidR="00E705FA">
        <w:t xml:space="preserve">Gründer </w:t>
      </w:r>
      <w:r w:rsidR="001118A5">
        <w:t xml:space="preserve">Jan Wolf </w:t>
      </w:r>
      <w:r w:rsidR="002841B2">
        <w:t xml:space="preserve">erklärt </w:t>
      </w:r>
      <w:r w:rsidR="00E705FA">
        <w:t>d</w:t>
      </w:r>
      <w:r w:rsidR="00D27C32">
        <w:t>as Verfahren</w:t>
      </w:r>
      <w:r w:rsidR="00D45417">
        <w:t>: „</w:t>
      </w:r>
      <w:r w:rsidR="00C06C2C">
        <w:t>Unsere</w:t>
      </w:r>
      <w:r w:rsidR="00C06C2C" w:rsidRPr="00E04D03">
        <w:t xml:space="preserve"> </w:t>
      </w:r>
      <w:r w:rsidR="00E04D03" w:rsidRPr="00E04D03">
        <w:t xml:space="preserve">Maschine </w:t>
      </w:r>
      <w:r w:rsidR="00C06C2C">
        <w:t xml:space="preserve">erfasst </w:t>
      </w:r>
      <w:r w:rsidR="00E04D03">
        <w:t xml:space="preserve">während der Fahrt übers Feld </w:t>
      </w:r>
      <w:r w:rsidR="00C06C2C">
        <w:t xml:space="preserve">die Pflanzen mit einer Kamera. Eine künstliche Intelligenz unterscheidet in Echtzeit </w:t>
      </w:r>
      <w:r w:rsidR="00E04D03">
        <w:t xml:space="preserve">das </w:t>
      </w:r>
      <w:r w:rsidR="00222AA8">
        <w:t>Un</w:t>
      </w:r>
      <w:r w:rsidR="00E04D03">
        <w:t>kraut von den Karotten</w:t>
      </w:r>
      <w:r w:rsidR="00E04D03" w:rsidRPr="00E04D03">
        <w:t>pflanzen</w:t>
      </w:r>
      <w:r w:rsidR="002841B2">
        <w:t xml:space="preserve">. </w:t>
      </w:r>
      <w:r w:rsidR="00E04D03">
        <w:t>Auf Basis der Bildauswertung werden</w:t>
      </w:r>
      <w:r w:rsidR="00E04D03" w:rsidRPr="00E04D03">
        <w:t xml:space="preserve"> </w:t>
      </w:r>
      <w:r w:rsidR="00B43590" w:rsidRPr="00B43590">
        <w:t xml:space="preserve">die </w:t>
      </w:r>
      <w:r w:rsidR="004E3316">
        <w:t>unerwünschten Pflanzen</w:t>
      </w:r>
      <w:r w:rsidR="00B43590" w:rsidRPr="00B43590">
        <w:t xml:space="preserve"> punktgenau mit einem kurzen Heißwasserstrahl verbrüh</w:t>
      </w:r>
      <w:r w:rsidR="00B43590">
        <w:t>t.“</w:t>
      </w:r>
      <w:r w:rsidR="00575163" w:rsidRPr="00575163">
        <w:t xml:space="preserve"> </w:t>
      </w:r>
      <w:r w:rsidR="005D7BD7">
        <w:t>Um die Möhrenpflanzen zu schützen</w:t>
      </w:r>
      <w:r w:rsidR="00386D5D">
        <w:t>,</w:t>
      </w:r>
      <w:r w:rsidR="005D7BD7">
        <w:t xml:space="preserve"> werden sie laut Wolf zugleich mit Kaltwasser besprüht. „</w:t>
      </w:r>
      <w:r w:rsidR="00575163" w:rsidRPr="00575163">
        <w:t xml:space="preserve">Die Heißwassermethode </w:t>
      </w:r>
      <w:r w:rsidR="00694CFD">
        <w:t xml:space="preserve">ist bei richtiger Dosierung </w:t>
      </w:r>
      <w:r w:rsidR="00694CFD" w:rsidRPr="00575163">
        <w:t>hochwirksam, präzise</w:t>
      </w:r>
      <w:r w:rsidR="00694CFD">
        <w:t xml:space="preserve"> und</w:t>
      </w:r>
      <w:r w:rsidR="00694CFD" w:rsidRPr="00575163">
        <w:t xml:space="preserve"> sicher</w:t>
      </w:r>
      <w:r w:rsidR="00694CFD">
        <w:t xml:space="preserve">. Zuverlässig gesteuert durch eine selbstlernende Bilderkennung auf Basis </w:t>
      </w:r>
      <w:r w:rsidR="00575163" w:rsidRPr="00575163">
        <w:t>künstlicher neuronaler Netze</w:t>
      </w:r>
      <w:r w:rsidR="00694CFD">
        <w:t xml:space="preserve"> kann sie das Unkraut deutlich reduzieren</w:t>
      </w:r>
      <w:r w:rsidR="005D7BD7">
        <w:t>“, so Wolf. Bisher werde kein vergleichbares Verfahren i</w:t>
      </w:r>
      <w:r w:rsidR="00EB4C20">
        <w:t>n der Landwirtschaft angewendet.</w:t>
      </w:r>
      <w:r w:rsidR="00AA5EB0" w:rsidRPr="00AA5EB0">
        <w:t xml:space="preserve"> </w:t>
      </w:r>
      <w:r w:rsidR="00AA5EB0">
        <w:t xml:space="preserve">„Die </w:t>
      </w:r>
      <w:r w:rsidR="003B2F0C">
        <w:t>pestizid</w:t>
      </w:r>
      <w:r w:rsidR="00AA5EB0">
        <w:t>freie Heißwasser-Methode ist wirtschaftlich interessant und könnte deshalb sogar im konventionellen Möhrenanbau Anwendung finden“, sagt Bonde.</w:t>
      </w:r>
    </w:p>
    <w:p w14:paraId="292C8D3A" w14:textId="5E5DB958" w:rsidR="002B380B" w:rsidRPr="003E6A2B" w:rsidRDefault="002B380B" w:rsidP="00EB4C20">
      <w:pPr>
        <w:pStyle w:val="KeinLeerraum"/>
      </w:pPr>
      <w:r>
        <w:t>Erfolgreicher Praxistest im Raum Nienburg in Niedersachsen</w:t>
      </w:r>
    </w:p>
    <w:p w14:paraId="17344B5A" w14:textId="23E39F3F" w:rsidR="0009235D" w:rsidRPr="00A035E9" w:rsidRDefault="00A06D8E" w:rsidP="00A035E9">
      <w:pPr>
        <w:pStyle w:val="Textklein"/>
        <w:spacing w:after="240" w:line="300" w:lineRule="atLeas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Mit Erfolg testete d</w:t>
      </w:r>
      <w:r w:rsidR="00E04D03">
        <w:rPr>
          <w:color w:val="auto"/>
          <w:sz w:val="18"/>
          <w:szCs w:val="18"/>
        </w:rPr>
        <w:t xml:space="preserve">as </w:t>
      </w:r>
      <w:r w:rsidR="00E04D03" w:rsidRPr="001948A0">
        <w:rPr>
          <w:color w:val="auto"/>
          <w:sz w:val="18"/>
          <w:szCs w:val="18"/>
        </w:rPr>
        <w:t>Startup</w:t>
      </w:r>
      <w:r w:rsidR="00E04D03">
        <w:rPr>
          <w:color w:val="auto"/>
          <w:sz w:val="18"/>
          <w:szCs w:val="18"/>
        </w:rPr>
        <w:t xml:space="preserve"> </w:t>
      </w:r>
      <w:r w:rsidR="004473E8">
        <w:rPr>
          <w:color w:val="auto"/>
          <w:sz w:val="18"/>
          <w:szCs w:val="18"/>
        </w:rPr>
        <w:t>den</w:t>
      </w:r>
      <w:r w:rsidR="00E04D03">
        <w:rPr>
          <w:color w:val="auto"/>
          <w:sz w:val="18"/>
          <w:szCs w:val="18"/>
        </w:rPr>
        <w:t xml:space="preserve"> </w:t>
      </w:r>
      <w:r w:rsidR="00694CFD">
        <w:rPr>
          <w:color w:val="auto"/>
          <w:sz w:val="18"/>
          <w:szCs w:val="18"/>
        </w:rPr>
        <w:t xml:space="preserve">Prototyp </w:t>
      </w:r>
      <w:r>
        <w:rPr>
          <w:color w:val="auto"/>
          <w:sz w:val="18"/>
          <w:szCs w:val="18"/>
        </w:rPr>
        <w:t>a</w:t>
      </w:r>
      <w:r w:rsidR="0065351E">
        <w:rPr>
          <w:color w:val="auto"/>
          <w:sz w:val="18"/>
          <w:szCs w:val="18"/>
        </w:rPr>
        <w:t xml:space="preserve">uf </w:t>
      </w:r>
      <w:r w:rsidR="00694CFD">
        <w:rPr>
          <w:color w:val="auto"/>
          <w:sz w:val="18"/>
          <w:szCs w:val="18"/>
        </w:rPr>
        <w:t xml:space="preserve">insgesamt </w:t>
      </w:r>
      <w:r w:rsidR="0065351E">
        <w:rPr>
          <w:color w:val="auto"/>
          <w:sz w:val="18"/>
          <w:szCs w:val="18"/>
        </w:rPr>
        <w:t>35</w:t>
      </w:r>
      <w:r w:rsidR="00AA5EB0">
        <w:rPr>
          <w:color w:val="auto"/>
          <w:sz w:val="18"/>
          <w:szCs w:val="18"/>
        </w:rPr>
        <w:t> </w:t>
      </w:r>
      <w:r w:rsidR="0065351E">
        <w:rPr>
          <w:color w:val="auto"/>
          <w:sz w:val="18"/>
          <w:szCs w:val="18"/>
        </w:rPr>
        <w:t xml:space="preserve">Hektar (ha) </w:t>
      </w:r>
      <w:r>
        <w:rPr>
          <w:color w:val="auto"/>
          <w:sz w:val="18"/>
          <w:szCs w:val="18"/>
        </w:rPr>
        <w:t>eines kooperierenden</w:t>
      </w:r>
      <w:r w:rsidR="004473E8">
        <w:rPr>
          <w:rFonts w:eastAsiaTheme="minorHAnsi" w:cstheme="minorBidi"/>
          <w:color w:val="auto"/>
          <w:sz w:val="18"/>
          <w:szCs w:val="22"/>
          <w:lang w:eastAsia="en-US"/>
        </w:rPr>
        <w:t xml:space="preserve"> </w:t>
      </w:r>
      <w:r w:rsidR="00122AA8">
        <w:rPr>
          <w:rFonts w:eastAsiaTheme="minorHAnsi" w:cstheme="minorBidi"/>
          <w:color w:val="auto"/>
          <w:sz w:val="18"/>
          <w:szCs w:val="22"/>
          <w:lang w:eastAsia="en-US"/>
        </w:rPr>
        <w:t xml:space="preserve">ökologisch wirtschaftenden </w:t>
      </w:r>
      <w:r w:rsidR="004473E8">
        <w:rPr>
          <w:rFonts w:eastAsiaTheme="minorHAnsi" w:cstheme="minorBidi"/>
          <w:color w:val="auto"/>
          <w:sz w:val="18"/>
          <w:szCs w:val="22"/>
          <w:lang w:eastAsia="en-US"/>
        </w:rPr>
        <w:t>Gemüsebau- und Aufbereitungsbetriebs</w:t>
      </w:r>
      <w:r w:rsidR="00E04D03" w:rsidRPr="00E04D03">
        <w:rPr>
          <w:rFonts w:eastAsiaTheme="minorHAnsi" w:cstheme="minorBidi"/>
          <w:color w:val="auto"/>
          <w:sz w:val="18"/>
          <w:szCs w:val="22"/>
          <w:lang w:eastAsia="en-US"/>
        </w:rPr>
        <w:t xml:space="preserve"> im Raum Nienburg</w:t>
      </w:r>
      <w:r w:rsidR="004473E8">
        <w:rPr>
          <w:rFonts w:eastAsiaTheme="minorHAnsi" w:cstheme="minorBidi"/>
          <w:color w:val="auto"/>
          <w:sz w:val="18"/>
          <w:szCs w:val="22"/>
          <w:lang w:eastAsia="en-US"/>
        </w:rPr>
        <w:t xml:space="preserve"> an der </w:t>
      </w:r>
      <w:r w:rsidR="00E04D03" w:rsidRPr="00E04D03">
        <w:rPr>
          <w:rFonts w:eastAsiaTheme="minorHAnsi" w:cstheme="minorBidi"/>
          <w:color w:val="auto"/>
          <w:sz w:val="18"/>
          <w:szCs w:val="22"/>
          <w:lang w:eastAsia="en-US"/>
        </w:rPr>
        <w:t>Weser</w:t>
      </w:r>
      <w:r w:rsidR="00423BDA">
        <w:rPr>
          <w:rFonts w:eastAsiaTheme="minorHAnsi" w:cstheme="minorBidi"/>
          <w:color w:val="auto"/>
          <w:sz w:val="18"/>
          <w:szCs w:val="22"/>
          <w:lang w:eastAsia="en-US"/>
        </w:rPr>
        <w:t xml:space="preserve"> – eines der Hauptanbaugebiete für Möhren in </w:t>
      </w:r>
      <w:hyperlink r:id="rId12" w:history="1">
        <w:r w:rsidR="00423BDA" w:rsidRPr="00423BDA">
          <w:rPr>
            <w:rStyle w:val="Hyperlink"/>
            <w:rFonts w:eastAsiaTheme="minorHAnsi" w:cstheme="minorBidi"/>
            <w:sz w:val="18"/>
            <w:szCs w:val="22"/>
            <w:lang w:eastAsia="en-US"/>
          </w:rPr>
          <w:t>Niedersachsen</w:t>
        </w:r>
      </w:hyperlink>
      <w:r w:rsidR="00E04D03">
        <w:rPr>
          <w:rFonts w:eastAsiaTheme="minorHAnsi" w:cstheme="minorBidi"/>
          <w:color w:val="auto"/>
          <w:sz w:val="18"/>
          <w:szCs w:val="22"/>
          <w:lang w:eastAsia="en-US"/>
        </w:rPr>
        <w:t>.</w:t>
      </w:r>
      <w:r w:rsidR="00ED086B" w:rsidRPr="00ED086B">
        <w:rPr>
          <w:color w:val="auto"/>
          <w:sz w:val="18"/>
          <w:szCs w:val="18"/>
        </w:rPr>
        <w:t xml:space="preserve"> </w:t>
      </w:r>
      <w:r w:rsidR="00423BDA">
        <w:rPr>
          <w:color w:val="auto"/>
          <w:sz w:val="18"/>
          <w:szCs w:val="18"/>
        </w:rPr>
        <w:t>Das Land im Norden Deutschlands</w:t>
      </w:r>
      <w:r w:rsidR="002B380B">
        <w:rPr>
          <w:color w:val="auto"/>
          <w:sz w:val="18"/>
          <w:szCs w:val="18"/>
        </w:rPr>
        <w:t xml:space="preserve"> </w:t>
      </w:r>
      <w:r w:rsidR="00122AA8">
        <w:rPr>
          <w:color w:val="auto"/>
          <w:sz w:val="18"/>
          <w:szCs w:val="18"/>
        </w:rPr>
        <w:t xml:space="preserve">hat bundesweit </w:t>
      </w:r>
      <w:r w:rsidR="002B380B">
        <w:rPr>
          <w:color w:val="auto"/>
          <w:sz w:val="18"/>
          <w:szCs w:val="18"/>
        </w:rPr>
        <w:t xml:space="preserve">mit </w:t>
      </w:r>
      <w:r w:rsidR="00A41BAE">
        <w:rPr>
          <w:color w:val="auto"/>
          <w:sz w:val="18"/>
          <w:szCs w:val="18"/>
        </w:rPr>
        <w:t>rund</w:t>
      </w:r>
      <w:r w:rsidR="002B380B">
        <w:rPr>
          <w:color w:val="auto"/>
          <w:sz w:val="18"/>
          <w:szCs w:val="18"/>
        </w:rPr>
        <w:t xml:space="preserve"> 2.000</w:t>
      </w:r>
      <w:r w:rsidR="00AA5EB0">
        <w:rPr>
          <w:color w:val="auto"/>
          <w:sz w:val="18"/>
          <w:szCs w:val="18"/>
        </w:rPr>
        <w:t> </w:t>
      </w:r>
      <w:r w:rsidR="002B380B">
        <w:rPr>
          <w:color w:val="auto"/>
          <w:sz w:val="18"/>
          <w:szCs w:val="18"/>
        </w:rPr>
        <w:t>ha die zweitgrößte Möhren-Anbaufläche</w:t>
      </w:r>
      <w:r w:rsidR="009F742E">
        <w:rPr>
          <w:color w:val="auto"/>
          <w:sz w:val="18"/>
          <w:szCs w:val="18"/>
        </w:rPr>
        <w:t xml:space="preserve"> im Freiland</w:t>
      </w:r>
      <w:r w:rsidR="00A43FE8">
        <w:rPr>
          <w:color w:val="auto"/>
          <w:sz w:val="18"/>
          <w:szCs w:val="18"/>
        </w:rPr>
        <w:t xml:space="preserve"> nach</w:t>
      </w:r>
      <w:r w:rsidR="002B380B">
        <w:rPr>
          <w:color w:val="auto"/>
          <w:sz w:val="18"/>
          <w:szCs w:val="18"/>
        </w:rPr>
        <w:t xml:space="preserve"> </w:t>
      </w:r>
      <w:hyperlink r:id="rId13" w:anchor=":~:text=Damit%20waren%20M%C3%B6hren%20und%20Karotten,(780%20000%20Tonnen)%20ein." w:history="1">
        <w:r w:rsidR="002B380B" w:rsidRPr="00CA7686">
          <w:rPr>
            <w:rStyle w:val="Hyperlink"/>
            <w:sz w:val="18"/>
            <w:szCs w:val="18"/>
          </w:rPr>
          <w:t>Nordrhein-Westfalen</w:t>
        </w:r>
      </w:hyperlink>
      <w:r w:rsidR="002B380B">
        <w:rPr>
          <w:color w:val="auto"/>
          <w:sz w:val="18"/>
          <w:szCs w:val="18"/>
        </w:rPr>
        <w:t xml:space="preserve"> mit </w:t>
      </w:r>
      <w:r w:rsidR="00D5438B">
        <w:rPr>
          <w:color w:val="auto"/>
          <w:sz w:val="18"/>
          <w:szCs w:val="18"/>
        </w:rPr>
        <w:t xml:space="preserve">etwa </w:t>
      </w:r>
      <w:r w:rsidR="00A7092B">
        <w:rPr>
          <w:color w:val="auto"/>
          <w:sz w:val="18"/>
          <w:szCs w:val="18"/>
        </w:rPr>
        <w:t>4.300</w:t>
      </w:r>
      <w:r w:rsidR="00AA5EB0">
        <w:rPr>
          <w:color w:val="auto"/>
          <w:sz w:val="18"/>
          <w:szCs w:val="18"/>
        </w:rPr>
        <w:t> </w:t>
      </w:r>
      <w:r w:rsidR="00A7092B">
        <w:rPr>
          <w:color w:val="auto"/>
          <w:sz w:val="18"/>
          <w:szCs w:val="18"/>
        </w:rPr>
        <w:t>ha</w:t>
      </w:r>
      <w:r w:rsidR="002B380B">
        <w:rPr>
          <w:color w:val="auto"/>
          <w:sz w:val="18"/>
          <w:szCs w:val="18"/>
        </w:rPr>
        <w:t>.</w:t>
      </w:r>
      <w:r w:rsidR="00ED086B">
        <w:rPr>
          <w:color w:val="auto"/>
          <w:sz w:val="18"/>
          <w:szCs w:val="18"/>
        </w:rPr>
        <w:t xml:space="preserve"> </w:t>
      </w:r>
      <w:r w:rsidR="00620DCD">
        <w:rPr>
          <w:color w:val="auto"/>
          <w:sz w:val="18"/>
          <w:szCs w:val="18"/>
        </w:rPr>
        <w:t>D</w:t>
      </w:r>
      <w:r w:rsidR="00824498">
        <w:rPr>
          <w:color w:val="auto"/>
          <w:sz w:val="18"/>
          <w:szCs w:val="18"/>
        </w:rPr>
        <w:t xml:space="preserve">ie Methode </w:t>
      </w:r>
      <w:r w:rsidR="00620DCD">
        <w:rPr>
          <w:color w:val="auto"/>
          <w:sz w:val="18"/>
          <w:szCs w:val="18"/>
        </w:rPr>
        <w:t xml:space="preserve">ist laut Wolf </w:t>
      </w:r>
      <w:r w:rsidR="00824498">
        <w:rPr>
          <w:color w:val="auto"/>
          <w:sz w:val="18"/>
          <w:szCs w:val="18"/>
        </w:rPr>
        <w:t>reif für die Praxis</w:t>
      </w:r>
      <w:r w:rsidR="00423BDA">
        <w:rPr>
          <w:color w:val="auto"/>
          <w:sz w:val="18"/>
          <w:szCs w:val="18"/>
        </w:rPr>
        <w:t>:</w:t>
      </w:r>
      <w:r w:rsidR="00A035E9">
        <w:rPr>
          <w:color w:val="auto"/>
          <w:sz w:val="18"/>
          <w:szCs w:val="18"/>
        </w:rPr>
        <w:t xml:space="preserve"> </w:t>
      </w:r>
      <w:r w:rsidR="00423BDA">
        <w:rPr>
          <w:color w:val="auto"/>
          <w:sz w:val="18"/>
          <w:szCs w:val="18"/>
        </w:rPr>
        <w:t>„</w:t>
      </w:r>
      <w:r w:rsidR="00A035E9">
        <w:rPr>
          <w:color w:val="auto"/>
          <w:sz w:val="18"/>
          <w:szCs w:val="18"/>
        </w:rPr>
        <w:t>D</w:t>
      </w:r>
      <w:r w:rsidR="006A25B5" w:rsidRPr="006A25B5">
        <w:rPr>
          <w:color w:val="auto"/>
          <w:sz w:val="18"/>
          <w:szCs w:val="18"/>
        </w:rPr>
        <w:t xml:space="preserve">ie </w:t>
      </w:r>
      <w:r w:rsidR="00295D6B">
        <w:rPr>
          <w:color w:val="auto"/>
          <w:sz w:val="18"/>
          <w:szCs w:val="18"/>
        </w:rPr>
        <w:t>E</w:t>
      </w:r>
      <w:r w:rsidR="006A25B5" w:rsidRPr="006A25B5">
        <w:rPr>
          <w:color w:val="auto"/>
          <w:sz w:val="18"/>
          <w:szCs w:val="18"/>
        </w:rPr>
        <w:t xml:space="preserve">ntwicklung </w:t>
      </w:r>
      <w:r w:rsidR="00423BDA">
        <w:rPr>
          <w:color w:val="auto"/>
          <w:sz w:val="18"/>
          <w:szCs w:val="18"/>
        </w:rPr>
        <w:t>ist</w:t>
      </w:r>
      <w:r w:rsidR="006A25B5">
        <w:rPr>
          <w:color w:val="auto"/>
          <w:sz w:val="18"/>
          <w:szCs w:val="18"/>
        </w:rPr>
        <w:t xml:space="preserve"> </w:t>
      </w:r>
      <w:r w:rsidR="006A25B5" w:rsidRPr="006A25B5">
        <w:rPr>
          <w:color w:val="auto"/>
          <w:sz w:val="18"/>
          <w:szCs w:val="18"/>
        </w:rPr>
        <w:t>auf</w:t>
      </w:r>
      <w:r w:rsidR="006A25B5">
        <w:rPr>
          <w:color w:val="auto"/>
          <w:sz w:val="18"/>
          <w:szCs w:val="18"/>
        </w:rPr>
        <w:t xml:space="preserve"> </w:t>
      </w:r>
      <w:r w:rsidR="006A25B5" w:rsidRPr="006A25B5">
        <w:rPr>
          <w:color w:val="auto"/>
          <w:sz w:val="18"/>
          <w:szCs w:val="18"/>
        </w:rPr>
        <w:t>rege Nachfrage</w:t>
      </w:r>
      <w:r w:rsidR="00A367F6">
        <w:rPr>
          <w:color w:val="auto"/>
          <w:sz w:val="18"/>
          <w:szCs w:val="18"/>
        </w:rPr>
        <w:t xml:space="preserve"> gestoßen</w:t>
      </w:r>
      <w:r w:rsidR="00423BDA">
        <w:rPr>
          <w:color w:val="auto"/>
          <w:sz w:val="18"/>
          <w:szCs w:val="18"/>
        </w:rPr>
        <w:t>“, sagt er.</w:t>
      </w:r>
      <w:r w:rsidR="00A367F6">
        <w:rPr>
          <w:color w:val="auto"/>
          <w:sz w:val="18"/>
          <w:szCs w:val="18"/>
        </w:rPr>
        <w:t xml:space="preserve"> </w:t>
      </w:r>
      <w:r w:rsidR="002B380B">
        <w:rPr>
          <w:color w:val="auto"/>
          <w:sz w:val="18"/>
          <w:szCs w:val="18"/>
        </w:rPr>
        <w:t xml:space="preserve">Zudem </w:t>
      </w:r>
      <w:r w:rsidR="00D942E5">
        <w:rPr>
          <w:color w:val="auto"/>
          <w:sz w:val="18"/>
          <w:szCs w:val="18"/>
        </w:rPr>
        <w:t xml:space="preserve">soll </w:t>
      </w:r>
      <w:r w:rsidR="00A367F6">
        <w:rPr>
          <w:color w:val="auto"/>
          <w:sz w:val="18"/>
          <w:szCs w:val="18"/>
        </w:rPr>
        <w:t xml:space="preserve">die Maschine </w:t>
      </w:r>
      <w:r w:rsidR="00A035E9">
        <w:rPr>
          <w:color w:val="auto"/>
          <w:sz w:val="18"/>
          <w:szCs w:val="18"/>
        </w:rPr>
        <w:t xml:space="preserve">funktional </w:t>
      </w:r>
      <w:r w:rsidR="00D942E5">
        <w:rPr>
          <w:color w:val="auto"/>
          <w:sz w:val="18"/>
          <w:szCs w:val="18"/>
        </w:rPr>
        <w:t xml:space="preserve">für den </w:t>
      </w:r>
      <w:r w:rsidR="00362220">
        <w:rPr>
          <w:color w:val="auto"/>
          <w:sz w:val="18"/>
          <w:szCs w:val="18"/>
        </w:rPr>
        <w:t>Einsatz</w:t>
      </w:r>
      <w:r w:rsidR="00D942E5">
        <w:rPr>
          <w:color w:val="auto"/>
          <w:sz w:val="18"/>
          <w:szCs w:val="18"/>
        </w:rPr>
        <w:t xml:space="preserve"> </w:t>
      </w:r>
      <w:r w:rsidR="00362220">
        <w:rPr>
          <w:color w:val="auto"/>
          <w:sz w:val="18"/>
          <w:szCs w:val="18"/>
        </w:rPr>
        <w:t xml:space="preserve">in </w:t>
      </w:r>
      <w:r w:rsidR="00D942E5">
        <w:rPr>
          <w:color w:val="auto"/>
          <w:sz w:val="18"/>
          <w:szCs w:val="18"/>
        </w:rPr>
        <w:t>andere</w:t>
      </w:r>
      <w:r w:rsidR="00362220">
        <w:rPr>
          <w:color w:val="auto"/>
          <w:sz w:val="18"/>
          <w:szCs w:val="18"/>
        </w:rPr>
        <w:t>n</w:t>
      </w:r>
      <w:r w:rsidR="00D942E5">
        <w:rPr>
          <w:color w:val="auto"/>
          <w:sz w:val="18"/>
          <w:szCs w:val="18"/>
        </w:rPr>
        <w:t xml:space="preserve"> </w:t>
      </w:r>
      <w:r w:rsidR="00362220">
        <w:rPr>
          <w:color w:val="auto"/>
          <w:sz w:val="18"/>
          <w:szCs w:val="18"/>
        </w:rPr>
        <w:t xml:space="preserve">Kulturen </w:t>
      </w:r>
      <w:r w:rsidR="00D942E5">
        <w:rPr>
          <w:color w:val="auto"/>
          <w:sz w:val="18"/>
          <w:szCs w:val="18"/>
        </w:rPr>
        <w:t xml:space="preserve">wie Rote Beete </w:t>
      </w:r>
      <w:r w:rsidR="00362220">
        <w:rPr>
          <w:color w:val="auto"/>
          <w:sz w:val="18"/>
          <w:szCs w:val="18"/>
        </w:rPr>
        <w:t>erweitert</w:t>
      </w:r>
      <w:r w:rsidR="00D942E5">
        <w:rPr>
          <w:color w:val="auto"/>
          <w:sz w:val="18"/>
          <w:szCs w:val="18"/>
        </w:rPr>
        <w:t xml:space="preserve"> werden.</w:t>
      </w:r>
      <w:r w:rsidR="00362220">
        <w:rPr>
          <w:color w:val="auto"/>
          <w:sz w:val="18"/>
          <w:szCs w:val="18"/>
        </w:rPr>
        <w:t xml:space="preserve"> </w:t>
      </w:r>
      <w:r w:rsidR="00DD32C4">
        <w:rPr>
          <w:color w:val="auto"/>
          <w:sz w:val="18"/>
          <w:szCs w:val="18"/>
        </w:rPr>
        <w:t>Zu sehen ist d</w:t>
      </w:r>
      <w:r w:rsidR="00362220">
        <w:rPr>
          <w:color w:val="auto"/>
          <w:sz w:val="18"/>
          <w:szCs w:val="18"/>
        </w:rPr>
        <w:t xml:space="preserve">ie Maschine </w:t>
      </w:r>
      <w:r w:rsidR="00831390">
        <w:rPr>
          <w:color w:val="auto"/>
          <w:sz w:val="18"/>
          <w:szCs w:val="18"/>
        </w:rPr>
        <w:t>kommendes Jahr</w:t>
      </w:r>
      <w:r w:rsidR="00362220">
        <w:rPr>
          <w:color w:val="auto"/>
          <w:sz w:val="18"/>
          <w:szCs w:val="18"/>
        </w:rPr>
        <w:t xml:space="preserve"> </w:t>
      </w:r>
      <w:r w:rsidR="00831390">
        <w:rPr>
          <w:color w:val="auto"/>
          <w:sz w:val="18"/>
          <w:szCs w:val="18"/>
        </w:rPr>
        <w:t xml:space="preserve">im Juni </w:t>
      </w:r>
      <w:r w:rsidR="00362220">
        <w:rPr>
          <w:color w:val="auto"/>
          <w:sz w:val="18"/>
          <w:szCs w:val="18"/>
        </w:rPr>
        <w:t xml:space="preserve">als ausgewähltes Innovationsbeispiel auf den </w:t>
      </w:r>
      <w:hyperlink r:id="rId14" w:history="1">
        <w:r w:rsidR="00362220" w:rsidRPr="00831390">
          <w:rPr>
            <w:rStyle w:val="Hyperlink"/>
            <w:sz w:val="18"/>
            <w:szCs w:val="18"/>
          </w:rPr>
          <w:t>Ökofeldtagen</w:t>
        </w:r>
      </w:hyperlink>
      <w:r w:rsidR="00DD32C4">
        <w:rPr>
          <w:color w:val="auto"/>
          <w:sz w:val="18"/>
          <w:szCs w:val="18"/>
        </w:rPr>
        <w:t xml:space="preserve"> </w:t>
      </w:r>
      <w:r w:rsidR="00831390">
        <w:rPr>
          <w:color w:val="auto"/>
          <w:sz w:val="18"/>
          <w:szCs w:val="18"/>
        </w:rPr>
        <w:t xml:space="preserve">im sächsischen </w:t>
      </w:r>
      <w:proofErr w:type="spellStart"/>
      <w:r w:rsidR="00831390">
        <w:rPr>
          <w:color w:val="auto"/>
          <w:sz w:val="18"/>
          <w:szCs w:val="18"/>
        </w:rPr>
        <w:t>Wasewitz</w:t>
      </w:r>
      <w:proofErr w:type="spellEnd"/>
      <w:r w:rsidR="00362220">
        <w:rPr>
          <w:color w:val="auto"/>
          <w:sz w:val="18"/>
          <w:szCs w:val="18"/>
        </w:rPr>
        <w:t>.</w:t>
      </w:r>
    </w:p>
    <w:p w14:paraId="746F3D66" w14:textId="66AAAF39" w:rsidR="005D0EB7" w:rsidRPr="005D7F7B" w:rsidRDefault="00732C71" w:rsidP="00B442B0">
      <w:pPr>
        <w:pStyle w:val="Textklein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5D0EB7" w:rsidRPr="005D7F7B" w:rsidSect="008D33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418" w:bottom="2268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4157" w14:textId="77777777" w:rsidR="00890A3F" w:rsidRDefault="00890A3F" w:rsidP="00732C71">
      <w:pPr>
        <w:spacing w:after="0" w:line="240" w:lineRule="auto"/>
      </w:pPr>
      <w:r>
        <w:separator/>
      </w:r>
    </w:p>
  </w:endnote>
  <w:endnote w:type="continuationSeparator" w:id="0">
    <w:p w14:paraId="6C3F1B80" w14:textId="77777777" w:rsidR="00890A3F" w:rsidRDefault="00890A3F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1B45" w14:textId="77777777" w:rsidR="00035AEE" w:rsidRDefault="00035A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5B44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00F30" wp14:editId="109640E5">
              <wp:simplePos x="0" y="0"/>
              <wp:positionH relativeFrom="margin">
                <wp:align>center</wp:align>
              </wp:positionH>
              <wp:positionV relativeFrom="paragraph">
                <wp:posOffset>-1106530</wp:posOffset>
              </wp:positionV>
              <wp:extent cx="6084277" cy="1049216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4277" cy="10492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6003CCCC" w14:textId="77777777" w:rsidTr="00B92EE7">
                            <w:tc>
                              <w:tcPr>
                                <w:tcW w:w="2376" w:type="dxa"/>
                              </w:tcPr>
                              <w:p w14:paraId="054DE3CA" w14:textId="191A8379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035AE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115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C76C43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4F2E5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37486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4F2E5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18286AD7" w14:textId="77777777" w:rsidR="00732C71" w:rsidRPr="00C76C43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1978542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0CE015F0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0BB64D51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6BC0C795" w14:textId="77777777" w:rsidR="00732C71" w:rsidRPr="00732C71" w:rsidRDefault="00035AEE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5DB590F2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9866A75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D305EFF" wp14:editId="53B935BA">
                                      <wp:extent cx="168275" cy="168275"/>
                                      <wp:effectExtent l="0" t="0" r="3175" b="3175"/>
                                      <wp:docPr id="1252562365" name="Grafik 1252562365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034EF94A" wp14:editId="07BE41C3">
                                      <wp:extent cx="182880" cy="133828"/>
                                      <wp:effectExtent l="0" t="0" r="7620" b="0"/>
                                      <wp:docPr id="1790793504" name="Grafik 1790793504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8ED79F6" wp14:editId="396C8B9B">
                                      <wp:extent cx="519259" cy="115824"/>
                                      <wp:effectExtent l="0" t="0" r="0" b="0"/>
                                      <wp:docPr id="1049015813" name="Grafik 1049015813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4AEDC79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14347B36" wp14:editId="3C6783C2">
                                      <wp:extent cx="178777" cy="178777"/>
                                      <wp:effectExtent l="0" t="0" r="0" b="0"/>
                                      <wp:docPr id="401768901" name="Grafik 401768901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A368BB5" wp14:editId="499A7D9D">
                                      <wp:extent cx="182880" cy="182880"/>
                                      <wp:effectExtent l="0" t="0" r="7620" b="7620"/>
                                      <wp:docPr id="484820672" name="Grafik 484820672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6D1C83A" wp14:editId="78FB2AE4">
                                      <wp:extent cx="206375" cy="175500"/>
                                      <wp:effectExtent l="0" t="0" r="3175" b="0"/>
                                      <wp:docPr id="1588578196" name="Grafik 1588578196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534D0338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bookmarkStart w:id="0" w:name="_Hlk179267264"/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06A116F7" w14:textId="77777777" w:rsidR="001654C7" w:rsidRDefault="001654C7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F699DA1" w14:textId="681EFB0D" w:rsidR="00362220" w:rsidRDefault="00796AAC" w:rsidP="001654C7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Jan Wolf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1654C7">
                                  <w:rPr>
                                    <w:sz w:val="12"/>
                                    <w:szCs w:val="12"/>
                                  </w:rPr>
                                  <w:t>151</w:t>
                                </w:r>
                                <w:r w:rsidR="00035AEE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1654C7">
                                  <w:rPr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="00194C6F">
                                  <w:rPr>
                                    <w:sz w:val="12"/>
                                    <w:szCs w:val="12"/>
                                  </w:rPr>
                                  <w:t>56</w:t>
                                </w:r>
                                <w:r w:rsidR="00035AEE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194C6F">
                                  <w:rPr>
                                    <w:sz w:val="12"/>
                                    <w:szCs w:val="12"/>
                                  </w:rPr>
                                  <w:t>12198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362220" w:rsidRPr="00A035E9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jan.wolf@tiefgruen-weeding.de</w:t>
                                  </w:r>
                                </w:hyperlink>
                              </w:p>
                              <w:p w14:paraId="1A378C08" w14:textId="29A8A2A8" w:rsidR="00B92EE7" w:rsidRPr="001654C7" w:rsidRDefault="00035AEE" w:rsidP="001654C7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16" w:history="1">
                                  <w:r w:rsidR="00362220" w:rsidRPr="00B92EE7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tiefgruen-weeding.de</w:t>
                                  </w:r>
                                </w:hyperlink>
                                <w:bookmarkEnd w:id="0"/>
                              </w:p>
                            </w:tc>
                          </w:tr>
                        </w:tbl>
                        <w:p w14:paraId="0CD4894D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00F3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87.15pt;width:479.1pt;height:8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6003CCCC" w14:textId="77777777" w:rsidTr="00B92EE7">
                      <w:tc>
                        <w:tcPr>
                          <w:tcW w:w="2376" w:type="dxa"/>
                        </w:tcPr>
                        <w:p w14:paraId="054DE3CA" w14:textId="191A8379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035AEE">
                            <w:rPr>
                              <w:b/>
                              <w:sz w:val="12"/>
                              <w:szCs w:val="12"/>
                            </w:rPr>
                            <w:t>115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C76C43">
                            <w:rPr>
                              <w:b/>
                              <w:sz w:val="12"/>
                              <w:szCs w:val="12"/>
                            </w:rPr>
                            <w:t>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4F2E57">
                            <w:rPr>
                              <w:b/>
                              <w:sz w:val="12"/>
                              <w:szCs w:val="12"/>
                            </w:rPr>
                            <w:t>37486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4F2E57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18286AD7" w14:textId="77777777" w:rsidR="00732C71" w:rsidRPr="00C76C43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1978542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0CE015F0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0BB64D51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6BC0C795" w14:textId="77777777" w:rsidR="00732C71" w:rsidRPr="00732C71" w:rsidRDefault="00035AEE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5DB590F2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19866A75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D305EFF" wp14:editId="53B935BA">
                                <wp:extent cx="168275" cy="168275"/>
                                <wp:effectExtent l="0" t="0" r="3175" b="3175"/>
                                <wp:docPr id="1252562365" name="Grafik 1252562365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34EF94A" wp14:editId="07BE41C3">
                                <wp:extent cx="182880" cy="133828"/>
                                <wp:effectExtent l="0" t="0" r="7620" b="0"/>
                                <wp:docPr id="1790793504" name="Grafik 1790793504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8ED79F6" wp14:editId="396C8B9B">
                                <wp:extent cx="519259" cy="115824"/>
                                <wp:effectExtent l="0" t="0" r="0" b="0"/>
                                <wp:docPr id="1049015813" name="Grafik 1049015813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AEDC79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14347B36" wp14:editId="3C6783C2">
                                <wp:extent cx="178777" cy="178777"/>
                                <wp:effectExtent l="0" t="0" r="0" b="0"/>
                                <wp:docPr id="401768901" name="Grafik 401768901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A368BB5" wp14:editId="499A7D9D">
                                <wp:extent cx="182880" cy="182880"/>
                                <wp:effectExtent l="0" t="0" r="7620" b="7620"/>
                                <wp:docPr id="484820672" name="Grafik 484820672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6D1C83A" wp14:editId="78FB2AE4">
                                <wp:extent cx="206375" cy="175500"/>
                                <wp:effectExtent l="0" t="0" r="3175" b="0"/>
                                <wp:docPr id="1588578196" name="Grafik 1588578196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534D0338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bookmarkStart w:id="1" w:name="_Hlk179267264"/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06A116F7" w14:textId="77777777" w:rsidR="001654C7" w:rsidRDefault="001654C7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F699DA1" w14:textId="681EFB0D" w:rsidR="00362220" w:rsidRDefault="00796AAC" w:rsidP="001654C7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Jan Wolf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1654C7">
                            <w:rPr>
                              <w:sz w:val="12"/>
                              <w:szCs w:val="12"/>
                            </w:rPr>
                            <w:t>151</w:t>
                          </w:r>
                          <w:r w:rsidR="00035AEE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1654C7">
                            <w:rPr>
                              <w:sz w:val="12"/>
                              <w:szCs w:val="12"/>
                            </w:rPr>
                            <w:t>5</w:t>
                          </w:r>
                          <w:r w:rsidR="00194C6F">
                            <w:rPr>
                              <w:sz w:val="12"/>
                              <w:szCs w:val="12"/>
                            </w:rPr>
                            <w:t>56</w:t>
                          </w:r>
                          <w:r w:rsidR="00035AEE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194C6F">
                            <w:rPr>
                              <w:sz w:val="12"/>
                              <w:szCs w:val="12"/>
                            </w:rPr>
                            <w:t>12198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362220" w:rsidRPr="00A035E9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jan.wolf@tiefgruen-weeding.de</w:t>
                            </w:r>
                          </w:hyperlink>
                        </w:p>
                        <w:p w14:paraId="1A378C08" w14:textId="29A8A2A8" w:rsidR="00B92EE7" w:rsidRPr="001654C7" w:rsidRDefault="00035AEE" w:rsidP="001654C7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hyperlink r:id="rId20" w:history="1">
                            <w:r w:rsidR="00362220" w:rsidRPr="00B92EE7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tiefgruen-weeding.de</w:t>
                            </w:r>
                          </w:hyperlink>
                          <w:bookmarkEnd w:id="1"/>
                        </w:p>
                      </w:tc>
                    </w:tr>
                  </w:tbl>
                  <w:p w14:paraId="0CD4894D" w14:textId="77777777" w:rsidR="00732C71" w:rsidRDefault="00732C71" w:rsidP="00732C71"/>
                </w:txbxContent>
              </v:textbox>
              <w10:wrap anchorx="margin"/>
            </v:shape>
          </w:pict>
        </mc:Fallback>
      </mc:AlternateContent>
    </w:r>
  </w:p>
  <w:p w14:paraId="388E005E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CE64" w14:textId="77777777" w:rsidR="00035AEE" w:rsidRDefault="00035A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AB72B" w14:textId="77777777" w:rsidR="00890A3F" w:rsidRDefault="00890A3F" w:rsidP="00732C71">
      <w:pPr>
        <w:spacing w:after="0" w:line="240" w:lineRule="auto"/>
      </w:pPr>
      <w:r>
        <w:separator/>
      </w:r>
    </w:p>
  </w:footnote>
  <w:footnote w:type="continuationSeparator" w:id="0">
    <w:p w14:paraId="3D4EDF7B" w14:textId="77777777" w:rsidR="00890A3F" w:rsidRDefault="00890A3F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AFA0" w14:textId="77777777" w:rsidR="00035AEE" w:rsidRDefault="00035A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4902780"/>
      <w:docPartObj>
        <w:docPartGallery w:val="Page Numbers (Top of Page)"/>
        <w:docPartUnique/>
      </w:docPartObj>
    </w:sdtPr>
    <w:sdtEndPr/>
    <w:sdtContent>
      <w:p w14:paraId="0DD010BE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021F13E2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9EA6" w14:textId="77777777" w:rsidR="00035AEE" w:rsidRDefault="00035A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85"/>
    <w:rsid w:val="00035AEE"/>
    <w:rsid w:val="00042101"/>
    <w:rsid w:val="00052A88"/>
    <w:rsid w:val="00055E37"/>
    <w:rsid w:val="000637C9"/>
    <w:rsid w:val="00066296"/>
    <w:rsid w:val="000815E4"/>
    <w:rsid w:val="00084B3B"/>
    <w:rsid w:val="0009235D"/>
    <w:rsid w:val="000C393B"/>
    <w:rsid w:val="000C7101"/>
    <w:rsid w:val="000F08D0"/>
    <w:rsid w:val="00100988"/>
    <w:rsid w:val="00100E78"/>
    <w:rsid w:val="00111323"/>
    <w:rsid w:val="001118A5"/>
    <w:rsid w:val="00122AA8"/>
    <w:rsid w:val="00131E58"/>
    <w:rsid w:val="00131EE0"/>
    <w:rsid w:val="001368E6"/>
    <w:rsid w:val="00141148"/>
    <w:rsid w:val="0015435C"/>
    <w:rsid w:val="00162C38"/>
    <w:rsid w:val="001654C7"/>
    <w:rsid w:val="001948A0"/>
    <w:rsid w:val="00194C6F"/>
    <w:rsid w:val="001A51D7"/>
    <w:rsid w:val="001D5013"/>
    <w:rsid w:val="001F30BC"/>
    <w:rsid w:val="001F4CFB"/>
    <w:rsid w:val="0020289E"/>
    <w:rsid w:val="00222AA8"/>
    <w:rsid w:val="002258FD"/>
    <w:rsid w:val="00235E71"/>
    <w:rsid w:val="00250802"/>
    <w:rsid w:val="00257A80"/>
    <w:rsid w:val="0026422C"/>
    <w:rsid w:val="002773B9"/>
    <w:rsid w:val="002811F1"/>
    <w:rsid w:val="002841B2"/>
    <w:rsid w:val="00295D6B"/>
    <w:rsid w:val="002B380B"/>
    <w:rsid w:val="002C64A9"/>
    <w:rsid w:val="002E6BAE"/>
    <w:rsid w:val="00321A74"/>
    <w:rsid w:val="00323658"/>
    <w:rsid w:val="00327AA3"/>
    <w:rsid w:val="00331CE3"/>
    <w:rsid w:val="0033450A"/>
    <w:rsid w:val="00342022"/>
    <w:rsid w:val="00342272"/>
    <w:rsid w:val="00362220"/>
    <w:rsid w:val="00386D5D"/>
    <w:rsid w:val="0039411B"/>
    <w:rsid w:val="00397FDE"/>
    <w:rsid w:val="003A2B24"/>
    <w:rsid w:val="003B18C7"/>
    <w:rsid w:val="003B2F0C"/>
    <w:rsid w:val="003C17E6"/>
    <w:rsid w:val="003C6AE4"/>
    <w:rsid w:val="003E3E7C"/>
    <w:rsid w:val="003E5C92"/>
    <w:rsid w:val="003F00F0"/>
    <w:rsid w:val="003F0EBE"/>
    <w:rsid w:val="003F5C05"/>
    <w:rsid w:val="00401C6A"/>
    <w:rsid w:val="0040663E"/>
    <w:rsid w:val="0041096A"/>
    <w:rsid w:val="00420E97"/>
    <w:rsid w:val="00423BDA"/>
    <w:rsid w:val="00424F67"/>
    <w:rsid w:val="00426902"/>
    <w:rsid w:val="00433242"/>
    <w:rsid w:val="004353E6"/>
    <w:rsid w:val="004372B6"/>
    <w:rsid w:val="004473E8"/>
    <w:rsid w:val="00454DD3"/>
    <w:rsid w:val="0049323A"/>
    <w:rsid w:val="004A3D3B"/>
    <w:rsid w:val="004D7EA1"/>
    <w:rsid w:val="004E3316"/>
    <w:rsid w:val="004F2E57"/>
    <w:rsid w:val="004F3FC8"/>
    <w:rsid w:val="004F7076"/>
    <w:rsid w:val="00533344"/>
    <w:rsid w:val="00537305"/>
    <w:rsid w:val="00567251"/>
    <w:rsid w:val="00575163"/>
    <w:rsid w:val="005809E0"/>
    <w:rsid w:val="0059185F"/>
    <w:rsid w:val="005B73AC"/>
    <w:rsid w:val="005D0EB7"/>
    <w:rsid w:val="005D7BD7"/>
    <w:rsid w:val="005D7F7B"/>
    <w:rsid w:val="005E2347"/>
    <w:rsid w:val="00614A87"/>
    <w:rsid w:val="00614B92"/>
    <w:rsid w:val="00620DCD"/>
    <w:rsid w:val="00631FD8"/>
    <w:rsid w:val="006434F5"/>
    <w:rsid w:val="0065351E"/>
    <w:rsid w:val="006558D5"/>
    <w:rsid w:val="0066790B"/>
    <w:rsid w:val="00686764"/>
    <w:rsid w:val="006914C4"/>
    <w:rsid w:val="00694CFD"/>
    <w:rsid w:val="006A25B5"/>
    <w:rsid w:val="006A3F85"/>
    <w:rsid w:val="006C6963"/>
    <w:rsid w:val="0070234A"/>
    <w:rsid w:val="00732C71"/>
    <w:rsid w:val="00765BE9"/>
    <w:rsid w:val="007877C0"/>
    <w:rsid w:val="00796AAC"/>
    <w:rsid w:val="007A3C5A"/>
    <w:rsid w:val="007B16D0"/>
    <w:rsid w:val="007C16F7"/>
    <w:rsid w:val="007C6697"/>
    <w:rsid w:val="007D593D"/>
    <w:rsid w:val="007D72B8"/>
    <w:rsid w:val="007E2A7F"/>
    <w:rsid w:val="007E4872"/>
    <w:rsid w:val="007F3533"/>
    <w:rsid w:val="007F7654"/>
    <w:rsid w:val="008076DF"/>
    <w:rsid w:val="0082148B"/>
    <w:rsid w:val="00824498"/>
    <w:rsid w:val="00831390"/>
    <w:rsid w:val="0086554F"/>
    <w:rsid w:val="00890A3F"/>
    <w:rsid w:val="00893F21"/>
    <w:rsid w:val="008963E3"/>
    <w:rsid w:val="008A0806"/>
    <w:rsid w:val="008A2C15"/>
    <w:rsid w:val="008A690C"/>
    <w:rsid w:val="008B0BE4"/>
    <w:rsid w:val="008B54B9"/>
    <w:rsid w:val="008C355F"/>
    <w:rsid w:val="008C3EE3"/>
    <w:rsid w:val="008D33AA"/>
    <w:rsid w:val="008E39B6"/>
    <w:rsid w:val="0092124C"/>
    <w:rsid w:val="0092466D"/>
    <w:rsid w:val="00937280"/>
    <w:rsid w:val="00937B19"/>
    <w:rsid w:val="00944EFE"/>
    <w:rsid w:val="009A6BD7"/>
    <w:rsid w:val="009D1294"/>
    <w:rsid w:val="009D23DF"/>
    <w:rsid w:val="009D3DD4"/>
    <w:rsid w:val="009F0242"/>
    <w:rsid w:val="009F742E"/>
    <w:rsid w:val="00A035E9"/>
    <w:rsid w:val="00A06AAC"/>
    <w:rsid w:val="00A06D8E"/>
    <w:rsid w:val="00A11ADB"/>
    <w:rsid w:val="00A12465"/>
    <w:rsid w:val="00A27719"/>
    <w:rsid w:val="00A367F6"/>
    <w:rsid w:val="00A41BAE"/>
    <w:rsid w:val="00A43FE8"/>
    <w:rsid w:val="00A7092B"/>
    <w:rsid w:val="00A71291"/>
    <w:rsid w:val="00A878B5"/>
    <w:rsid w:val="00AA5EB0"/>
    <w:rsid w:val="00AC6841"/>
    <w:rsid w:val="00AC79EE"/>
    <w:rsid w:val="00AD76B2"/>
    <w:rsid w:val="00AE4B82"/>
    <w:rsid w:val="00AF0997"/>
    <w:rsid w:val="00AF23A9"/>
    <w:rsid w:val="00B0720A"/>
    <w:rsid w:val="00B43590"/>
    <w:rsid w:val="00B442B0"/>
    <w:rsid w:val="00B66FB9"/>
    <w:rsid w:val="00B71EAE"/>
    <w:rsid w:val="00B72194"/>
    <w:rsid w:val="00B72A5D"/>
    <w:rsid w:val="00B81203"/>
    <w:rsid w:val="00B92EE7"/>
    <w:rsid w:val="00BA1136"/>
    <w:rsid w:val="00BA2B61"/>
    <w:rsid w:val="00BA42F6"/>
    <w:rsid w:val="00BC6E2E"/>
    <w:rsid w:val="00BF293E"/>
    <w:rsid w:val="00C06C2C"/>
    <w:rsid w:val="00C76C43"/>
    <w:rsid w:val="00CA0126"/>
    <w:rsid w:val="00CA7686"/>
    <w:rsid w:val="00CC3217"/>
    <w:rsid w:val="00CC785E"/>
    <w:rsid w:val="00CD2AEB"/>
    <w:rsid w:val="00CD2DB3"/>
    <w:rsid w:val="00CD5692"/>
    <w:rsid w:val="00CD62BC"/>
    <w:rsid w:val="00CE35CF"/>
    <w:rsid w:val="00CF2289"/>
    <w:rsid w:val="00D01E65"/>
    <w:rsid w:val="00D07CCC"/>
    <w:rsid w:val="00D27C32"/>
    <w:rsid w:val="00D45417"/>
    <w:rsid w:val="00D534C7"/>
    <w:rsid w:val="00D5438B"/>
    <w:rsid w:val="00D552C6"/>
    <w:rsid w:val="00D63C0A"/>
    <w:rsid w:val="00D7682F"/>
    <w:rsid w:val="00D8328A"/>
    <w:rsid w:val="00D942E5"/>
    <w:rsid w:val="00D976A4"/>
    <w:rsid w:val="00DA1162"/>
    <w:rsid w:val="00DD32C4"/>
    <w:rsid w:val="00E01E41"/>
    <w:rsid w:val="00E04D03"/>
    <w:rsid w:val="00E24389"/>
    <w:rsid w:val="00E508A0"/>
    <w:rsid w:val="00E52CE5"/>
    <w:rsid w:val="00E705FA"/>
    <w:rsid w:val="00E71729"/>
    <w:rsid w:val="00E824AF"/>
    <w:rsid w:val="00EA5A66"/>
    <w:rsid w:val="00EB4C20"/>
    <w:rsid w:val="00EC2A75"/>
    <w:rsid w:val="00EC5246"/>
    <w:rsid w:val="00ED086B"/>
    <w:rsid w:val="00F12233"/>
    <w:rsid w:val="00F366D1"/>
    <w:rsid w:val="00F41826"/>
    <w:rsid w:val="00F43C2D"/>
    <w:rsid w:val="00F838F7"/>
    <w:rsid w:val="00FA180C"/>
    <w:rsid w:val="00FB6E8A"/>
    <w:rsid w:val="00FE3030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4897"/>
  <w15:docId w15:val="{587E6DA1-1335-484C-A63D-112DB94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0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6E8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0B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14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214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2148B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4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148B"/>
    <w:rPr>
      <w:rFonts w:ascii="Verdana" w:hAnsi="Verdana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00988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53334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u.de/termine/detox-auf-dem-acker-ernaehrungssicherung-in-intakten-oekosystemen/" TargetMode="External"/><Relationship Id="rId13" Type="http://schemas.openxmlformats.org/officeDocument/2006/relationships/hyperlink" Target="https://www.it.nrw/nrw-hat-mit-28-700-hektar-die-bundesweit-groesste-gemueseanbauflaeche-das-entspricht-etwa-der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dbu.de/themen/foerderinitiativen/pestizidvermeidung/" TargetMode="External"/><Relationship Id="rId12" Type="http://schemas.openxmlformats.org/officeDocument/2006/relationships/hyperlink" Target="https://www.lwk-niedersachsen.de/lwk/news/33787_Der_Gemuesebau_in_Niedersachsen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henoinspect.de/forschung-entwicklung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issuu.com/wbgu/docs/wbgu_hg2020/147?fr=sYzcwMjM1MTgyMjQ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destatis.de/DE/Presse/Pressemitteilungen/2024/02/PD24_070_412.html" TargetMode="External"/><Relationship Id="rId14" Type="http://schemas.openxmlformats.org/officeDocument/2006/relationships/hyperlink" Target="file:///\\dbu02-srv\dbu02\ABTS-DAT\REF-PRES\Ver&#246;ffentlichungen%202024\2024.xx.xx%20PM-xxx-2024%20Hei&#223;wasser%20AZ%2037486\Mitteilungen\alt\oeko-feldtage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file:///\\dbu02-srv\dbu02\ABTS-DAT\REF-PRES\Ver&#246;ffentlichungen%202024\2024.xx.xx%20PM-xxx-2024%20Hei&#223;wasser%20AZ%2037486\Mitteilungen\alt\tiefgruen-weeding.de" TargetMode="External"/><Relationship Id="rId20" Type="http://schemas.openxmlformats.org/officeDocument/2006/relationships/hyperlink" Target="file:///\\dbu02-srv\dbu02\ABTS-DAT\REF-PRES\Ver&#246;ffentlichungen%202024\2024.xx.xx%20PM-xxx-2024%20Hei&#223;wasser%20AZ%2037486\Mitteilungen\alt\tiefgruen-weeding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jan.wolf@tiefgruen-weeding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jan.wolf@tiefgruen-weeding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4</cp:revision>
  <dcterms:created xsi:type="dcterms:W3CDTF">2024-10-01T11:42:00Z</dcterms:created>
  <dcterms:modified xsi:type="dcterms:W3CDTF">2024-10-08T06:09:00Z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c6b0ed-9935-41a9-a413-ab7dda243391_Enabled">
    <vt:lpwstr>true</vt:lpwstr>
  </property>
  <property fmtid="{D5CDD505-2E9C-101B-9397-08002B2CF9AE}" pid="3" name="MSIP_Label_cec6b0ed-9935-41a9-a413-ab7dda243391_SetDate">
    <vt:lpwstr>2024-09-17T08:58:10Z</vt:lpwstr>
  </property>
  <property fmtid="{D5CDD505-2E9C-101B-9397-08002B2CF9AE}" pid="4" name="MSIP_Label_cec6b0ed-9935-41a9-a413-ab7dda243391_Method">
    <vt:lpwstr>Standard</vt:lpwstr>
  </property>
  <property fmtid="{D5CDD505-2E9C-101B-9397-08002B2CF9AE}" pid="5" name="MSIP_Label_cec6b0ed-9935-41a9-a413-ab7dda243391_Name">
    <vt:lpwstr>Öffentlich</vt:lpwstr>
  </property>
  <property fmtid="{D5CDD505-2E9C-101B-9397-08002B2CF9AE}" pid="6" name="MSIP_Label_cec6b0ed-9935-41a9-a413-ab7dda243391_SiteId">
    <vt:lpwstr>6ea8afe7-f6f9-4678-b523-de7d4c6ab11b</vt:lpwstr>
  </property>
  <property fmtid="{D5CDD505-2E9C-101B-9397-08002B2CF9AE}" pid="7" name="MSIP_Label_cec6b0ed-9935-41a9-a413-ab7dda243391_ActionId">
    <vt:lpwstr>a394d251-ba19-44b9-8704-f4392b38fe57</vt:lpwstr>
  </property>
  <property fmtid="{D5CDD505-2E9C-101B-9397-08002B2CF9AE}" pid="8" name="MSIP_Label_cec6b0ed-9935-41a9-a413-ab7dda243391_ContentBits">
    <vt:lpwstr>0</vt:lpwstr>
  </property>
</Properties>
</file>