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D46485" w14:textId="77777777" w:rsidR="00923696" w:rsidRDefault="00704508" w:rsidP="00704508">
      <w:pPr>
        <w:suppressAutoHyphens/>
        <w:spacing w:after="0" w:line="360" w:lineRule="auto"/>
        <w:contextualSpacing/>
        <w:rPr>
          <w:rFonts w:ascii="Arial" w:hAnsi="Arial" w:cs="Arial"/>
          <w:b/>
        </w:rPr>
      </w:pPr>
      <w:r w:rsidRPr="00704508">
        <w:rPr>
          <w:rFonts w:ascii="Arial" w:hAnsi="Arial" w:cs="Arial"/>
          <w:b/>
          <w:color w:val="000000"/>
          <w:sz w:val="32"/>
          <w:szCs w:val="32"/>
        </w:rPr>
        <w:t>Baustart: Deutschlands größte Solarthermie-Anlage entsteht in Leipzig</w:t>
      </w:r>
      <w:r w:rsidR="00D57D93" w:rsidRPr="00680531">
        <w:rPr>
          <w:rFonts w:ascii="Arial" w:hAnsi="Arial" w:cs="Arial"/>
          <w:b/>
          <w:color w:val="000000"/>
        </w:rPr>
        <w:br/>
      </w:r>
    </w:p>
    <w:p w14:paraId="2FA20617" w14:textId="7F7228BB" w:rsidR="00704508" w:rsidRPr="00704508" w:rsidRDefault="00704508" w:rsidP="00704508">
      <w:pPr>
        <w:suppressAutoHyphens/>
        <w:spacing w:after="0" w:line="360" w:lineRule="auto"/>
        <w:contextualSpacing/>
        <w:rPr>
          <w:rFonts w:ascii="Arial" w:hAnsi="Arial" w:cs="Arial"/>
          <w:b/>
          <w:sz w:val="24"/>
          <w:szCs w:val="24"/>
        </w:rPr>
      </w:pPr>
      <w:r w:rsidRPr="00704508">
        <w:rPr>
          <w:rFonts w:ascii="Arial" w:hAnsi="Arial" w:cs="Arial"/>
          <w:b/>
          <w:sz w:val="24"/>
          <w:szCs w:val="24"/>
        </w:rPr>
        <w:t>Leipziger Stadtwerke und Ritter XL Solar setzen auf</w:t>
      </w:r>
      <w:r w:rsidR="00923696">
        <w:rPr>
          <w:rFonts w:ascii="Arial" w:hAnsi="Arial" w:cs="Arial"/>
          <w:b/>
          <w:sz w:val="24"/>
          <w:szCs w:val="24"/>
        </w:rPr>
        <w:t xml:space="preserve"> innovative </w:t>
      </w:r>
      <w:r w:rsidRPr="00704508">
        <w:rPr>
          <w:rFonts w:ascii="Arial" w:hAnsi="Arial" w:cs="Arial"/>
          <w:b/>
          <w:sz w:val="24"/>
          <w:szCs w:val="24"/>
        </w:rPr>
        <w:t>Technik und naturnahe Bewirtschaftung</w:t>
      </w:r>
    </w:p>
    <w:p w14:paraId="4869285B" w14:textId="77777777" w:rsidR="00E824D4" w:rsidRDefault="00E824D4" w:rsidP="00C34F5C">
      <w:pPr>
        <w:suppressAutoHyphens/>
        <w:spacing w:after="0" w:line="360" w:lineRule="auto"/>
        <w:contextualSpacing/>
        <w:rPr>
          <w:rFonts w:ascii="Arial" w:hAnsi="Arial" w:cs="Arial"/>
          <w:b/>
          <w:sz w:val="24"/>
          <w:szCs w:val="24"/>
        </w:rPr>
      </w:pPr>
    </w:p>
    <w:p w14:paraId="3950F64E" w14:textId="77777777" w:rsidR="00923696" w:rsidRPr="00923696" w:rsidRDefault="00923696" w:rsidP="00923696">
      <w:pPr>
        <w:suppressAutoHyphens/>
        <w:spacing w:after="0" w:line="360" w:lineRule="auto"/>
        <w:contextualSpacing/>
        <w:rPr>
          <w:rFonts w:ascii="Arial" w:hAnsi="Arial" w:cs="Arial"/>
          <w:bCs/>
          <w:sz w:val="24"/>
          <w:szCs w:val="24"/>
        </w:rPr>
      </w:pPr>
      <w:r w:rsidRPr="00923696">
        <w:rPr>
          <w:rFonts w:ascii="Arial" w:hAnsi="Arial" w:cs="Arial"/>
          <w:bCs/>
          <w:sz w:val="24"/>
          <w:szCs w:val="24"/>
        </w:rPr>
        <w:t xml:space="preserve">Bagger und Bauleute haben ihre Arbeit begonnen: In Leipzig-Lausen für Deutschlands größte Solarthermie-Anlage. Die Leipziger Stadtwerke und ihr Partner Ritter XL Solar setzen dabei auf hochmoderne Technik und eine besonders naturnahe Bewirtschaftung der Fläche. </w:t>
      </w:r>
    </w:p>
    <w:p w14:paraId="3ABD5BA9" w14:textId="77777777" w:rsidR="00A46AA0" w:rsidRDefault="00A46AA0" w:rsidP="00923696">
      <w:pPr>
        <w:suppressAutoHyphens/>
        <w:spacing w:after="0" w:line="360" w:lineRule="auto"/>
        <w:contextualSpacing/>
        <w:rPr>
          <w:rFonts w:ascii="Arial" w:hAnsi="Arial" w:cs="Arial"/>
          <w:bCs/>
          <w:sz w:val="24"/>
          <w:szCs w:val="24"/>
        </w:rPr>
      </w:pPr>
    </w:p>
    <w:p w14:paraId="001641E0" w14:textId="31FA1847" w:rsidR="00A46AA0" w:rsidRDefault="00A46AA0" w:rsidP="00923696">
      <w:pPr>
        <w:suppressAutoHyphens/>
        <w:spacing w:after="0" w:line="360" w:lineRule="auto"/>
        <w:contextualSpacing/>
        <w:rPr>
          <w:rFonts w:ascii="Arial" w:hAnsi="Arial" w:cs="Arial"/>
          <w:bCs/>
          <w:sz w:val="24"/>
          <w:szCs w:val="24"/>
        </w:rPr>
      </w:pPr>
      <w:r w:rsidRPr="00A46AA0">
        <w:rPr>
          <w:rFonts w:ascii="Arial" w:hAnsi="Arial" w:cs="Arial"/>
          <w:bCs/>
          <w:sz w:val="24"/>
          <w:szCs w:val="24"/>
        </w:rPr>
        <w:t xml:space="preserve">„Leipzig und seine Stadtwerke gehen voran beim Aufbau einer klimaneutralen Wärmeversorgung“, sagt </w:t>
      </w:r>
      <w:r w:rsidR="00AF737B">
        <w:rPr>
          <w:rFonts w:ascii="Arial" w:hAnsi="Arial" w:cs="Arial"/>
          <w:bCs/>
          <w:sz w:val="24"/>
          <w:szCs w:val="24"/>
        </w:rPr>
        <w:t>Wolfram</w:t>
      </w:r>
      <w:r w:rsidRPr="00A46AA0">
        <w:rPr>
          <w:rFonts w:ascii="Arial" w:hAnsi="Arial" w:cs="Arial"/>
          <w:bCs/>
          <w:sz w:val="24"/>
          <w:szCs w:val="24"/>
        </w:rPr>
        <w:t xml:space="preserve"> Günther, sächsischer Staatsminister für Energie, Klimaschutz, Umwelt und Landwirtschaft. „Die neue Solarthermie Leipzig West zeigt, wie erneuerbare Energien und Artenschutz verbunden werden können. Leipzig stellt die Energiewende auf viele verschiedene Standbeine – von Projekten mit grünem Wasserstoff über Windenergie sowie Photovoltaik auf kommunalen Gebäuden bis hin zur nun entstehenden Solarthermie-Anlage im Leipziger Westen. Das alles sind wichtige Schritte auf dem Weg zur Klimaneutralität.“</w:t>
      </w:r>
    </w:p>
    <w:p w14:paraId="59C37742" w14:textId="77777777" w:rsidR="00A46AA0" w:rsidRPr="00923696" w:rsidRDefault="00A46AA0" w:rsidP="00923696">
      <w:pPr>
        <w:suppressAutoHyphens/>
        <w:spacing w:after="0" w:line="360" w:lineRule="auto"/>
        <w:contextualSpacing/>
        <w:rPr>
          <w:rFonts w:ascii="Arial" w:hAnsi="Arial" w:cs="Arial"/>
          <w:bCs/>
          <w:sz w:val="24"/>
          <w:szCs w:val="24"/>
        </w:rPr>
      </w:pPr>
    </w:p>
    <w:p w14:paraId="7FAC688C" w14:textId="4ABAC931" w:rsidR="00923696" w:rsidRDefault="00923696" w:rsidP="00923696">
      <w:pPr>
        <w:suppressAutoHyphens/>
        <w:spacing w:after="0" w:line="360" w:lineRule="auto"/>
        <w:contextualSpacing/>
        <w:rPr>
          <w:rFonts w:ascii="Arial" w:hAnsi="Arial" w:cs="Arial"/>
          <w:bCs/>
          <w:sz w:val="24"/>
          <w:szCs w:val="24"/>
        </w:rPr>
      </w:pPr>
      <w:r w:rsidRPr="00923696">
        <w:rPr>
          <w:rFonts w:ascii="Arial" w:hAnsi="Arial" w:cs="Arial"/>
          <w:b/>
          <w:sz w:val="24"/>
          <w:szCs w:val="24"/>
        </w:rPr>
        <w:t>Versorgungssicherheit und Klimaschutz</w:t>
      </w:r>
      <w:r>
        <w:rPr>
          <w:rFonts w:ascii="Arial" w:hAnsi="Arial" w:cs="Arial"/>
          <w:b/>
          <w:sz w:val="24"/>
          <w:szCs w:val="24"/>
        </w:rPr>
        <w:br/>
      </w:r>
    </w:p>
    <w:p w14:paraId="097AB3E9" w14:textId="77777777" w:rsidR="00A46AA0" w:rsidRPr="00A46AA0" w:rsidRDefault="00A46AA0" w:rsidP="00A46AA0">
      <w:pPr>
        <w:suppressAutoHyphens/>
        <w:spacing w:after="0" w:line="360" w:lineRule="auto"/>
        <w:contextualSpacing/>
        <w:rPr>
          <w:rFonts w:ascii="Arial" w:hAnsi="Arial" w:cs="Arial"/>
          <w:bCs/>
          <w:sz w:val="24"/>
          <w:szCs w:val="24"/>
        </w:rPr>
      </w:pPr>
      <w:r w:rsidRPr="00A46AA0">
        <w:rPr>
          <w:rFonts w:ascii="Arial" w:hAnsi="Arial" w:cs="Arial"/>
          <w:bCs/>
          <w:sz w:val="24"/>
          <w:szCs w:val="24"/>
        </w:rPr>
        <w:t xml:space="preserve">Karsten Rogall, Geschäftsführer der Leipziger Stadtwerke, betont: „Nachhaltigkeit heißt für uns, Versorgungssicherheit und Klimaschutz zusammenzudenken und voranzutreiben. Die neue Anlage ist ein weiterer Beweis dafür. Wir erhöhen damit den Anteil erneuerbarer Energie in unserem Fernwärmesystem.“ Im Sommer liefert die Anlage täglich bis zu rund 20 Prozent für den Leipziger Wärmebedarf, übers Jahr sind es im Schnitt rund 2 Prozent. „Ende des Jahres 2025 soll die Anlage fertig sein </w:t>
      </w:r>
      <w:r w:rsidRPr="00A46AA0">
        <w:rPr>
          <w:rFonts w:ascii="Arial" w:hAnsi="Arial" w:cs="Arial"/>
          <w:bCs/>
          <w:sz w:val="24"/>
          <w:szCs w:val="24"/>
        </w:rPr>
        <w:lastRenderedPageBreak/>
        <w:t>und ab 2026 Wärme einspeisen“, ergänzt sein Geschäftsführer-Kollege Dr. Maik Piehler. Die Leipziger Stadtwerke investieren dafür rund 40 Millionen Euro, davon werden rund 16 Millionen Euro gefördert.</w:t>
      </w:r>
    </w:p>
    <w:p w14:paraId="43549D07" w14:textId="77777777" w:rsidR="00A46AA0" w:rsidRPr="00A46AA0" w:rsidRDefault="00A46AA0" w:rsidP="00A46AA0">
      <w:pPr>
        <w:suppressAutoHyphens/>
        <w:spacing w:after="0" w:line="360" w:lineRule="auto"/>
        <w:contextualSpacing/>
        <w:rPr>
          <w:rFonts w:ascii="Arial" w:hAnsi="Arial" w:cs="Arial"/>
          <w:bCs/>
          <w:sz w:val="24"/>
          <w:szCs w:val="24"/>
        </w:rPr>
      </w:pPr>
    </w:p>
    <w:p w14:paraId="2018F5E7" w14:textId="77777777" w:rsidR="00A46AA0" w:rsidRPr="00A46AA0" w:rsidRDefault="00A46AA0" w:rsidP="00A46AA0">
      <w:pPr>
        <w:suppressAutoHyphens/>
        <w:spacing w:after="0" w:line="360" w:lineRule="auto"/>
        <w:contextualSpacing/>
        <w:rPr>
          <w:rFonts w:ascii="Arial" w:hAnsi="Arial" w:cs="Arial"/>
          <w:bCs/>
          <w:sz w:val="24"/>
          <w:szCs w:val="24"/>
        </w:rPr>
      </w:pPr>
      <w:r w:rsidRPr="00A46AA0">
        <w:rPr>
          <w:rFonts w:ascii="Arial" w:hAnsi="Arial" w:cs="Arial"/>
          <w:bCs/>
          <w:sz w:val="24"/>
          <w:szCs w:val="24"/>
        </w:rPr>
        <w:t xml:space="preserve">Auch für Ritter XL Solar, Marktführer für Solar-Großanlagen in Deutschland, ist die Solarthermie Leipzig-West etwas ganz Besonderes. „Wir haben schon mehrere Großprojekte verwirklicht – von Potsdam über Mühlhausen bis Greifswald. Das hier ist eine neue Dimension. Es wird für Jahre die größte Solarthermie-Anlage Deutschlands sein“, sagt Matthias </w:t>
      </w:r>
      <w:proofErr w:type="spellStart"/>
      <w:r w:rsidRPr="00A46AA0">
        <w:rPr>
          <w:rFonts w:ascii="Arial" w:hAnsi="Arial" w:cs="Arial"/>
          <w:bCs/>
          <w:sz w:val="24"/>
          <w:szCs w:val="24"/>
        </w:rPr>
        <w:t>Johler</w:t>
      </w:r>
      <w:proofErr w:type="spellEnd"/>
      <w:r w:rsidRPr="00A46AA0">
        <w:rPr>
          <w:rFonts w:ascii="Arial" w:hAnsi="Arial" w:cs="Arial"/>
          <w:bCs/>
          <w:sz w:val="24"/>
          <w:szCs w:val="24"/>
        </w:rPr>
        <w:t>, Geschäftsführer des Unternehmens Ritter Energie, zu dem die Marke Ritter XL Solar gehört. Im westlichsten Stadtteil Leipzigs setzt das Unternehmen auf sein modernstes, intelligentes System: Ein Algorithmus steuert die Anlage so effizient wie möglich. „Die Technik misst die Sonneneinstrahlung im Kollektorfeld und steuert entsprechend die Fließgeschwindigkeit des Wassers, welches in den Kollektoren erhitzt wird“, erläutert Ritter-Projektingenieur Paul Gaspar. „Je weniger Sonne scheint, desto langsamer fließt das Wasser, um sich zu erwärmen. Der Vakuum-Kollektor funktioniert zudem wie eine Thermoskanne – innen heiß, außen kalt.“</w:t>
      </w:r>
    </w:p>
    <w:p w14:paraId="789E6905" w14:textId="77777777" w:rsidR="00A46AA0" w:rsidRPr="00A46AA0" w:rsidRDefault="00A46AA0" w:rsidP="00A46AA0">
      <w:pPr>
        <w:suppressAutoHyphens/>
        <w:spacing w:after="0" w:line="360" w:lineRule="auto"/>
        <w:contextualSpacing/>
        <w:rPr>
          <w:rFonts w:ascii="Arial" w:hAnsi="Arial" w:cs="Arial"/>
          <w:bCs/>
          <w:sz w:val="24"/>
          <w:szCs w:val="24"/>
        </w:rPr>
      </w:pPr>
    </w:p>
    <w:p w14:paraId="702FD74E" w14:textId="77777777" w:rsidR="00A46AA0" w:rsidRPr="00A46AA0" w:rsidRDefault="00A46AA0" w:rsidP="00A46AA0">
      <w:pPr>
        <w:suppressAutoHyphens/>
        <w:spacing w:after="0" w:line="360" w:lineRule="auto"/>
        <w:contextualSpacing/>
        <w:rPr>
          <w:rFonts w:ascii="Arial" w:hAnsi="Arial" w:cs="Arial"/>
          <w:b/>
          <w:sz w:val="24"/>
          <w:szCs w:val="24"/>
        </w:rPr>
      </w:pPr>
      <w:r w:rsidRPr="00A46AA0">
        <w:rPr>
          <w:rFonts w:ascii="Arial" w:hAnsi="Arial" w:cs="Arial"/>
          <w:b/>
          <w:sz w:val="24"/>
          <w:szCs w:val="24"/>
        </w:rPr>
        <w:t>Sonne, Schafe, Schokolade</w:t>
      </w:r>
    </w:p>
    <w:p w14:paraId="7663BA27" w14:textId="77777777" w:rsidR="00A46AA0" w:rsidRPr="00A46AA0" w:rsidRDefault="00A46AA0" w:rsidP="00A46AA0">
      <w:pPr>
        <w:suppressAutoHyphens/>
        <w:spacing w:after="0" w:line="360" w:lineRule="auto"/>
        <w:contextualSpacing/>
        <w:rPr>
          <w:rFonts w:ascii="Arial" w:hAnsi="Arial" w:cs="Arial"/>
          <w:bCs/>
          <w:sz w:val="24"/>
          <w:szCs w:val="24"/>
        </w:rPr>
      </w:pPr>
    </w:p>
    <w:p w14:paraId="54A46CB2" w14:textId="09E019B4" w:rsidR="00923696" w:rsidRDefault="00A46AA0" w:rsidP="00923696">
      <w:pPr>
        <w:suppressAutoHyphens/>
        <w:spacing w:after="0" w:line="360" w:lineRule="auto"/>
        <w:contextualSpacing/>
        <w:rPr>
          <w:rFonts w:ascii="Arial" w:hAnsi="Arial" w:cs="Arial"/>
          <w:bCs/>
          <w:sz w:val="24"/>
          <w:szCs w:val="24"/>
        </w:rPr>
      </w:pPr>
      <w:r w:rsidRPr="00A46AA0">
        <w:rPr>
          <w:rFonts w:ascii="Arial" w:hAnsi="Arial" w:cs="Arial"/>
          <w:bCs/>
          <w:sz w:val="24"/>
          <w:szCs w:val="24"/>
        </w:rPr>
        <w:t>Das bis zu 110 Grad heiße Wasser wird in Zukunft durch die nahen Fernwärme-Leitungen zu den Leipziger Kunden</w:t>
      </w:r>
      <w:r w:rsidR="00B00E86">
        <w:rPr>
          <w:rFonts w:ascii="Arial" w:hAnsi="Arial" w:cs="Arial"/>
          <w:bCs/>
          <w:sz w:val="24"/>
          <w:szCs w:val="24"/>
        </w:rPr>
        <w:t xml:space="preserve"> </w:t>
      </w:r>
      <w:r w:rsidRPr="00A46AA0">
        <w:rPr>
          <w:rFonts w:ascii="Arial" w:hAnsi="Arial" w:cs="Arial"/>
          <w:bCs/>
          <w:sz w:val="24"/>
          <w:szCs w:val="24"/>
        </w:rPr>
        <w:t xml:space="preserve">geleitet. „Dieser Ort ist ideal, weil die Flächenausrichtung gut ist, weil bereits die Leitungen in unmittelbarer Nähe vorbeiführen und weil bestehende Standorte, wie zum Beispiel unser BHKW Leipzig-West, in direkter Nachbarschaft sind“, sagt Stadtwerke-Projektleiter Erik Jelinek. Nach der Bauzeit hole sich die Natur dann den Raum unter den Kollektoren wieder zurück, betont er. Der Großteil des Areals sind nicht versiegelte Flächen, Blühwiese, Obstbäume und Mischhecken. Damit das Grün unter und zwischen den Kollektoren </w:t>
      </w:r>
      <w:r w:rsidRPr="00A46AA0">
        <w:rPr>
          <w:rFonts w:ascii="Arial" w:hAnsi="Arial" w:cs="Arial"/>
          <w:bCs/>
          <w:sz w:val="24"/>
          <w:szCs w:val="24"/>
        </w:rPr>
        <w:lastRenderedPageBreak/>
        <w:t xml:space="preserve">kultiviert wächst, soll vor Ort eine Schafherde eingesetzt werden. Matthias </w:t>
      </w:r>
      <w:proofErr w:type="spellStart"/>
      <w:r w:rsidRPr="00A46AA0">
        <w:rPr>
          <w:rFonts w:ascii="Arial" w:hAnsi="Arial" w:cs="Arial"/>
          <w:bCs/>
          <w:sz w:val="24"/>
          <w:szCs w:val="24"/>
        </w:rPr>
        <w:t>Johler</w:t>
      </w:r>
      <w:proofErr w:type="spellEnd"/>
      <w:r w:rsidRPr="00A46AA0">
        <w:rPr>
          <w:rFonts w:ascii="Arial" w:hAnsi="Arial" w:cs="Arial"/>
          <w:bCs/>
          <w:sz w:val="24"/>
          <w:szCs w:val="24"/>
        </w:rPr>
        <w:t>: „Aus unserer Erfahrung können wir sagen, dass auch Kaninchen, Hasen, Igel, Insekten und Vögel hier eine Heimat finden werden. Erneuerbare Energie und Raum für Natur – beides kommt hier zusammen.“</w:t>
      </w:r>
    </w:p>
    <w:p w14:paraId="267B39F4" w14:textId="77777777" w:rsidR="00A46AA0" w:rsidRPr="00923696" w:rsidRDefault="00A46AA0" w:rsidP="00923696">
      <w:pPr>
        <w:suppressAutoHyphens/>
        <w:spacing w:after="0" w:line="360" w:lineRule="auto"/>
        <w:contextualSpacing/>
        <w:rPr>
          <w:rFonts w:ascii="Arial" w:hAnsi="Arial" w:cs="Arial"/>
          <w:bCs/>
          <w:sz w:val="24"/>
          <w:szCs w:val="24"/>
        </w:rPr>
      </w:pPr>
    </w:p>
    <w:p w14:paraId="7B70DF1A" w14:textId="36CD6FB6" w:rsidR="00923696" w:rsidRDefault="00923696" w:rsidP="00923696">
      <w:pPr>
        <w:suppressAutoHyphens/>
        <w:spacing w:after="0" w:line="360" w:lineRule="auto"/>
        <w:contextualSpacing/>
        <w:rPr>
          <w:rFonts w:ascii="Arial" w:hAnsi="Arial" w:cs="Arial"/>
          <w:bCs/>
          <w:sz w:val="24"/>
          <w:szCs w:val="24"/>
        </w:rPr>
      </w:pPr>
      <w:r w:rsidRPr="00923696">
        <w:rPr>
          <w:rFonts w:ascii="Arial" w:hAnsi="Arial" w:cs="Arial"/>
          <w:bCs/>
          <w:sz w:val="24"/>
          <w:szCs w:val="24"/>
        </w:rPr>
        <w:t xml:space="preserve">Mehr zur Solarthermie Leipzig West finden Sie auf www.L-Blog.de sowie unter: </w:t>
      </w:r>
      <w:hyperlink r:id="rId8" w:history="1">
        <w:r w:rsidRPr="00BD6927">
          <w:rPr>
            <w:rStyle w:val="Hyperlink"/>
            <w:rFonts w:ascii="Arial" w:hAnsi="Arial" w:cs="Arial"/>
            <w:bCs/>
            <w:sz w:val="24"/>
            <w:szCs w:val="24"/>
          </w:rPr>
          <w:t>https://zukunft-fernwaerme.de/solarthermie-leipzig-west/</w:t>
        </w:r>
      </w:hyperlink>
    </w:p>
    <w:p w14:paraId="517B4974" w14:textId="77777777" w:rsidR="00923696" w:rsidRDefault="00923696" w:rsidP="00923696">
      <w:pPr>
        <w:suppressAutoHyphens/>
        <w:spacing w:after="0" w:line="360" w:lineRule="auto"/>
        <w:contextualSpacing/>
        <w:rPr>
          <w:rFonts w:ascii="Arial" w:hAnsi="Arial" w:cs="Arial"/>
          <w:bCs/>
          <w:sz w:val="24"/>
          <w:szCs w:val="24"/>
        </w:rPr>
      </w:pPr>
    </w:p>
    <w:p w14:paraId="0C73720A" w14:textId="77777777" w:rsidR="00923696" w:rsidRDefault="00923696" w:rsidP="00923696">
      <w:pPr>
        <w:suppressAutoHyphens/>
        <w:spacing w:after="0" w:line="360" w:lineRule="auto"/>
        <w:contextualSpacing/>
        <w:rPr>
          <w:rFonts w:ascii="Arial" w:hAnsi="Arial" w:cs="Arial"/>
          <w:bCs/>
          <w:sz w:val="24"/>
          <w:szCs w:val="24"/>
        </w:rPr>
      </w:pPr>
    </w:p>
    <w:p w14:paraId="1B690389" w14:textId="77777777" w:rsidR="00923696" w:rsidRDefault="00923696" w:rsidP="00923696">
      <w:pPr>
        <w:suppressAutoHyphens/>
        <w:spacing w:after="0" w:line="360" w:lineRule="auto"/>
        <w:contextualSpacing/>
        <w:rPr>
          <w:rFonts w:ascii="Arial" w:hAnsi="Arial" w:cs="Arial"/>
          <w:bCs/>
          <w:sz w:val="24"/>
          <w:szCs w:val="24"/>
        </w:rPr>
      </w:pPr>
    </w:p>
    <w:p w14:paraId="300ABBBF" w14:textId="77777777" w:rsidR="00923696" w:rsidRPr="00923696" w:rsidRDefault="00923696" w:rsidP="00923696">
      <w:pPr>
        <w:suppressAutoHyphens/>
        <w:spacing w:after="0" w:line="360" w:lineRule="auto"/>
        <w:contextualSpacing/>
        <w:rPr>
          <w:rFonts w:ascii="Arial" w:hAnsi="Arial" w:cs="Arial"/>
          <w:bCs/>
          <w:sz w:val="24"/>
          <w:szCs w:val="24"/>
        </w:rPr>
      </w:pPr>
    </w:p>
    <w:p w14:paraId="342BF35D" w14:textId="77777777" w:rsidR="00923696" w:rsidRPr="00923696" w:rsidRDefault="00923696" w:rsidP="00923696">
      <w:pPr>
        <w:suppressAutoHyphens/>
        <w:spacing w:after="0" w:line="360" w:lineRule="auto"/>
        <w:contextualSpacing/>
        <w:rPr>
          <w:rFonts w:ascii="Arial" w:hAnsi="Arial" w:cs="Arial"/>
          <w:bCs/>
          <w:sz w:val="24"/>
          <w:szCs w:val="24"/>
        </w:rPr>
      </w:pPr>
    </w:p>
    <w:p w14:paraId="152407A3" w14:textId="77777777" w:rsidR="00923696" w:rsidRPr="00923696" w:rsidRDefault="00923696" w:rsidP="00923696">
      <w:pPr>
        <w:suppressAutoHyphens/>
        <w:spacing w:after="0" w:line="360" w:lineRule="auto"/>
        <w:contextualSpacing/>
        <w:rPr>
          <w:rFonts w:ascii="Arial" w:hAnsi="Arial" w:cs="Arial"/>
          <w:b/>
          <w:i/>
          <w:iCs/>
          <w:sz w:val="20"/>
          <w:szCs w:val="20"/>
        </w:rPr>
      </w:pPr>
      <w:r w:rsidRPr="00923696">
        <w:rPr>
          <w:rFonts w:ascii="Arial" w:hAnsi="Arial" w:cs="Arial"/>
          <w:b/>
          <w:i/>
          <w:iCs/>
          <w:sz w:val="20"/>
          <w:szCs w:val="20"/>
        </w:rPr>
        <w:t>Hintergrund Ritter Energie- und Umwelttechnik GmbH &amp; Co. KG</w:t>
      </w:r>
    </w:p>
    <w:p w14:paraId="2245AB51" w14:textId="77777777" w:rsidR="00923696" w:rsidRPr="00923696" w:rsidRDefault="00923696" w:rsidP="00923696">
      <w:pPr>
        <w:suppressAutoHyphens/>
        <w:spacing w:after="0" w:line="360" w:lineRule="auto"/>
        <w:contextualSpacing/>
        <w:rPr>
          <w:rFonts w:ascii="Arial" w:hAnsi="Arial" w:cs="Arial"/>
          <w:bCs/>
          <w:i/>
          <w:iCs/>
          <w:sz w:val="20"/>
          <w:szCs w:val="20"/>
        </w:rPr>
      </w:pPr>
      <w:r w:rsidRPr="00923696">
        <w:rPr>
          <w:rFonts w:ascii="Arial" w:hAnsi="Arial" w:cs="Arial"/>
          <w:bCs/>
          <w:i/>
          <w:iCs/>
          <w:sz w:val="20"/>
          <w:szCs w:val="20"/>
        </w:rPr>
        <w:t>Das Umwelttechnik-Unternehmen hat seine historischen Wurzeln in gewissem Sinne in der „süßen Energie“: Alfred T. Ritter feierte mit quadratisch-praktischen Leckereien weltweit Erfolge. Dem Fabrikanten hatte die Nuklearkatastrophe von Tschernobyl 1986 die zur Produktion seiner Schokoladentafeln nötige Haselnussernte in der Türkei verstrahlt. Er suchte nach einer ökologischen Alternative zu Atomenergie und fand sie in der Solarthermie. 1988 wurde das Unternehmen Ritter Energie gegründet. Der einstige Branchen-Neuling ist mit seiner Marke Ritter XL Solar längst Marktführer für Großanlagen in Deutschland. Jetzt startet das Team mit den Leipziger Stadtwerken das mit Abstand größte Projekt seiner Geschichte.</w:t>
      </w:r>
    </w:p>
    <w:p w14:paraId="65CA179E" w14:textId="77777777" w:rsidR="00923696" w:rsidRPr="00923696" w:rsidRDefault="00923696" w:rsidP="00923696">
      <w:pPr>
        <w:suppressAutoHyphens/>
        <w:spacing w:after="0" w:line="360" w:lineRule="auto"/>
        <w:contextualSpacing/>
        <w:rPr>
          <w:rFonts w:ascii="Arial" w:hAnsi="Arial" w:cs="Arial"/>
          <w:bCs/>
          <w:i/>
          <w:iCs/>
          <w:sz w:val="20"/>
          <w:szCs w:val="20"/>
        </w:rPr>
      </w:pPr>
    </w:p>
    <w:p w14:paraId="14F8F665" w14:textId="77777777" w:rsidR="00923696" w:rsidRPr="00923696" w:rsidRDefault="00923696" w:rsidP="00923696">
      <w:pPr>
        <w:suppressAutoHyphens/>
        <w:spacing w:after="0" w:line="360" w:lineRule="auto"/>
        <w:contextualSpacing/>
        <w:rPr>
          <w:rFonts w:ascii="Arial" w:hAnsi="Arial" w:cs="Arial"/>
          <w:b/>
          <w:i/>
          <w:iCs/>
          <w:sz w:val="20"/>
          <w:szCs w:val="20"/>
        </w:rPr>
      </w:pPr>
      <w:r w:rsidRPr="00923696">
        <w:rPr>
          <w:rFonts w:ascii="Arial" w:hAnsi="Arial" w:cs="Arial"/>
          <w:b/>
          <w:i/>
          <w:iCs/>
          <w:sz w:val="20"/>
          <w:szCs w:val="20"/>
        </w:rPr>
        <w:t>Hintergrund Leipziger Stadtwerke</w:t>
      </w:r>
    </w:p>
    <w:p w14:paraId="2E114D0B" w14:textId="77777777" w:rsidR="00923696" w:rsidRPr="00923696" w:rsidRDefault="00923696" w:rsidP="00923696">
      <w:pPr>
        <w:suppressAutoHyphens/>
        <w:spacing w:after="0" w:line="360" w:lineRule="auto"/>
        <w:contextualSpacing/>
        <w:rPr>
          <w:rFonts w:ascii="Arial" w:hAnsi="Arial" w:cs="Arial"/>
          <w:bCs/>
          <w:i/>
          <w:iCs/>
          <w:sz w:val="20"/>
          <w:szCs w:val="20"/>
        </w:rPr>
      </w:pPr>
      <w:r w:rsidRPr="00923696">
        <w:rPr>
          <w:rFonts w:ascii="Arial" w:hAnsi="Arial" w:cs="Arial"/>
          <w:bCs/>
          <w:i/>
          <w:iCs/>
          <w:sz w:val="20"/>
          <w:szCs w:val="20"/>
        </w:rPr>
        <w:t>Die Leipziger Stadtwerke versorgen die Menschen in Leipzig und der Region zuverlässig mit Strom und Wärme. Das kommunale Unternehmen treibt dabei den Ausbau erneuerbarer Energien stetig voran. Als innovativer Akteur realisierte es unter anderem neue PV-Anlagen auf Schulen und Kitas, eigene Windkraftanlagen, E-Mobility-Stationen mit eigenem Ladestrom-Produkt, eine H2-Tankstelle für Leipzigs Stadtreinigung oder ein hochmodernes wasserstofffähiges Heizkraftwerk – das HKW Leipzig Süd. Letzteres ging im vergangenen Jahr als sauberstes Kraftwerk seiner Art ans Netz.</w:t>
      </w:r>
    </w:p>
    <w:p w14:paraId="45663266" w14:textId="68812A16" w:rsidR="003F6A92" w:rsidRPr="002C089F" w:rsidRDefault="003F6A92" w:rsidP="003F6A92">
      <w:pPr>
        <w:spacing w:after="0" w:line="360" w:lineRule="auto"/>
        <w:rPr>
          <w:rFonts w:ascii="Arial" w:eastAsia="Times New Roman" w:hAnsi="Arial" w:cs="Arial"/>
          <w:color w:val="000000"/>
          <w:sz w:val="24"/>
          <w:szCs w:val="24"/>
        </w:rPr>
      </w:pPr>
    </w:p>
    <w:p w14:paraId="3E067980" w14:textId="77777777" w:rsidR="007D4C26" w:rsidRPr="002C089F" w:rsidRDefault="007D4C26" w:rsidP="00A775F4">
      <w:pPr>
        <w:suppressAutoHyphens/>
        <w:spacing w:afterLines="200" w:after="480" w:line="360" w:lineRule="auto"/>
        <w:jc w:val="both"/>
        <w:rPr>
          <w:rFonts w:ascii="Arial" w:eastAsia="Times New Roman" w:hAnsi="Arial" w:cs="Arial"/>
          <w:color w:val="000000"/>
          <w:sz w:val="24"/>
          <w:szCs w:val="24"/>
        </w:rPr>
      </w:pPr>
    </w:p>
    <w:p w14:paraId="60331802" w14:textId="176FFB40" w:rsidR="003F6A92" w:rsidRPr="002C089F" w:rsidRDefault="003F6A92" w:rsidP="00A775F4">
      <w:pPr>
        <w:suppressAutoHyphens/>
        <w:spacing w:afterLines="200" w:after="480" w:line="360" w:lineRule="auto"/>
        <w:jc w:val="both"/>
        <w:rPr>
          <w:rFonts w:ascii="Arial" w:hAnsi="Arial" w:cs="Arial"/>
          <w:b/>
          <w:sz w:val="24"/>
          <w:szCs w:val="24"/>
        </w:rPr>
      </w:pPr>
      <w:r w:rsidRPr="002C089F">
        <w:rPr>
          <w:rFonts w:ascii="Arial" w:hAnsi="Arial" w:cs="Arial"/>
          <w:b/>
          <w:sz w:val="24"/>
          <w:szCs w:val="24"/>
        </w:rPr>
        <w:lastRenderedPageBreak/>
        <w:t xml:space="preserve">Pressekontakt: </w:t>
      </w:r>
    </w:p>
    <w:p w14:paraId="232CE9F5" w14:textId="77777777" w:rsidR="003F6A92" w:rsidRPr="002C089F" w:rsidRDefault="003F6A92" w:rsidP="003F6A92">
      <w:pPr>
        <w:tabs>
          <w:tab w:val="left" w:pos="8504"/>
        </w:tabs>
        <w:suppressAutoHyphens/>
        <w:spacing w:after="0" w:line="360" w:lineRule="auto"/>
        <w:ind w:right="-1"/>
        <w:jc w:val="both"/>
        <w:outlineLvl w:val="0"/>
        <w:rPr>
          <w:rFonts w:ascii="Arial" w:hAnsi="Arial" w:cs="Arial"/>
          <w:sz w:val="24"/>
          <w:szCs w:val="24"/>
        </w:rPr>
      </w:pPr>
      <w:r w:rsidRPr="002C089F">
        <w:rPr>
          <w:rFonts w:ascii="Arial" w:hAnsi="Arial" w:cs="Arial"/>
          <w:sz w:val="24"/>
          <w:szCs w:val="24"/>
        </w:rPr>
        <w:t>Redaktionsbüro Ritter XL Solar</w:t>
      </w:r>
    </w:p>
    <w:p w14:paraId="0D181EB2" w14:textId="682AD626" w:rsidR="003F6A92" w:rsidRPr="002C089F" w:rsidRDefault="00C802E3" w:rsidP="003F6A92">
      <w:pPr>
        <w:tabs>
          <w:tab w:val="left" w:pos="8504"/>
        </w:tabs>
        <w:suppressAutoHyphens/>
        <w:spacing w:after="0" w:line="360" w:lineRule="auto"/>
        <w:ind w:right="-1"/>
        <w:jc w:val="both"/>
        <w:rPr>
          <w:rFonts w:ascii="Arial" w:hAnsi="Arial" w:cs="Arial"/>
          <w:sz w:val="24"/>
          <w:szCs w:val="24"/>
        </w:rPr>
      </w:pPr>
      <w:r>
        <w:rPr>
          <w:rFonts w:ascii="Arial" w:hAnsi="Arial" w:cs="Arial"/>
          <w:sz w:val="24"/>
          <w:szCs w:val="24"/>
        </w:rPr>
        <w:t>Maximilian Eitner</w:t>
      </w:r>
    </w:p>
    <w:p w14:paraId="715E3919" w14:textId="77777777" w:rsidR="003F6A92" w:rsidRPr="002C089F" w:rsidRDefault="003F6A92" w:rsidP="003F6A92">
      <w:pPr>
        <w:tabs>
          <w:tab w:val="left" w:pos="8504"/>
        </w:tabs>
        <w:suppressAutoHyphens/>
        <w:spacing w:after="0" w:line="360" w:lineRule="auto"/>
        <w:ind w:right="-1"/>
        <w:jc w:val="both"/>
        <w:rPr>
          <w:rFonts w:ascii="Arial" w:hAnsi="Arial" w:cs="Arial"/>
          <w:sz w:val="24"/>
          <w:szCs w:val="24"/>
        </w:rPr>
      </w:pPr>
      <w:r w:rsidRPr="002C089F">
        <w:rPr>
          <w:rFonts w:ascii="Arial" w:hAnsi="Arial" w:cs="Arial"/>
          <w:sz w:val="24"/>
          <w:szCs w:val="24"/>
        </w:rPr>
        <w:t>Solinger Straße 13</w:t>
      </w:r>
    </w:p>
    <w:p w14:paraId="46C17B41" w14:textId="77777777" w:rsidR="003F6A92" w:rsidRPr="002C089F" w:rsidRDefault="003F6A92" w:rsidP="003F6A92">
      <w:pPr>
        <w:tabs>
          <w:tab w:val="left" w:pos="8504"/>
        </w:tabs>
        <w:suppressAutoHyphens/>
        <w:spacing w:after="0" w:line="360" w:lineRule="auto"/>
        <w:ind w:right="-1"/>
        <w:jc w:val="both"/>
        <w:rPr>
          <w:rFonts w:ascii="Arial" w:hAnsi="Arial" w:cs="Arial"/>
          <w:sz w:val="24"/>
          <w:szCs w:val="24"/>
        </w:rPr>
      </w:pPr>
      <w:r w:rsidRPr="002C089F">
        <w:rPr>
          <w:rFonts w:ascii="Arial" w:hAnsi="Arial" w:cs="Arial"/>
          <w:sz w:val="24"/>
          <w:szCs w:val="24"/>
        </w:rPr>
        <w:t>45481 Mülheim</w:t>
      </w:r>
    </w:p>
    <w:p w14:paraId="07A23A2B" w14:textId="6F0824C8" w:rsidR="003F6A92" w:rsidRPr="002C089F" w:rsidRDefault="003F6A92" w:rsidP="003F6A92">
      <w:pPr>
        <w:tabs>
          <w:tab w:val="left" w:pos="8504"/>
        </w:tabs>
        <w:suppressAutoHyphens/>
        <w:spacing w:after="0" w:line="360" w:lineRule="auto"/>
        <w:ind w:right="-1"/>
        <w:jc w:val="both"/>
        <w:rPr>
          <w:rFonts w:ascii="Arial" w:hAnsi="Arial" w:cs="Arial"/>
          <w:sz w:val="24"/>
          <w:szCs w:val="24"/>
        </w:rPr>
      </w:pPr>
      <w:r w:rsidRPr="002C089F">
        <w:rPr>
          <w:rFonts w:ascii="Arial" w:hAnsi="Arial" w:cs="Arial"/>
          <w:sz w:val="24"/>
          <w:szCs w:val="24"/>
        </w:rPr>
        <w:t>Tel.: (0208) 4696-</w:t>
      </w:r>
      <w:r w:rsidR="00C802E3">
        <w:rPr>
          <w:rFonts w:ascii="Arial" w:hAnsi="Arial" w:cs="Arial"/>
          <w:sz w:val="24"/>
          <w:szCs w:val="24"/>
        </w:rPr>
        <w:t>152</w:t>
      </w:r>
    </w:p>
    <w:p w14:paraId="759E3705" w14:textId="77777777" w:rsidR="003F6A92" w:rsidRPr="002C089F" w:rsidRDefault="003F6A92" w:rsidP="003F6A92">
      <w:pPr>
        <w:tabs>
          <w:tab w:val="left" w:pos="4680"/>
          <w:tab w:val="left" w:pos="8504"/>
        </w:tabs>
        <w:suppressAutoHyphens/>
        <w:spacing w:after="0" w:line="360" w:lineRule="auto"/>
        <w:ind w:right="-1"/>
        <w:jc w:val="both"/>
        <w:rPr>
          <w:rFonts w:ascii="Arial" w:hAnsi="Arial" w:cs="Arial"/>
          <w:sz w:val="24"/>
          <w:szCs w:val="24"/>
        </w:rPr>
      </w:pPr>
      <w:r w:rsidRPr="002C089F">
        <w:rPr>
          <w:rFonts w:ascii="Arial" w:hAnsi="Arial" w:cs="Arial"/>
          <w:sz w:val="24"/>
          <w:szCs w:val="24"/>
        </w:rPr>
        <w:t>E-Mail: ritter-xl-solar@koob-pr.com</w:t>
      </w:r>
    </w:p>
    <w:p w14:paraId="51B1ABE2" w14:textId="37305715" w:rsidR="003F6A92" w:rsidRDefault="00766922" w:rsidP="003F6A92">
      <w:pPr>
        <w:tabs>
          <w:tab w:val="left" w:pos="4680"/>
          <w:tab w:val="left" w:pos="8504"/>
        </w:tabs>
        <w:suppressAutoHyphens/>
        <w:spacing w:after="0" w:line="360" w:lineRule="auto"/>
        <w:ind w:right="-1"/>
        <w:jc w:val="both"/>
        <w:rPr>
          <w:rFonts w:ascii="Arial" w:hAnsi="Arial" w:cs="Arial"/>
          <w:sz w:val="24"/>
          <w:szCs w:val="24"/>
        </w:rPr>
      </w:pPr>
      <w:hyperlink r:id="rId9" w:history="1">
        <w:r w:rsidR="00E11622" w:rsidRPr="00524862">
          <w:rPr>
            <w:rStyle w:val="Hyperlink"/>
            <w:rFonts w:ascii="Arial" w:hAnsi="Arial" w:cs="Arial"/>
            <w:sz w:val="24"/>
            <w:szCs w:val="24"/>
          </w:rPr>
          <w:t>www.ritter-xl-solar.de</w:t>
        </w:r>
      </w:hyperlink>
    </w:p>
    <w:p w14:paraId="37E5FB8C" w14:textId="64774B95" w:rsidR="00E11622" w:rsidRDefault="00E11622" w:rsidP="003F6A92">
      <w:pPr>
        <w:tabs>
          <w:tab w:val="left" w:pos="4680"/>
          <w:tab w:val="left" w:pos="8504"/>
        </w:tabs>
        <w:suppressAutoHyphens/>
        <w:spacing w:after="0" w:line="360" w:lineRule="auto"/>
        <w:ind w:right="-1"/>
        <w:jc w:val="both"/>
        <w:rPr>
          <w:rFonts w:ascii="Arial" w:hAnsi="Arial" w:cs="Arial"/>
          <w:sz w:val="24"/>
          <w:szCs w:val="24"/>
        </w:rPr>
      </w:pPr>
    </w:p>
    <w:p w14:paraId="2D04C7D8" w14:textId="77777777" w:rsidR="003C45CA" w:rsidRDefault="003C45CA" w:rsidP="00E11622">
      <w:pPr>
        <w:spacing w:line="360" w:lineRule="auto"/>
        <w:rPr>
          <w:rFonts w:ascii="Arial" w:hAnsi="Arial" w:cs="Arial"/>
          <w:b/>
        </w:rPr>
      </w:pPr>
    </w:p>
    <w:p w14:paraId="3E60B0D5" w14:textId="08BBF077" w:rsidR="00E11622" w:rsidRDefault="00E11622" w:rsidP="00E11622">
      <w:pPr>
        <w:spacing w:line="360" w:lineRule="auto"/>
        <w:rPr>
          <w:rFonts w:ascii="Arial" w:hAnsi="Arial" w:cs="Arial"/>
          <w:b/>
        </w:rPr>
      </w:pPr>
      <w:r w:rsidRPr="00326EF8">
        <w:rPr>
          <w:rFonts w:ascii="Arial" w:hAnsi="Arial" w:cs="Arial"/>
          <w:b/>
        </w:rPr>
        <w:t>Bild</w:t>
      </w:r>
      <w:r>
        <w:rPr>
          <w:rFonts w:ascii="Arial" w:hAnsi="Arial" w:cs="Arial"/>
          <w:b/>
        </w:rPr>
        <w:t>m</w:t>
      </w:r>
      <w:r w:rsidRPr="00326EF8">
        <w:rPr>
          <w:rFonts w:ascii="Arial" w:hAnsi="Arial" w:cs="Arial"/>
          <w:b/>
        </w:rPr>
        <w:t>aterial:</w:t>
      </w:r>
    </w:p>
    <w:p w14:paraId="48A51225" w14:textId="5E4EFB2A" w:rsidR="00E11622" w:rsidRDefault="00923696" w:rsidP="003F6A92">
      <w:pPr>
        <w:tabs>
          <w:tab w:val="left" w:pos="4680"/>
          <w:tab w:val="left" w:pos="8504"/>
        </w:tabs>
        <w:suppressAutoHyphens/>
        <w:spacing w:after="0" w:line="360" w:lineRule="auto"/>
        <w:ind w:right="-1"/>
        <w:jc w:val="both"/>
        <w:rPr>
          <w:rFonts w:ascii="Arial" w:hAnsi="Arial" w:cs="Arial"/>
          <w:sz w:val="24"/>
          <w:szCs w:val="24"/>
        </w:rPr>
      </w:pPr>
      <w:r>
        <w:rPr>
          <w:rFonts w:ascii="Arial" w:hAnsi="Arial" w:cs="Arial"/>
          <w:noProof/>
          <w:sz w:val="24"/>
          <w:szCs w:val="24"/>
        </w:rPr>
        <w:drawing>
          <wp:inline distT="0" distB="0" distL="0" distR="0" wp14:anchorId="3E1337B6" wp14:editId="3D15EBA6">
            <wp:extent cx="4267200" cy="2844800"/>
            <wp:effectExtent l="0" t="0" r="0" b="0"/>
            <wp:docPr id="19020004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0" cy="2844800"/>
                    </a:xfrm>
                    <a:prstGeom prst="rect">
                      <a:avLst/>
                    </a:prstGeom>
                    <a:noFill/>
                    <a:ln>
                      <a:noFill/>
                    </a:ln>
                  </pic:spPr>
                </pic:pic>
              </a:graphicData>
            </a:graphic>
          </wp:inline>
        </w:drawing>
      </w:r>
    </w:p>
    <w:p w14:paraId="09C342E9" w14:textId="77777777" w:rsidR="00766922" w:rsidRPr="00766922" w:rsidRDefault="00766922" w:rsidP="00766922">
      <w:pPr>
        <w:tabs>
          <w:tab w:val="left" w:pos="4680"/>
          <w:tab w:val="left" w:pos="8504"/>
        </w:tabs>
        <w:suppressAutoHyphens/>
        <w:spacing w:after="0" w:line="360" w:lineRule="auto"/>
        <w:ind w:right="-1"/>
        <w:jc w:val="both"/>
        <w:rPr>
          <w:rFonts w:ascii="Arial" w:hAnsi="Arial" w:cs="Arial"/>
          <w:sz w:val="24"/>
          <w:szCs w:val="24"/>
        </w:rPr>
      </w:pPr>
      <w:r w:rsidRPr="00766922">
        <w:rPr>
          <w:rFonts w:ascii="Arial" w:hAnsi="Arial" w:cs="Arial"/>
          <w:sz w:val="24"/>
          <w:szCs w:val="24"/>
        </w:rPr>
        <w:t>Zukunftsblick auf die größte Solarthermie-Anlage Deutschlands. Ab 2026 soll die Anlage in Leipzig umweltfreundliche Wärme in das Fernwärmenetz einspeisen. (Foto: Leipziger Stadtwerke)</w:t>
      </w:r>
    </w:p>
    <w:p w14:paraId="4A277637" w14:textId="77777777" w:rsidR="00996F09" w:rsidRDefault="00996F09" w:rsidP="003F6A92">
      <w:pPr>
        <w:tabs>
          <w:tab w:val="left" w:pos="4680"/>
          <w:tab w:val="left" w:pos="8504"/>
        </w:tabs>
        <w:suppressAutoHyphens/>
        <w:spacing w:after="0" w:line="360" w:lineRule="auto"/>
        <w:ind w:right="-1"/>
        <w:jc w:val="both"/>
        <w:rPr>
          <w:rFonts w:ascii="Arial" w:hAnsi="Arial" w:cs="Arial"/>
          <w:sz w:val="24"/>
          <w:szCs w:val="24"/>
        </w:rPr>
      </w:pPr>
    </w:p>
    <w:p w14:paraId="281BDAB0" w14:textId="7773554E" w:rsidR="005C78E2" w:rsidRDefault="00996F09" w:rsidP="005C27C6">
      <w:pPr>
        <w:tabs>
          <w:tab w:val="left" w:pos="4680"/>
          <w:tab w:val="left" w:pos="8504"/>
        </w:tabs>
        <w:suppressAutoHyphens/>
        <w:spacing w:after="0" w:line="240" w:lineRule="auto"/>
        <w:ind w:right="-1"/>
        <w:jc w:val="both"/>
        <w:rPr>
          <w:rFonts w:ascii="Arial" w:hAnsi="Arial" w:cs="Arial"/>
          <w:sz w:val="20"/>
          <w:szCs w:val="20"/>
        </w:rPr>
      </w:pPr>
      <w:r>
        <w:rPr>
          <w:rFonts w:ascii="Arial" w:hAnsi="Arial" w:cs="Arial"/>
          <w:noProof/>
          <w:sz w:val="20"/>
          <w:szCs w:val="20"/>
        </w:rPr>
        <w:lastRenderedPageBreak/>
        <w:drawing>
          <wp:inline distT="0" distB="0" distL="0" distR="0" wp14:anchorId="1E9C8182" wp14:editId="5994FF8C">
            <wp:extent cx="2447925" cy="3671888"/>
            <wp:effectExtent l="0" t="0" r="0" b="5080"/>
            <wp:docPr id="1280806308" name="Grafik 1" descr="Ein Bild, das Kleidung, draußen, Person,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806308" name="Grafik 1" descr="Ein Bild, das Kleidung, draußen, Person, Himmel enthält.&#10;&#10;Automatisch generierte Beschreibung"/>
                    <pic:cNvPicPr/>
                  </pic:nvPicPr>
                  <pic:blipFill>
                    <a:blip r:embed="rId11"/>
                    <a:stretch>
                      <a:fillRect/>
                    </a:stretch>
                  </pic:blipFill>
                  <pic:spPr>
                    <a:xfrm>
                      <a:off x="0" y="0"/>
                      <a:ext cx="2449486" cy="3674229"/>
                    </a:xfrm>
                    <a:prstGeom prst="rect">
                      <a:avLst/>
                    </a:prstGeom>
                  </pic:spPr>
                </pic:pic>
              </a:graphicData>
            </a:graphic>
          </wp:inline>
        </w:drawing>
      </w:r>
    </w:p>
    <w:p w14:paraId="253A2A02" w14:textId="3171C0D6" w:rsidR="00996F09" w:rsidRPr="00996F09" w:rsidRDefault="00996F09" w:rsidP="00996F09">
      <w:pPr>
        <w:spacing w:before="240" w:line="360" w:lineRule="auto"/>
        <w:rPr>
          <w:rFonts w:ascii="Arial" w:hAnsi="Arial" w:cs="Arial"/>
          <w:sz w:val="24"/>
          <w:szCs w:val="24"/>
        </w:rPr>
      </w:pPr>
      <w:r w:rsidRPr="00996F09">
        <w:rPr>
          <w:rFonts w:ascii="Arial" w:hAnsi="Arial" w:cs="Arial"/>
          <w:sz w:val="24"/>
          <w:szCs w:val="24"/>
        </w:rPr>
        <w:t xml:space="preserve">Baustart mit Solar-Kollektor vor dem zukünftigen Solar-Feld (von links): Paul Gaspar (Projektleiter Ritter), Karsten Rogall und Dr. Maik Piehler (Geschäftsführer Leipziger Stadtwerke), Dr. Gerd Lippold (Energie-Staatssekretär Sachsen), Matthias </w:t>
      </w:r>
      <w:proofErr w:type="spellStart"/>
      <w:r w:rsidRPr="00996F09">
        <w:rPr>
          <w:rFonts w:ascii="Arial" w:hAnsi="Arial" w:cs="Arial"/>
          <w:sz w:val="24"/>
          <w:szCs w:val="24"/>
        </w:rPr>
        <w:t>Johler</w:t>
      </w:r>
      <w:proofErr w:type="spellEnd"/>
      <w:r w:rsidRPr="00996F09">
        <w:rPr>
          <w:rFonts w:ascii="Arial" w:hAnsi="Arial" w:cs="Arial"/>
          <w:sz w:val="24"/>
          <w:szCs w:val="24"/>
        </w:rPr>
        <w:t xml:space="preserve"> (Geschäftsführer Ritter) und Erik Jelinek (Leipziger Stadtwerke)</w:t>
      </w:r>
      <w:r>
        <w:rPr>
          <w:rFonts w:ascii="Arial" w:hAnsi="Arial" w:cs="Arial"/>
          <w:sz w:val="24"/>
          <w:szCs w:val="24"/>
        </w:rPr>
        <w:t>. (Foto: Leipziger Stadtwerke)</w:t>
      </w:r>
    </w:p>
    <w:p w14:paraId="0FDD4A63" w14:textId="3156FA24" w:rsidR="00766922" w:rsidRPr="00766922" w:rsidRDefault="00766922" w:rsidP="00766922">
      <w:pPr>
        <w:spacing w:before="240" w:line="360" w:lineRule="auto"/>
        <w:rPr>
          <w:rFonts w:ascii="Arial" w:hAnsi="Arial" w:cs="Arial"/>
          <w:sz w:val="24"/>
          <w:szCs w:val="24"/>
        </w:rPr>
      </w:pPr>
    </w:p>
    <w:sectPr w:rsidR="00766922" w:rsidRPr="00766922" w:rsidSect="00A706C5">
      <w:headerReference w:type="default" r:id="rId12"/>
      <w:pgSz w:w="11906" w:h="16838"/>
      <w:pgMar w:top="3969"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DB3276" w14:textId="77777777" w:rsidR="000925A1" w:rsidRDefault="000925A1" w:rsidP="00A706C5">
      <w:pPr>
        <w:spacing w:after="0" w:line="240" w:lineRule="auto"/>
      </w:pPr>
      <w:r>
        <w:separator/>
      </w:r>
    </w:p>
  </w:endnote>
  <w:endnote w:type="continuationSeparator" w:id="0">
    <w:p w14:paraId="4081FAC8" w14:textId="77777777" w:rsidR="000925A1" w:rsidRDefault="000925A1" w:rsidP="00A706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OpenSymbol">
    <w:altName w:val="Cambria"/>
    <w:charset w:val="02"/>
    <w:family w:val="auto"/>
    <w:pitch w:val="default"/>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8B8674" w14:textId="77777777" w:rsidR="000925A1" w:rsidRDefault="000925A1" w:rsidP="00A706C5">
      <w:pPr>
        <w:spacing w:after="0" w:line="240" w:lineRule="auto"/>
      </w:pPr>
      <w:r>
        <w:separator/>
      </w:r>
    </w:p>
  </w:footnote>
  <w:footnote w:type="continuationSeparator" w:id="0">
    <w:p w14:paraId="053EF5CD" w14:textId="77777777" w:rsidR="000925A1" w:rsidRDefault="000925A1" w:rsidP="00A706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23332" w14:textId="77777777" w:rsidR="00E3701E" w:rsidRDefault="00E3701E" w:rsidP="009E447F">
    <w:pPr>
      <w:pStyle w:val="Kopfzeile"/>
      <w:jc w:val="center"/>
    </w:pPr>
  </w:p>
  <w:p w14:paraId="4E42EC1D" w14:textId="77777777" w:rsidR="00E3701E" w:rsidRDefault="00E3701E" w:rsidP="009E447F">
    <w:pPr>
      <w:pStyle w:val="Kopfzeile"/>
      <w:jc w:val="center"/>
    </w:pPr>
  </w:p>
  <w:p w14:paraId="78690466" w14:textId="731106F4" w:rsidR="00E3701E" w:rsidRDefault="00483BC7" w:rsidP="009E447F">
    <w:pPr>
      <w:pStyle w:val="Kopfzeile"/>
      <w:jc w:val="center"/>
    </w:pPr>
    <w:r w:rsidRPr="009E447F">
      <w:rPr>
        <w:noProof/>
      </w:rPr>
      <w:drawing>
        <wp:anchor distT="0" distB="0" distL="114300" distR="114300" simplePos="0" relativeHeight="251657216" behindDoc="0" locked="0" layoutInCell="1" allowOverlap="1" wp14:anchorId="5E86646A" wp14:editId="56E4593D">
          <wp:simplePos x="0" y="0"/>
          <wp:positionH relativeFrom="margin">
            <wp:posOffset>4176395</wp:posOffset>
          </wp:positionH>
          <wp:positionV relativeFrom="margin">
            <wp:posOffset>-1720215</wp:posOffset>
          </wp:positionV>
          <wp:extent cx="2025015" cy="838200"/>
          <wp:effectExtent l="0" t="0" r="0" b="0"/>
          <wp:wrapSquare wrapText="bothSides"/>
          <wp:docPr id="1" name="Bild 1"/>
          <wp:cNvGraphicFramePr/>
          <a:graphic xmlns:a="http://schemas.openxmlformats.org/drawingml/2006/main">
            <a:graphicData uri="http://schemas.openxmlformats.org/drawingml/2006/picture">
              <pic:pic xmlns:pic="http://schemas.openxmlformats.org/drawingml/2006/picture">
                <pic:nvPicPr>
                  <pic:cNvPr id="3" name="Grafik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5015" cy="838200"/>
                  </a:xfrm>
                  <a:prstGeom prst="rect">
                    <a:avLst/>
                  </a:prstGeom>
                </pic:spPr>
              </pic:pic>
            </a:graphicData>
          </a:graphic>
          <wp14:sizeRelH relativeFrom="margin">
            <wp14:pctWidth>0</wp14:pctWidth>
          </wp14:sizeRelH>
          <wp14:sizeRelV relativeFrom="margin">
            <wp14:pctHeight>0</wp14:pctHeight>
          </wp14:sizeRelV>
        </wp:anchor>
      </w:drawing>
    </w:r>
  </w:p>
  <w:p w14:paraId="6FDAC486" w14:textId="6AD7C798" w:rsidR="00E3701E" w:rsidRDefault="00E3701E" w:rsidP="009E447F">
    <w:pPr>
      <w:pStyle w:val="Kopfzeile"/>
      <w:jc w:val="center"/>
    </w:pPr>
  </w:p>
  <w:p w14:paraId="36B2321B" w14:textId="6D031525" w:rsidR="00E3701E" w:rsidRDefault="00E3701E" w:rsidP="009E447F">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7D2324"/>
    <w:multiLevelType w:val="hybridMultilevel"/>
    <w:tmpl w:val="A754B11A"/>
    <w:lvl w:ilvl="0" w:tplc="B902124C">
      <w:start w:val="1"/>
      <w:numFmt w:val="bullet"/>
      <w:lvlText w:val="-"/>
      <w:lvlJc w:val="left"/>
      <w:pPr>
        <w:tabs>
          <w:tab w:val="num" w:pos="720"/>
        </w:tabs>
        <w:ind w:left="720" w:hanging="360"/>
      </w:pPr>
      <w:rPr>
        <w:rFonts w:ascii="Times New Roman" w:hAnsi="Times New Roman" w:hint="default"/>
      </w:rPr>
    </w:lvl>
    <w:lvl w:ilvl="1" w:tplc="4476DA32" w:tentative="1">
      <w:start w:val="1"/>
      <w:numFmt w:val="bullet"/>
      <w:lvlText w:val="-"/>
      <w:lvlJc w:val="left"/>
      <w:pPr>
        <w:tabs>
          <w:tab w:val="num" w:pos="1440"/>
        </w:tabs>
        <w:ind w:left="1440" w:hanging="360"/>
      </w:pPr>
      <w:rPr>
        <w:rFonts w:ascii="Times New Roman" w:hAnsi="Times New Roman" w:hint="default"/>
      </w:rPr>
    </w:lvl>
    <w:lvl w:ilvl="2" w:tplc="5186E6F6" w:tentative="1">
      <w:start w:val="1"/>
      <w:numFmt w:val="bullet"/>
      <w:lvlText w:val="-"/>
      <w:lvlJc w:val="left"/>
      <w:pPr>
        <w:tabs>
          <w:tab w:val="num" w:pos="2160"/>
        </w:tabs>
        <w:ind w:left="2160" w:hanging="360"/>
      </w:pPr>
      <w:rPr>
        <w:rFonts w:ascii="Times New Roman" w:hAnsi="Times New Roman" w:hint="default"/>
      </w:rPr>
    </w:lvl>
    <w:lvl w:ilvl="3" w:tplc="26B43D28" w:tentative="1">
      <w:start w:val="1"/>
      <w:numFmt w:val="bullet"/>
      <w:lvlText w:val="-"/>
      <w:lvlJc w:val="left"/>
      <w:pPr>
        <w:tabs>
          <w:tab w:val="num" w:pos="2880"/>
        </w:tabs>
        <w:ind w:left="2880" w:hanging="360"/>
      </w:pPr>
      <w:rPr>
        <w:rFonts w:ascii="Times New Roman" w:hAnsi="Times New Roman" w:hint="default"/>
      </w:rPr>
    </w:lvl>
    <w:lvl w:ilvl="4" w:tplc="B8507968" w:tentative="1">
      <w:start w:val="1"/>
      <w:numFmt w:val="bullet"/>
      <w:lvlText w:val="-"/>
      <w:lvlJc w:val="left"/>
      <w:pPr>
        <w:tabs>
          <w:tab w:val="num" w:pos="3600"/>
        </w:tabs>
        <w:ind w:left="3600" w:hanging="360"/>
      </w:pPr>
      <w:rPr>
        <w:rFonts w:ascii="Times New Roman" w:hAnsi="Times New Roman" w:hint="default"/>
      </w:rPr>
    </w:lvl>
    <w:lvl w:ilvl="5" w:tplc="17965010" w:tentative="1">
      <w:start w:val="1"/>
      <w:numFmt w:val="bullet"/>
      <w:lvlText w:val="-"/>
      <w:lvlJc w:val="left"/>
      <w:pPr>
        <w:tabs>
          <w:tab w:val="num" w:pos="4320"/>
        </w:tabs>
        <w:ind w:left="4320" w:hanging="360"/>
      </w:pPr>
      <w:rPr>
        <w:rFonts w:ascii="Times New Roman" w:hAnsi="Times New Roman" w:hint="default"/>
      </w:rPr>
    </w:lvl>
    <w:lvl w:ilvl="6" w:tplc="C6E245F4" w:tentative="1">
      <w:start w:val="1"/>
      <w:numFmt w:val="bullet"/>
      <w:lvlText w:val="-"/>
      <w:lvlJc w:val="left"/>
      <w:pPr>
        <w:tabs>
          <w:tab w:val="num" w:pos="5040"/>
        </w:tabs>
        <w:ind w:left="5040" w:hanging="360"/>
      </w:pPr>
      <w:rPr>
        <w:rFonts w:ascii="Times New Roman" w:hAnsi="Times New Roman" w:hint="default"/>
      </w:rPr>
    </w:lvl>
    <w:lvl w:ilvl="7" w:tplc="2A704DEC" w:tentative="1">
      <w:start w:val="1"/>
      <w:numFmt w:val="bullet"/>
      <w:lvlText w:val="-"/>
      <w:lvlJc w:val="left"/>
      <w:pPr>
        <w:tabs>
          <w:tab w:val="num" w:pos="5760"/>
        </w:tabs>
        <w:ind w:left="5760" w:hanging="360"/>
      </w:pPr>
      <w:rPr>
        <w:rFonts w:ascii="Times New Roman" w:hAnsi="Times New Roman" w:hint="default"/>
      </w:rPr>
    </w:lvl>
    <w:lvl w:ilvl="8" w:tplc="B5A4EE2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3941AA6"/>
    <w:multiLevelType w:val="multilevel"/>
    <w:tmpl w:val="2446EBAC"/>
    <w:lvl w:ilvl="0">
      <w:numFmt w:val="bullet"/>
      <w:lvlText w:val="–"/>
      <w:lvlJc w:val="left"/>
      <w:rPr>
        <w:rFonts w:ascii="OpenSymbol" w:eastAsia="OpenSymbol" w:hAnsi="OpenSymbol" w:cs="Tahoma"/>
      </w:rPr>
    </w:lvl>
    <w:lvl w:ilvl="1">
      <w:numFmt w:val="bullet"/>
      <w:lvlText w:val="–"/>
      <w:lvlJc w:val="left"/>
      <w:rPr>
        <w:rFonts w:ascii="OpenSymbol" w:eastAsia="OpenSymbol" w:hAnsi="OpenSymbol" w:cs="Tahoma"/>
      </w:rPr>
    </w:lvl>
    <w:lvl w:ilvl="2">
      <w:numFmt w:val="bullet"/>
      <w:lvlText w:val="–"/>
      <w:lvlJc w:val="left"/>
      <w:rPr>
        <w:rFonts w:ascii="OpenSymbol" w:eastAsia="OpenSymbol" w:hAnsi="OpenSymbol" w:cs="Tahoma"/>
      </w:rPr>
    </w:lvl>
    <w:lvl w:ilvl="3">
      <w:numFmt w:val="bullet"/>
      <w:lvlText w:val="–"/>
      <w:lvlJc w:val="left"/>
      <w:rPr>
        <w:rFonts w:ascii="OpenSymbol" w:eastAsia="OpenSymbol" w:hAnsi="OpenSymbol" w:cs="Tahoma"/>
      </w:rPr>
    </w:lvl>
    <w:lvl w:ilvl="4">
      <w:numFmt w:val="bullet"/>
      <w:lvlText w:val="–"/>
      <w:lvlJc w:val="left"/>
      <w:rPr>
        <w:rFonts w:ascii="OpenSymbol" w:eastAsia="OpenSymbol" w:hAnsi="OpenSymbol" w:cs="Tahoma"/>
      </w:rPr>
    </w:lvl>
    <w:lvl w:ilvl="5">
      <w:numFmt w:val="bullet"/>
      <w:lvlText w:val="–"/>
      <w:lvlJc w:val="left"/>
      <w:rPr>
        <w:rFonts w:ascii="OpenSymbol" w:eastAsia="OpenSymbol" w:hAnsi="OpenSymbol" w:cs="Tahoma"/>
      </w:rPr>
    </w:lvl>
    <w:lvl w:ilvl="6">
      <w:numFmt w:val="bullet"/>
      <w:lvlText w:val="–"/>
      <w:lvlJc w:val="left"/>
      <w:rPr>
        <w:rFonts w:ascii="OpenSymbol" w:eastAsia="OpenSymbol" w:hAnsi="OpenSymbol" w:cs="Tahoma"/>
      </w:rPr>
    </w:lvl>
    <w:lvl w:ilvl="7">
      <w:numFmt w:val="bullet"/>
      <w:lvlText w:val="–"/>
      <w:lvlJc w:val="left"/>
      <w:rPr>
        <w:rFonts w:ascii="OpenSymbol" w:eastAsia="OpenSymbol" w:hAnsi="OpenSymbol" w:cs="Tahoma"/>
      </w:rPr>
    </w:lvl>
    <w:lvl w:ilvl="8">
      <w:numFmt w:val="bullet"/>
      <w:lvlText w:val="–"/>
      <w:lvlJc w:val="left"/>
      <w:rPr>
        <w:rFonts w:ascii="OpenSymbol" w:eastAsia="OpenSymbol" w:hAnsi="OpenSymbol" w:cs="Tahoma"/>
      </w:rPr>
    </w:lvl>
  </w:abstractNum>
  <w:abstractNum w:abstractNumId="2" w15:restartNumberingAfterBreak="0">
    <w:nsid w:val="53F11EC3"/>
    <w:multiLevelType w:val="hybridMultilevel"/>
    <w:tmpl w:val="CBF4DCE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9942B33"/>
    <w:multiLevelType w:val="hybridMultilevel"/>
    <w:tmpl w:val="F5488282"/>
    <w:lvl w:ilvl="0" w:tplc="30C096C8">
      <w:start w:val="1"/>
      <w:numFmt w:val="bullet"/>
      <w:lvlText w:val="•"/>
      <w:lvlJc w:val="left"/>
      <w:pPr>
        <w:tabs>
          <w:tab w:val="num" w:pos="720"/>
        </w:tabs>
        <w:ind w:left="720" w:hanging="360"/>
      </w:pPr>
      <w:rPr>
        <w:rFonts w:ascii="Arial" w:hAnsi="Arial" w:hint="default"/>
      </w:rPr>
    </w:lvl>
    <w:lvl w:ilvl="1" w:tplc="F5D6CF10" w:tentative="1">
      <w:start w:val="1"/>
      <w:numFmt w:val="bullet"/>
      <w:lvlText w:val="•"/>
      <w:lvlJc w:val="left"/>
      <w:pPr>
        <w:tabs>
          <w:tab w:val="num" w:pos="1440"/>
        </w:tabs>
        <w:ind w:left="1440" w:hanging="360"/>
      </w:pPr>
      <w:rPr>
        <w:rFonts w:ascii="Arial" w:hAnsi="Arial" w:hint="default"/>
      </w:rPr>
    </w:lvl>
    <w:lvl w:ilvl="2" w:tplc="12AEEF38" w:tentative="1">
      <w:start w:val="1"/>
      <w:numFmt w:val="bullet"/>
      <w:lvlText w:val="•"/>
      <w:lvlJc w:val="left"/>
      <w:pPr>
        <w:tabs>
          <w:tab w:val="num" w:pos="2160"/>
        </w:tabs>
        <w:ind w:left="2160" w:hanging="360"/>
      </w:pPr>
      <w:rPr>
        <w:rFonts w:ascii="Arial" w:hAnsi="Arial" w:hint="default"/>
      </w:rPr>
    </w:lvl>
    <w:lvl w:ilvl="3" w:tplc="EFFC1CE4" w:tentative="1">
      <w:start w:val="1"/>
      <w:numFmt w:val="bullet"/>
      <w:lvlText w:val="•"/>
      <w:lvlJc w:val="left"/>
      <w:pPr>
        <w:tabs>
          <w:tab w:val="num" w:pos="2880"/>
        </w:tabs>
        <w:ind w:left="2880" w:hanging="360"/>
      </w:pPr>
      <w:rPr>
        <w:rFonts w:ascii="Arial" w:hAnsi="Arial" w:hint="default"/>
      </w:rPr>
    </w:lvl>
    <w:lvl w:ilvl="4" w:tplc="D224608E" w:tentative="1">
      <w:start w:val="1"/>
      <w:numFmt w:val="bullet"/>
      <w:lvlText w:val="•"/>
      <w:lvlJc w:val="left"/>
      <w:pPr>
        <w:tabs>
          <w:tab w:val="num" w:pos="3600"/>
        </w:tabs>
        <w:ind w:left="3600" w:hanging="360"/>
      </w:pPr>
      <w:rPr>
        <w:rFonts w:ascii="Arial" w:hAnsi="Arial" w:hint="default"/>
      </w:rPr>
    </w:lvl>
    <w:lvl w:ilvl="5" w:tplc="AA02AC9C" w:tentative="1">
      <w:start w:val="1"/>
      <w:numFmt w:val="bullet"/>
      <w:lvlText w:val="•"/>
      <w:lvlJc w:val="left"/>
      <w:pPr>
        <w:tabs>
          <w:tab w:val="num" w:pos="4320"/>
        </w:tabs>
        <w:ind w:left="4320" w:hanging="360"/>
      </w:pPr>
      <w:rPr>
        <w:rFonts w:ascii="Arial" w:hAnsi="Arial" w:hint="default"/>
      </w:rPr>
    </w:lvl>
    <w:lvl w:ilvl="6" w:tplc="88244E0A" w:tentative="1">
      <w:start w:val="1"/>
      <w:numFmt w:val="bullet"/>
      <w:lvlText w:val="•"/>
      <w:lvlJc w:val="left"/>
      <w:pPr>
        <w:tabs>
          <w:tab w:val="num" w:pos="5040"/>
        </w:tabs>
        <w:ind w:left="5040" w:hanging="360"/>
      </w:pPr>
      <w:rPr>
        <w:rFonts w:ascii="Arial" w:hAnsi="Arial" w:hint="default"/>
      </w:rPr>
    </w:lvl>
    <w:lvl w:ilvl="7" w:tplc="3604BE10" w:tentative="1">
      <w:start w:val="1"/>
      <w:numFmt w:val="bullet"/>
      <w:lvlText w:val="•"/>
      <w:lvlJc w:val="left"/>
      <w:pPr>
        <w:tabs>
          <w:tab w:val="num" w:pos="5760"/>
        </w:tabs>
        <w:ind w:left="5760" w:hanging="360"/>
      </w:pPr>
      <w:rPr>
        <w:rFonts w:ascii="Arial" w:hAnsi="Arial" w:hint="default"/>
      </w:rPr>
    </w:lvl>
    <w:lvl w:ilvl="8" w:tplc="257C80E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A2B4473"/>
    <w:multiLevelType w:val="multilevel"/>
    <w:tmpl w:val="676E69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7C46AB9"/>
    <w:multiLevelType w:val="hybridMultilevel"/>
    <w:tmpl w:val="25AC7DFC"/>
    <w:lvl w:ilvl="0" w:tplc="04070001">
      <w:start w:val="1"/>
      <w:numFmt w:val="bullet"/>
      <w:lvlText w:val=""/>
      <w:lvlJc w:val="left"/>
      <w:pPr>
        <w:ind w:left="765" w:hanging="360"/>
      </w:pPr>
      <w:rPr>
        <w:rFonts w:ascii="Symbol" w:hAnsi="Symbol"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6" w15:restartNumberingAfterBreak="0">
    <w:nsid w:val="7FC619CC"/>
    <w:multiLevelType w:val="hybridMultilevel"/>
    <w:tmpl w:val="CC627AB4"/>
    <w:lvl w:ilvl="0" w:tplc="3FE80CFE">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1720130696">
    <w:abstractNumId w:val="2"/>
  </w:num>
  <w:num w:numId="2" w16cid:durableId="1939676204">
    <w:abstractNumId w:val="4"/>
  </w:num>
  <w:num w:numId="3" w16cid:durableId="1529370498">
    <w:abstractNumId w:val="1"/>
  </w:num>
  <w:num w:numId="4" w16cid:durableId="1086851380">
    <w:abstractNumId w:val="3"/>
  </w:num>
  <w:num w:numId="5" w16cid:durableId="1547914795">
    <w:abstractNumId w:val="0"/>
  </w:num>
  <w:num w:numId="6" w16cid:durableId="30501211">
    <w:abstractNumId w:val="5"/>
  </w:num>
  <w:num w:numId="7" w16cid:durableId="20144550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21C"/>
    <w:rsid w:val="00002912"/>
    <w:rsid w:val="00004EBC"/>
    <w:rsid w:val="00006A70"/>
    <w:rsid w:val="0001013B"/>
    <w:rsid w:val="000109E7"/>
    <w:rsid w:val="000138BB"/>
    <w:rsid w:val="000214BA"/>
    <w:rsid w:val="00022CA9"/>
    <w:rsid w:val="0002375D"/>
    <w:rsid w:val="000243F6"/>
    <w:rsid w:val="000300CF"/>
    <w:rsid w:val="00030498"/>
    <w:rsid w:val="000308EB"/>
    <w:rsid w:val="00030B9C"/>
    <w:rsid w:val="00030E3E"/>
    <w:rsid w:val="00033808"/>
    <w:rsid w:val="00034D91"/>
    <w:rsid w:val="00037A1B"/>
    <w:rsid w:val="00037C65"/>
    <w:rsid w:val="00040772"/>
    <w:rsid w:val="00041198"/>
    <w:rsid w:val="000432A4"/>
    <w:rsid w:val="000436BD"/>
    <w:rsid w:val="00046344"/>
    <w:rsid w:val="00046DA8"/>
    <w:rsid w:val="000507DB"/>
    <w:rsid w:val="0005095E"/>
    <w:rsid w:val="00051232"/>
    <w:rsid w:val="00051960"/>
    <w:rsid w:val="00052283"/>
    <w:rsid w:val="000528C7"/>
    <w:rsid w:val="000535D2"/>
    <w:rsid w:val="00062279"/>
    <w:rsid w:val="00063536"/>
    <w:rsid w:val="000638B2"/>
    <w:rsid w:val="000654ED"/>
    <w:rsid w:val="0006636B"/>
    <w:rsid w:val="00067717"/>
    <w:rsid w:val="00067D89"/>
    <w:rsid w:val="00073820"/>
    <w:rsid w:val="0007390F"/>
    <w:rsid w:val="000749EF"/>
    <w:rsid w:val="00074AAD"/>
    <w:rsid w:val="00076501"/>
    <w:rsid w:val="00077F5A"/>
    <w:rsid w:val="00080870"/>
    <w:rsid w:val="00082F90"/>
    <w:rsid w:val="00083E1B"/>
    <w:rsid w:val="00085187"/>
    <w:rsid w:val="00085881"/>
    <w:rsid w:val="000900FC"/>
    <w:rsid w:val="00091FC6"/>
    <w:rsid w:val="000925A1"/>
    <w:rsid w:val="000927CA"/>
    <w:rsid w:val="0009296E"/>
    <w:rsid w:val="00092990"/>
    <w:rsid w:val="00092D5D"/>
    <w:rsid w:val="000A34DD"/>
    <w:rsid w:val="000A42A9"/>
    <w:rsid w:val="000A5385"/>
    <w:rsid w:val="000A5ED7"/>
    <w:rsid w:val="000A733E"/>
    <w:rsid w:val="000B09EE"/>
    <w:rsid w:val="000B5D38"/>
    <w:rsid w:val="000B721A"/>
    <w:rsid w:val="000B7520"/>
    <w:rsid w:val="000B7E16"/>
    <w:rsid w:val="000C247A"/>
    <w:rsid w:val="000C49FF"/>
    <w:rsid w:val="000C4E45"/>
    <w:rsid w:val="000D1F0A"/>
    <w:rsid w:val="000D45A1"/>
    <w:rsid w:val="000D5043"/>
    <w:rsid w:val="000D67F7"/>
    <w:rsid w:val="000D6FD6"/>
    <w:rsid w:val="000D7A50"/>
    <w:rsid w:val="000E466D"/>
    <w:rsid w:val="000F1CFA"/>
    <w:rsid w:val="000F1DE9"/>
    <w:rsid w:val="000F6AEF"/>
    <w:rsid w:val="000F708C"/>
    <w:rsid w:val="000F7175"/>
    <w:rsid w:val="001026FF"/>
    <w:rsid w:val="00105866"/>
    <w:rsid w:val="001065AE"/>
    <w:rsid w:val="001161DB"/>
    <w:rsid w:val="00116834"/>
    <w:rsid w:val="001170FF"/>
    <w:rsid w:val="00122992"/>
    <w:rsid w:val="0012570B"/>
    <w:rsid w:val="00126350"/>
    <w:rsid w:val="00127C6A"/>
    <w:rsid w:val="001304BD"/>
    <w:rsid w:val="0013117D"/>
    <w:rsid w:val="00132D08"/>
    <w:rsid w:val="0014311F"/>
    <w:rsid w:val="001464F1"/>
    <w:rsid w:val="00150303"/>
    <w:rsid w:val="00150F14"/>
    <w:rsid w:val="001537CE"/>
    <w:rsid w:val="00156C79"/>
    <w:rsid w:val="00157518"/>
    <w:rsid w:val="00157549"/>
    <w:rsid w:val="00161AA3"/>
    <w:rsid w:val="0016759C"/>
    <w:rsid w:val="00176322"/>
    <w:rsid w:val="00180909"/>
    <w:rsid w:val="001815CA"/>
    <w:rsid w:val="00182620"/>
    <w:rsid w:val="00182766"/>
    <w:rsid w:val="00183319"/>
    <w:rsid w:val="001853DF"/>
    <w:rsid w:val="00185DA8"/>
    <w:rsid w:val="00185EAD"/>
    <w:rsid w:val="00192996"/>
    <w:rsid w:val="00193B0B"/>
    <w:rsid w:val="00193C1A"/>
    <w:rsid w:val="001958B1"/>
    <w:rsid w:val="001965F9"/>
    <w:rsid w:val="001B24C2"/>
    <w:rsid w:val="001B4639"/>
    <w:rsid w:val="001B718C"/>
    <w:rsid w:val="001C48D4"/>
    <w:rsid w:val="001D43E4"/>
    <w:rsid w:val="001D47A5"/>
    <w:rsid w:val="001D53A4"/>
    <w:rsid w:val="001D6552"/>
    <w:rsid w:val="001E0224"/>
    <w:rsid w:val="001E1B83"/>
    <w:rsid w:val="001E341B"/>
    <w:rsid w:val="001E63A9"/>
    <w:rsid w:val="001E6DDD"/>
    <w:rsid w:val="001F04F8"/>
    <w:rsid w:val="001F0FC8"/>
    <w:rsid w:val="001F24FC"/>
    <w:rsid w:val="001F388F"/>
    <w:rsid w:val="001F4749"/>
    <w:rsid w:val="001F59F9"/>
    <w:rsid w:val="002034A0"/>
    <w:rsid w:val="00204A66"/>
    <w:rsid w:val="00204EB8"/>
    <w:rsid w:val="00205311"/>
    <w:rsid w:val="002069A8"/>
    <w:rsid w:val="00210332"/>
    <w:rsid w:val="002115AF"/>
    <w:rsid w:val="00211E66"/>
    <w:rsid w:val="002139B1"/>
    <w:rsid w:val="002211F3"/>
    <w:rsid w:val="0022398D"/>
    <w:rsid w:val="0022457B"/>
    <w:rsid w:val="00224BD1"/>
    <w:rsid w:val="00227DE8"/>
    <w:rsid w:val="00227FE2"/>
    <w:rsid w:val="0023246F"/>
    <w:rsid w:val="002334C6"/>
    <w:rsid w:val="00234C6A"/>
    <w:rsid w:val="00234C80"/>
    <w:rsid w:val="0024229F"/>
    <w:rsid w:val="00242C6A"/>
    <w:rsid w:val="00243C3F"/>
    <w:rsid w:val="002461C1"/>
    <w:rsid w:val="00246C7B"/>
    <w:rsid w:val="002504B4"/>
    <w:rsid w:val="00254069"/>
    <w:rsid w:val="002543E2"/>
    <w:rsid w:val="00255AD9"/>
    <w:rsid w:val="00256270"/>
    <w:rsid w:val="00257C8E"/>
    <w:rsid w:val="002608D0"/>
    <w:rsid w:val="00261824"/>
    <w:rsid w:val="00261C5F"/>
    <w:rsid w:val="00265FA5"/>
    <w:rsid w:val="00271792"/>
    <w:rsid w:val="002725FF"/>
    <w:rsid w:val="00275832"/>
    <w:rsid w:val="00275A75"/>
    <w:rsid w:val="0027709C"/>
    <w:rsid w:val="00277A4B"/>
    <w:rsid w:val="002802A2"/>
    <w:rsid w:val="002803B1"/>
    <w:rsid w:val="00281566"/>
    <w:rsid w:val="002816C8"/>
    <w:rsid w:val="00282725"/>
    <w:rsid w:val="00282881"/>
    <w:rsid w:val="00284B0D"/>
    <w:rsid w:val="0029390C"/>
    <w:rsid w:val="002A15A7"/>
    <w:rsid w:val="002B393F"/>
    <w:rsid w:val="002B3F1B"/>
    <w:rsid w:val="002B3F7D"/>
    <w:rsid w:val="002B5162"/>
    <w:rsid w:val="002B62E9"/>
    <w:rsid w:val="002C0827"/>
    <w:rsid w:val="002C089F"/>
    <w:rsid w:val="002C35BA"/>
    <w:rsid w:val="002C4472"/>
    <w:rsid w:val="002C457B"/>
    <w:rsid w:val="002D521F"/>
    <w:rsid w:val="002E02FA"/>
    <w:rsid w:val="002E37A0"/>
    <w:rsid w:val="002E4940"/>
    <w:rsid w:val="002F038D"/>
    <w:rsid w:val="002F2384"/>
    <w:rsid w:val="002F3357"/>
    <w:rsid w:val="002F461A"/>
    <w:rsid w:val="002F77D9"/>
    <w:rsid w:val="0030575C"/>
    <w:rsid w:val="00305AF8"/>
    <w:rsid w:val="003133F8"/>
    <w:rsid w:val="00313EB4"/>
    <w:rsid w:val="00314878"/>
    <w:rsid w:val="00317E93"/>
    <w:rsid w:val="0032018E"/>
    <w:rsid w:val="0032276F"/>
    <w:rsid w:val="00325616"/>
    <w:rsid w:val="003338BA"/>
    <w:rsid w:val="0033727E"/>
    <w:rsid w:val="003403FF"/>
    <w:rsid w:val="00340424"/>
    <w:rsid w:val="00341F2C"/>
    <w:rsid w:val="003439C5"/>
    <w:rsid w:val="00344D86"/>
    <w:rsid w:val="00345D94"/>
    <w:rsid w:val="00345F49"/>
    <w:rsid w:val="00350624"/>
    <w:rsid w:val="00350CF7"/>
    <w:rsid w:val="00353783"/>
    <w:rsid w:val="00353FD9"/>
    <w:rsid w:val="0035553B"/>
    <w:rsid w:val="003558C8"/>
    <w:rsid w:val="00356269"/>
    <w:rsid w:val="003601B5"/>
    <w:rsid w:val="00361159"/>
    <w:rsid w:val="00361274"/>
    <w:rsid w:val="0036341D"/>
    <w:rsid w:val="00365ACB"/>
    <w:rsid w:val="00365F21"/>
    <w:rsid w:val="00370DF3"/>
    <w:rsid w:val="00372348"/>
    <w:rsid w:val="00372762"/>
    <w:rsid w:val="00372D70"/>
    <w:rsid w:val="00374F23"/>
    <w:rsid w:val="00376345"/>
    <w:rsid w:val="00381D2B"/>
    <w:rsid w:val="003828B8"/>
    <w:rsid w:val="003844DA"/>
    <w:rsid w:val="003850CF"/>
    <w:rsid w:val="003878FA"/>
    <w:rsid w:val="0039057C"/>
    <w:rsid w:val="003924E9"/>
    <w:rsid w:val="00392704"/>
    <w:rsid w:val="00397DC4"/>
    <w:rsid w:val="003A069E"/>
    <w:rsid w:val="003A36E1"/>
    <w:rsid w:val="003A6173"/>
    <w:rsid w:val="003A6CA3"/>
    <w:rsid w:val="003A6FA4"/>
    <w:rsid w:val="003A6FD2"/>
    <w:rsid w:val="003A7435"/>
    <w:rsid w:val="003A7536"/>
    <w:rsid w:val="003B07ED"/>
    <w:rsid w:val="003B0D12"/>
    <w:rsid w:val="003B1D3A"/>
    <w:rsid w:val="003B2A8A"/>
    <w:rsid w:val="003B4157"/>
    <w:rsid w:val="003B4DEF"/>
    <w:rsid w:val="003B768C"/>
    <w:rsid w:val="003C00EA"/>
    <w:rsid w:val="003C18D7"/>
    <w:rsid w:val="003C1F5F"/>
    <w:rsid w:val="003C45CA"/>
    <w:rsid w:val="003C4FB4"/>
    <w:rsid w:val="003C52F3"/>
    <w:rsid w:val="003D37EC"/>
    <w:rsid w:val="003D4C23"/>
    <w:rsid w:val="003D6C58"/>
    <w:rsid w:val="003D75A9"/>
    <w:rsid w:val="003D78DA"/>
    <w:rsid w:val="003E061B"/>
    <w:rsid w:val="003E45C7"/>
    <w:rsid w:val="003F2E1E"/>
    <w:rsid w:val="003F35F6"/>
    <w:rsid w:val="003F47F1"/>
    <w:rsid w:val="003F4FDD"/>
    <w:rsid w:val="003F6A92"/>
    <w:rsid w:val="00400E70"/>
    <w:rsid w:val="00401100"/>
    <w:rsid w:val="0040253B"/>
    <w:rsid w:val="00402C6A"/>
    <w:rsid w:val="004058C5"/>
    <w:rsid w:val="00405A78"/>
    <w:rsid w:val="004141CF"/>
    <w:rsid w:val="0041768B"/>
    <w:rsid w:val="00422AD6"/>
    <w:rsid w:val="004305BC"/>
    <w:rsid w:val="00431D88"/>
    <w:rsid w:val="00435172"/>
    <w:rsid w:val="00435567"/>
    <w:rsid w:val="00435708"/>
    <w:rsid w:val="00436B7F"/>
    <w:rsid w:val="004409BC"/>
    <w:rsid w:val="004430DC"/>
    <w:rsid w:val="00444265"/>
    <w:rsid w:val="0044637D"/>
    <w:rsid w:val="00453822"/>
    <w:rsid w:val="00453CDC"/>
    <w:rsid w:val="00456F2A"/>
    <w:rsid w:val="00461B51"/>
    <w:rsid w:val="00461DA4"/>
    <w:rsid w:val="004634B7"/>
    <w:rsid w:val="004644C3"/>
    <w:rsid w:val="0046625A"/>
    <w:rsid w:val="00466C5C"/>
    <w:rsid w:val="00472588"/>
    <w:rsid w:val="00483137"/>
    <w:rsid w:val="00483BC7"/>
    <w:rsid w:val="004877CC"/>
    <w:rsid w:val="00487811"/>
    <w:rsid w:val="00491696"/>
    <w:rsid w:val="00492A8A"/>
    <w:rsid w:val="00493E82"/>
    <w:rsid w:val="004956EF"/>
    <w:rsid w:val="004969B8"/>
    <w:rsid w:val="004970F4"/>
    <w:rsid w:val="004A310B"/>
    <w:rsid w:val="004A3453"/>
    <w:rsid w:val="004A52B6"/>
    <w:rsid w:val="004B36B0"/>
    <w:rsid w:val="004B55E6"/>
    <w:rsid w:val="004B745F"/>
    <w:rsid w:val="004C068F"/>
    <w:rsid w:val="004C1861"/>
    <w:rsid w:val="004C4E34"/>
    <w:rsid w:val="004C6E50"/>
    <w:rsid w:val="004D0311"/>
    <w:rsid w:val="004D277E"/>
    <w:rsid w:val="004D72E1"/>
    <w:rsid w:val="004E0AD1"/>
    <w:rsid w:val="004E3E1C"/>
    <w:rsid w:val="004E5EA7"/>
    <w:rsid w:val="004E64E0"/>
    <w:rsid w:val="004F5260"/>
    <w:rsid w:val="004F6580"/>
    <w:rsid w:val="004F6998"/>
    <w:rsid w:val="005005D4"/>
    <w:rsid w:val="00503352"/>
    <w:rsid w:val="00503A28"/>
    <w:rsid w:val="00505863"/>
    <w:rsid w:val="00512100"/>
    <w:rsid w:val="00512D8F"/>
    <w:rsid w:val="00513389"/>
    <w:rsid w:val="00514280"/>
    <w:rsid w:val="0051510E"/>
    <w:rsid w:val="00515DA4"/>
    <w:rsid w:val="00521537"/>
    <w:rsid w:val="00521B11"/>
    <w:rsid w:val="00522DC6"/>
    <w:rsid w:val="00523B84"/>
    <w:rsid w:val="005249A0"/>
    <w:rsid w:val="005253B1"/>
    <w:rsid w:val="00526A00"/>
    <w:rsid w:val="00530CB4"/>
    <w:rsid w:val="0053232E"/>
    <w:rsid w:val="00532955"/>
    <w:rsid w:val="00533176"/>
    <w:rsid w:val="00536568"/>
    <w:rsid w:val="00537F12"/>
    <w:rsid w:val="005422B5"/>
    <w:rsid w:val="005426C5"/>
    <w:rsid w:val="00550482"/>
    <w:rsid w:val="00551C12"/>
    <w:rsid w:val="00552BAB"/>
    <w:rsid w:val="005549C7"/>
    <w:rsid w:val="00557CB5"/>
    <w:rsid w:val="00557D76"/>
    <w:rsid w:val="005647D9"/>
    <w:rsid w:val="00566063"/>
    <w:rsid w:val="00566B62"/>
    <w:rsid w:val="00566F96"/>
    <w:rsid w:val="00570600"/>
    <w:rsid w:val="00571AE5"/>
    <w:rsid w:val="00571DB9"/>
    <w:rsid w:val="0057312D"/>
    <w:rsid w:val="0057329B"/>
    <w:rsid w:val="0057419D"/>
    <w:rsid w:val="0057454B"/>
    <w:rsid w:val="0057547E"/>
    <w:rsid w:val="00576042"/>
    <w:rsid w:val="0057772D"/>
    <w:rsid w:val="005822EB"/>
    <w:rsid w:val="00586625"/>
    <w:rsid w:val="00587626"/>
    <w:rsid w:val="00595E56"/>
    <w:rsid w:val="0059629D"/>
    <w:rsid w:val="00596447"/>
    <w:rsid w:val="00596C88"/>
    <w:rsid w:val="005A16CA"/>
    <w:rsid w:val="005A26D1"/>
    <w:rsid w:val="005A30DF"/>
    <w:rsid w:val="005A5A6D"/>
    <w:rsid w:val="005A6089"/>
    <w:rsid w:val="005A7899"/>
    <w:rsid w:val="005B09DA"/>
    <w:rsid w:val="005B0B3A"/>
    <w:rsid w:val="005B0DE4"/>
    <w:rsid w:val="005B24B7"/>
    <w:rsid w:val="005B5334"/>
    <w:rsid w:val="005B6E00"/>
    <w:rsid w:val="005C27C6"/>
    <w:rsid w:val="005C2E50"/>
    <w:rsid w:val="005C4F9F"/>
    <w:rsid w:val="005C78E2"/>
    <w:rsid w:val="005D02BF"/>
    <w:rsid w:val="005D0A64"/>
    <w:rsid w:val="005D2CAB"/>
    <w:rsid w:val="005D3504"/>
    <w:rsid w:val="005D4C07"/>
    <w:rsid w:val="005D5BF5"/>
    <w:rsid w:val="005D70D5"/>
    <w:rsid w:val="005E55C1"/>
    <w:rsid w:val="005E5D5B"/>
    <w:rsid w:val="005E7F23"/>
    <w:rsid w:val="005F3234"/>
    <w:rsid w:val="005F350E"/>
    <w:rsid w:val="005F4253"/>
    <w:rsid w:val="005F5B05"/>
    <w:rsid w:val="00600455"/>
    <w:rsid w:val="00602EB3"/>
    <w:rsid w:val="0060385B"/>
    <w:rsid w:val="0060482D"/>
    <w:rsid w:val="00604CF4"/>
    <w:rsid w:val="00605BD9"/>
    <w:rsid w:val="006077EE"/>
    <w:rsid w:val="006110DC"/>
    <w:rsid w:val="00611CDD"/>
    <w:rsid w:val="00611E1D"/>
    <w:rsid w:val="00612B92"/>
    <w:rsid w:val="0061319F"/>
    <w:rsid w:val="006147D3"/>
    <w:rsid w:val="00616157"/>
    <w:rsid w:val="00621BFE"/>
    <w:rsid w:val="006223B1"/>
    <w:rsid w:val="0062248A"/>
    <w:rsid w:val="0062460F"/>
    <w:rsid w:val="00624EE3"/>
    <w:rsid w:val="00626D71"/>
    <w:rsid w:val="00627AB7"/>
    <w:rsid w:val="006312BB"/>
    <w:rsid w:val="00635587"/>
    <w:rsid w:val="00635680"/>
    <w:rsid w:val="0063586C"/>
    <w:rsid w:val="00636329"/>
    <w:rsid w:val="00636DDB"/>
    <w:rsid w:val="006442BE"/>
    <w:rsid w:val="00645175"/>
    <w:rsid w:val="00646C9A"/>
    <w:rsid w:val="0065084B"/>
    <w:rsid w:val="0065157E"/>
    <w:rsid w:val="00652112"/>
    <w:rsid w:val="0065221C"/>
    <w:rsid w:val="006608A2"/>
    <w:rsid w:val="00665110"/>
    <w:rsid w:val="00671C4D"/>
    <w:rsid w:val="006735E3"/>
    <w:rsid w:val="00675976"/>
    <w:rsid w:val="00680531"/>
    <w:rsid w:val="00681291"/>
    <w:rsid w:val="00681DE5"/>
    <w:rsid w:val="0068262B"/>
    <w:rsid w:val="00692CBA"/>
    <w:rsid w:val="00693B14"/>
    <w:rsid w:val="00694CC8"/>
    <w:rsid w:val="0069544A"/>
    <w:rsid w:val="006A025F"/>
    <w:rsid w:val="006A1F9B"/>
    <w:rsid w:val="006A462C"/>
    <w:rsid w:val="006A6788"/>
    <w:rsid w:val="006A707E"/>
    <w:rsid w:val="006A70C1"/>
    <w:rsid w:val="006B5413"/>
    <w:rsid w:val="006B72BD"/>
    <w:rsid w:val="006B7DF1"/>
    <w:rsid w:val="006C1390"/>
    <w:rsid w:val="006C204D"/>
    <w:rsid w:val="006C344C"/>
    <w:rsid w:val="006C4584"/>
    <w:rsid w:val="006C4635"/>
    <w:rsid w:val="006C4756"/>
    <w:rsid w:val="006C62EB"/>
    <w:rsid w:val="006C6870"/>
    <w:rsid w:val="006C6D70"/>
    <w:rsid w:val="006D0AF3"/>
    <w:rsid w:val="006D21B3"/>
    <w:rsid w:val="006D2362"/>
    <w:rsid w:val="006D479E"/>
    <w:rsid w:val="006D4E79"/>
    <w:rsid w:val="006D6A87"/>
    <w:rsid w:val="006D7C7F"/>
    <w:rsid w:val="006E447F"/>
    <w:rsid w:val="006E74B2"/>
    <w:rsid w:val="006F2280"/>
    <w:rsid w:val="007001BD"/>
    <w:rsid w:val="0070449A"/>
    <w:rsid w:val="00704508"/>
    <w:rsid w:val="00705494"/>
    <w:rsid w:val="00705B73"/>
    <w:rsid w:val="00706BED"/>
    <w:rsid w:val="00707B0C"/>
    <w:rsid w:val="00711168"/>
    <w:rsid w:val="0071118B"/>
    <w:rsid w:val="00711D0C"/>
    <w:rsid w:val="007153BA"/>
    <w:rsid w:val="007178F8"/>
    <w:rsid w:val="0072087D"/>
    <w:rsid w:val="00721B76"/>
    <w:rsid w:val="00722984"/>
    <w:rsid w:val="0072382C"/>
    <w:rsid w:val="00723CF1"/>
    <w:rsid w:val="00724A3D"/>
    <w:rsid w:val="00727210"/>
    <w:rsid w:val="00731B85"/>
    <w:rsid w:val="00735923"/>
    <w:rsid w:val="00735EB6"/>
    <w:rsid w:val="00735FD0"/>
    <w:rsid w:val="007361A2"/>
    <w:rsid w:val="0073672B"/>
    <w:rsid w:val="007372A8"/>
    <w:rsid w:val="00737D08"/>
    <w:rsid w:val="00741EA6"/>
    <w:rsid w:val="00742C5B"/>
    <w:rsid w:val="00743712"/>
    <w:rsid w:val="007441B6"/>
    <w:rsid w:val="0074628B"/>
    <w:rsid w:val="00747084"/>
    <w:rsid w:val="00750F1D"/>
    <w:rsid w:val="0075224A"/>
    <w:rsid w:val="007526C0"/>
    <w:rsid w:val="00756EC1"/>
    <w:rsid w:val="007624A4"/>
    <w:rsid w:val="00762527"/>
    <w:rsid w:val="00764309"/>
    <w:rsid w:val="007659D3"/>
    <w:rsid w:val="00766922"/>
    <w:rsid w:val="00767490"/>
    <w:rsid w:val="00767B31"/>
    <w:rsid w:val="007721CA"/>
    <w:rsid w:val="00772236"/>
    <w:rsid w:val="00776F32"/>
    <w:rsid w:val="00780888"/>
    <w:rsid w:val="0078287C"/>
    <w:rsid w:val="00783022"/>
    <w:rsid w:val="00783766"/>
    <w:rsid w:val="00791DF6"/>
    <w:rsid w:val="00792348"/>
    <w:rsid w:val="00796072"/>
    <w:rsid w:val="007964CC"/>
    <w:rsid w:val="00796E68"/>
    <w:rsid w:val="007A14FC"/>
    <w:rsid w:val="007A1C57"/>
    <w:rsid w:val="007A1D4F"/>
    <w:rsid w:val="007A28B1"/>
    <w:rsid w:val="007A3B9B"/>
    <w:rsid w:val="007A7DBC"/>
    <w:rsid w:val="007B2D0A"/>
    <w:rsid w:val="007B2F42"/>
    <w:rsid w:val="007B3CEF"/>
    <w:rsid w:val="007B54BB"/>
    <w:rsid w:val="007B6D11"/>
    <w:rsid w:val="007C289B"/>
    <w:rsid w:val="007C363D"/>
    <w:rsid w:val="007C3A2D"/>
    <w:rsid w:val="007C485E"/>
    <w:rsid w:val="007C63BE"/>
    <w:rsid w:val="007D0296"/>
    <w:rsid w:val="007D084A"/>
    <w:rsid w:val="007D13A7"/>
    <w:rsid w:val="007D4103"/>
    <w:rsid w:val="007D4C26"/>
    <w:rsid w:val="007D518D"/>
    <w:rsid w:val="007D625D"/>
    <w:rsid w:val="007D6C0A"/>
    <w:rsid w:val="007D6DAE"/>
    <w:rsid w:val="007D75CA"/>
    <w:rsid w:val="007E0630"/>
    <w:rsid w:val="007E125D"/>
    <w:rsid w:val="007E25C2"/>
    <w:rsid w:val="007E393B"/>
    <w:rsid w:val="007E7CC4"/>
    <w:rsid w:val="007F07A0"/>
    <w:rsid w:val="007F3D9A"/>
    <w:rsid w:val="007F574F"/>
    <w:rsid w:val="007F6E40"/>
    <w:rsid w:val="0080125D"/>
    <w:rsid w:val="008077BB"/>
    <w:rsid w:val="008143B0"/>
    <w:rsid w:val="0081533C"/>
    <w:rsid w:val="0081651C"/>
    <w:rsid w:val="008171F0"/>
    <w:rsid w:val="0082032F"/>
    <w:rsid w:val="008238F9"/>
    <w:rsid w:val="00831449"/>
    <w:rsid w:val="00833924"/>
    <w:rsid w:val="00834833"/>
    <w:rsid w:val="008354E9"/>
    <w:rsid w:val="008406E5"/>
    <w:rsid w:val="008420CB"/>
    <w:rsid w:val="00842D64"/>
    <w:rsid w:val="00843061"/>
    <w:rsid w:val="0084438D"/>
    <w:rsid w:val="0085123D"/>
    <w:rsid w:val="00856F0B"/>
    <w:rsid w:val="00857704"/>
    <w:rsid w:val="0086417C"/>
    <w:rsid w:val="00866F06"/>
    <w:rsid w:val="00866F66"/>
    <w:rsid w:val="00867EC2"/>
    <w:rsid w:val="00871CE0"/>
    <w:rsid w:val="008743F5"/>
    <w:rsid w:val="008802EF"/>
    <w:rsid w:val="008806DF"/>
    <w:rsid w:val="00881D06"/>
    <w:rsid w:val="00882576"/>
    <w:rsid w:val="0088374C"/>
    <w:rsid w:val="00885834"/>
    <w:rsid w:val="00886761"/>
    <w:rsid w:val="00890593"/>
    <w:rsid w:val="00891AC0"/>
    <w:rsid w:val="008930C8"/>
    <w:rsid w:val="008A07DB"/>
    <w:rsid w:val="008A41E9"/>
    <w:rsid w:val="008A51C8"/>
    <w:rsid w:val="008A6347"/>
    <w:rsid w:val="008B1141"/>
    <w:rsid w:val="008B1690"/>
    <w:rsid w:val="008B5348"/>
    <w:rsid w:val="008B7DF8"/>
    <w:rsid w:val="008C074D"/>
    <w:rsid w:val="008C256A"/>
    <w:rsid w:val="008C6A60"/>
    <w:rsid w:val="008D02E5"/>
    <w:rsid w:val="008D2327"/>
    <w:rsid w:val="008D2EF3"/>
    <w:rsid w:val="008D42EC"/>
    <w:rsid w:val="008D507A"/>
    <w:rsid w:val="008E00E4"/>
    <w:rsid w:val="008E3056"/>
    <w:rsid w:val="008F4CC5"/>
    <w:rsid w:val="008F7EBC"/>
    <w:rsid w:val="00900131"/>
    <w:rsid w:val="00901A25"/>
    <w:rsid w:val="00906BFD"/>
    <w:rsid w:val="00906DA9"/>
    <w:rsid w:val="00914B87"/>
    <w:rsid w:val="00917709"/>
    <w:rsid w:val="009204CD"/>
    <w:rsid w:val="00922DED"/>
    <w:rsid w:val="00923696"/>
    <w:rsid w:val="00923C29"/>
    <w:rsid w:val="00926A1C"/>
    <w:rsid w:val="00930C49"/>
    <w:rsid w:val="00932B02"/>
    <w:rsid w:val="00936603"/>
    <w:rsid w:val="0093714F"/>
    <w:rsid w:val="00944F04"/>
    <w:rsid w:val="009462F7"/>
    <w:rsid w:val="00953263"/>
    <w:rsid w:val="00953B1C"/>
    <w:rsid w:val="0095535E"/>
    <w:rsid w:val="0095767C"/>
    <w:rsid w:val="00960145"/>
    <w:rsid w:val="00961134"/>
    <w:rsid w:val="0096166A"/>
    <w:rsid w:val="009624CD"/>
    <w:rsid w:val="00963760"/>
    <w:rsid w:val="0096550D"/>
    <w:rsid w:val="0096650F"/>
    <w:rsid w:val="009713D2"/>
    <w:rsid w:val="00973A28"/>
    <w:rsid w:val="00975D43"/>
    <w:rsid w:val="009778DD"/>
    <w:rsid w:val="00980449"/>
    <w:rsid w:val="00983ABD"/>
    <w:rsid w:val="00983CF8"/>
    <w:rsid w:val="009845AC"/>
    <w:rsid w:val="00986135"/>
    <w:rsid w:val="00986491"/>
    <w:rsid w:val="00987949"/>
    <w:rsid w:val="00990BDF"/>
    <w:rsid w:val="00994A44"/>
    <w:rsid w:val="00995F32"/>
    <w:rsid w:val="00996EB2"/>
    <w:rsid w:val="00996F09"/>
    <w:rsid w:val="009A11F8"/>
    <w:rsid w:val="009A1F2F"/>
    <w:rsid w:val="009A28D0"/>
    <w:rsid w:val="009A39FE"/>
    <w:rsid w:val="009A3B8B"/>
    <w:rsid w:val="009A5261"/>
    <w:rsid w:val="009A6FC8"/>
    <w:rsid w:val="009B1A80"/>
    <w:rsid w:val="009B2862"/>
    <w:rsid w:val="009B2EC7"/>
    <w:rsid w:val="009B47D9"/>
    <w:rsid w:val="009B5C25"/>
    <w:rsid w:val="009B6EB0"/>
    <w:rsid w:val="009B787C"/>
    <w:rsid w:val="009D00CC"/>
    <w:rsid w:val="009D1F8A"/>
    <w:rsid w:val="009D3C3B"/>
    <w:rsid w:val="009D66B5"/>
    <w:rsid w:val="009E0C2D"/>
    <w:rsid w:val="009E447F"/>
    <w:rsid w:val="009E7910"/>
    <w:rsid w:val="009E7BCD"/>
    <w:rsid w:val="009F16B4"/>
    <w:rsid w:val="009F2C62"/>
    <w:rsid w:val="009F3C5D"/>
    <w:rsid w:val="009F56A9"/>
    <w:rsid w:val="009F5B9F"/>
    <w:rsid w:val="009F65C3"/>
    <w:rsid w:val="009F6A23"/>
    <w:rsid w:val="009F71BC"/>
    <w:rsid w:val="00A00607"/>
    <w:rsid w:val="00A0096D"/>
    <w:rsid w:val="00A034AE"/>
    <w:rsid w:val="00A040BD"/>
    <w:rsid w:val="00A11D96"/>
    <w:rsid w:val="00A20E9A"/>
    <w:rsid w:val="00A21225"/>
    <w:rsid w:val="00A2454F"/>
    <w:rsid w:val="00A254E9"/>
    <w:rsid w:val="00A32CFB"/>
    <w:rsid w:val="00A332E0"/>
    <w:rsid w:val="00A36465"/>
    <w:rsid w:val="00A3712B"/>
    <w:rsid w:val="00A37C71"/>
    <w:rsid w:val="00A4305D"/>
    <w:rsid w:val="00A431DF"/>
    <w:rsid w:val="00A46AA0"/>
    <w:rsid w:val="00A46D81"/>
    <w:rsid w:val="00A47594"/>
    <w:rsid w:val="00A52ADC"/>
    <w:rsid w:val="00A5709B"/>
    <w:rsid w:val="00A5794E"/>
    <w:rsid w:val="00A61C4B"/>
    <w:rsid w:val="00A62F4B"/>
    <w:rsid w:val="00A64C2E"/>
    <w:rsid w:val="00A6545B"/>
    <w:rsid w:val="00A666C5"/>
    <w:rsid w:val="00A675B9"/>
    <w:rsid w:val="00A706C5"/>
    <w:rsid w:val="00A71600"/>
    <w:rsid w:val="00A73B2B"/>
    <w:rsid w:val="00A7484F"/>
    <w:rsid w:val="00A74BC7"/>
    <w:rsid w:val="00A75F9C"/>
    <w:rsid w:val="00A775F4"/>
    <w:rsid w:val="00A83FBB"/>
    <w:rsid w:val="00A84FA4"/>
    <w:rsid w:val="00A851EE"/>
    <w:rsid w:val="00A85A84"/>
    <w:rsid w:val="00A85BAC"/>
    <w:rsid w:val="00A86BE5"/>
    <w:rsid w:val="00A86D3C"/>
    <w:rsid w:val="00A91858"/>
    <w:rsid w:val="00A91993"/>
    <w:rsid w:val="00A927CD"/>
    <w:rsid w:val="00A9701E"/>
    <w:rsid w:val="00AA06C0"/>
    <w:rsid w:val="00AA0DAC"/>
    <w:rsid w:val="00AA2F53"/>
    <w:rsid w:val="00AA48B1"/>
    <w:rsid w:val="00AA5F6C"/>
    <w:rsid w:val="00AA61AC"/>
    <w:rsid w:val="00AB43D8"/>
    <w:rsid w:val="00AB588A"/>
    <w:rsid w:val="00AB5EA4"/>
    <w:rsid w:val="00AB6A5D"/>
    <w:rsid w:val="00AC3B33"/>
    <w:rsid w:val="00AC7271"/>
    <w:rsid w:val="00AD025D"/>
    <w:rsid w:val="00AD1638"/>
    <w:rsid w:val="00AD1B23"/>
    <w:rsid w:val="00AD31A8"/>
    <w:rsid w:val="00AD4325"/>
    <w:rsid w:val="00AE030F"/>
    <w:rsid w:val="00AE207C"/>
    <w:rsid w:val="00AE5E9A"/>
    <w:rsid w:val="00AE653C"/>
    <w:rsid w:val="00AF00E9"/>
    <w:rsid w:val="00AF2666"/>
    <w:rsid w:val="00AF388D"/>
    <w:rsid w:val="00AF70FC"/>
    <w:rsid w:val="00AF737B"/>
    <w:rsid w:val="00B00E86"/>
    <w:rsid w:val="00B02179"/>
    <w:rsid w:val="00B0416B"/>
    <w:rsid w:val="00B04EBA"/>
    <w:rsid w:val="00B0597B"/>
    <w:rsid w:val="00B05C34"/>
    <w:rsid w:val="00B10C67"/>
    <w:rsid w:val="00B14311"/>
    <w:rsid w:val="00B15B92"/>
    <w:rsid w:val="00B15F85"/>
    <w:rsid w:val="00B16154"/>
    <w:rsid w:val="00B20BC1"/>
    <w:rsid w:val="00B21B4B"/>
    <w:rsid w:val="00B22486"/>
    <w:rsid w:val="00B22564"/>
    <w:rsid w:val="00B23C11"/>
    <w:rsid w:val="00B24ED2"/>
    <w:rsid w:val="00B27C20"/>
    <w:rsid w:val="00B314B5"/>
    <w:rsid w:val="00B31C47"/>
    <w:rsid w:val="00B32AEE"/>
    <w:rsid w:val="00B33248"/>
    <w:rsid w:val="00B35912"/>
    <w:rsid w:val="00B35CC7"/>
    <w:rsid w:val="00B37F88"/>
    <w:rsid w:val="00B40F0B"/>
    <w:rsid w:val="00B43732"/>
    <w:rsid w:val="00B50654"/>
    <w:rsid w:val="00B54F06"/>
    <w:rsid w:val="00B640CC"/>
    <w:rsid w:val="00B64EA4"/>
    <w:rsid w:val="00B6731D"/>
    <w:rsid w:val="00B70473"/>
    <w:rsid w:val="00B721FB"/>
    <w:rsid w:val="00B750D2"/>
    <w:rsid w:val="00B7637D"/>
    <w:rsid w:val="00B76462"/>
    <w:rsid w:val="00B81F1F"/>
    <w:rsid w:val="00B82E59"/>
    <w:rsid w:val="00B84703"/>
    <w:rsid w:val="00B852EC"/>
    <w:rsid w:val="00B853EC"/>
    <w:rsid w:val="00B8593F"/>
    <w:rsid w:val="00B86080"/>
    <w:rsid w:val="00B86CF5"/>
    <w:rsid w:val="00B90A9E"/>
    <w:rsid w:val="00B90F8D"/>
    <w:rsid w:val="00B91CFD"/>
    <w:rsid w:val="00B933BA"/>
    <w:rsid w:val="00B9743F"/>
    <w:rsid w:val="00B976E1"/>
    <w:rsid w:val="00B977DC"/>
    <w:rsid w:val="00BA3052"/>
    <w:rsid w:val="00BA45E5"/>
    <w:rsid w:val="00BA5C37"/>
    <w:rsid w:val="00BA6CDA"/>
    <w:rsid w:val="00BB4138"/>
    <w:rsid w:val="00BB59A0"/>
    <w:rsid w:val="00BB69A8"/>
    <w:rsid w:val="00BB7703"/>
    <w:rsid w:val="00BC12E8"/>
    <w:rsid w:val="00BC14E6"/>
    <w:rsid w:val="00BC366A"/>
    <w:rsid w:val="00BC5A1D"/>
    <w:rsid w:val="00BD03D3"/>
    <w:rsid w:val="00BD1755"/>
    <w:rsid w:val="00BD1FAA"/>
    <w:rsid w:val="00BE20B3"/>
    <w:rsid w:val="00BE355E"/>
    <w:rsid w:val="00BE4F66"/>
    <w:rsid w:val="00BE5E7F"/>
    <w:rsid w:val="00BE7EEE"/>
    <w:rsid w:val="00BF09DD"/>
    <w:rsid w:val="00BF0CD6"/>
    <w:rsid w:val="00BF1B06"/>
    <w:rsid w:val="00BF3798"/>
    <w:rsid w:val="00BF7C98"/>
    <w:rsid w:val="00C000B9"/>
    <w:rsid w:val="00C01ADE"/>
    <w:rsid w:val="00C0331E"/>
    <w:rsid w:val="00C04927"/>
    <w:rsid w:val="00C04D04"/>
    <w:rsid w:val="00C04D92"/>
    <w:rsid w:val="00C1055B"/>
    <w:rsid w:val="00C1121E"/>
    <w:rsid w:val="00C116F6"/>
    <w:rsid w:val="00C12813"/>
    <w:rsid w:val="00C13FCF"/>
    <w:rsid w:val="00C167D0"/>
    <w:rsid w:val="00C20723"/>
    <w:rsid w:val="00C21AC0"/>
    <w:rsid w:val="00C22BCF"/>
    <w:rsid w:val="00C24688"/>
    <w:rsid w:val="00C3497A"/>
    <w:rsid w:val="00C34F5C"/>
    <w:rsid w:val="00C401CB"/>
    <w:rsid w:val="00C41A02"/>
    <w:rsid w:val="00C426CD"/>
    <w:rsid w:val="00C43A0E"/>
    <w:rsid w:val="00C44213"/>
    <w:rsid w:val="00C5021C"/>
    <w:rsid w:val="00C50E13"/>
    <w:rsid w:val="00C510BA"/>
    <w:rsid w:val="00C51268"/>
    <w:rsid w:val="00C5155E"/>
    <w:rsid w:val="00C5297D"/>
    <w:rsid w:val="00C52E50"/>
    <w:rsid w:val="00C535F1"/>
    <w:rsid w:val="00C53847"/>
    <w:rsid w:val="00C54D1E"/>
    <w:rsid w:val="00C63788"/>
    <w:rsid w:val="00C63A6A"/>
    <w:rsid w:val="00C7141B"/>
    <w:rsid w:val="00C72175"/>
    <w:rsid w:val="00C73C45"/>
    <w:rsid w:val="00C76430"/>
    <w:rsid w:val="00C802E3"/>
    <w:rsid w:val="00C8051D"/>
    <w:rsid w:val="00C8190E"/>
    <w:rsid w:val="00C8293F"/>
    <w:rsid w:val="00C86F17"/>
    <w:rsid w:val="00C90753"/>
    <w:rsid w:val="00C914DA"/>
    <w:rsid w:val="00CA0155"/>
    <w:rsid w:val="00CA0D2B"/>
    <w:rsid w:val="00CA130C"/>
    <w:rsid w:val="00CA153C"/>
    <w:rsid w:val="00CA3C9E"/>
    <w:rsid w:val="00CA4A1D"/>
    <w:rsid w:val="00CA7254"/>
    <w:rsid w:val="00CA7B7B"/>
    <w:rsid w:val="00CB1B5A"/>
    <w:rsid w:val="00CB1CEE"/>
    <w:rsid w:val="00CB60A9"/>
    <w:rsid w:val="00CC246C"/>
    <w:rsid w:val="00CC30B6"/>
    <w:rsid w:val="00CC4A57"/>
    <w:rsid w:val="00CC5477"/>
    <w:rsid w:val="00CC6570"/>
    <w:rsid w:val="00CC6995"/>
    <w:rsid w:val="00CC6E09"/>
    <w:rsid w:val="00CD1EFE"/>
    <w:rsid w:val="00CD2874"/>
    <w:rsid w:val="00CD3FB2"/>
    <w:rsid w:val="00CD4968"/>
    <w:rsid w:val="00CD63AB"/>
    <w:rsid w:val="00CE0816"/>
    <w:rsid w:val="00CE0C2E"/>
    <w:rsid w:val="00CE5713"/>
    <w:rsid w:val="00CE5975"/>
    <w:rsid w:val="00CF0BA9"/>
    <w:rsid w:val="00CF3381"/>
    <w:rsid w:val="00D034BB"/>
    <w:rsid w:val="00D04CB3"/>
    <w:rsid w:val="00D06CF1"/>
    <w:rsid w:val="00D1090B"/>
    <w:rsid w:val="00D10F3F"/>
    <w:rsid w:val="00D21B33"/>
    <w:rsid w:val="00D2266C"/>
    <w:rsid w:val="00D233AC"/>
    <w:rsid w:val="00D235BC"/>
    <w:rsid w:val="00D2454D"/>
    <w:rsid w:val="00D264C5"/>
    <w:rsid w:val="00D333E4"/>
    <w:rsid w:val="00D334C4"/>
    <w:rsid w:val="00D33B61"/>
    <w:rsid w:val="00D34EBA"/>
    <w:rsid w:val="00D353F5"/>
    <w:rsid w:val="00D3544D"/>
    <w:rsid w:val="00D35C8A"/>
    <w:rsid w:val="00D37210"/>
    <w:rsid w:val="00D402DE"/>
    <w:rsid w:val="00D43478"/>
    <w:rsid w:val="00D4530C"/>
    <w:rsid w:val="00D47D83"/>
    <w:rsid w:val="00D47FD7"/>
    <w:rsid w:val="00D519D8"/>
    <w:rsid w:val="00D52825"/>
    <w:rsid w:val="00D52B10"/>
    <w:rsid w:val="00D52DAF"/>
    <w:rsid w:val="00D5342C"/>
    <w:rsid w:val="00D539DC"/>
    <w:rsid w:val="00D54F2D"/>
    <w:rsid w:val="00D55021"/>
    <w:rsid w:val="00D564CB"/>
    <w:rsid w:val="00D576AC"/>
    <w:rsid w:val="00D57D93"/>
    <w:rsid w:val="00D615A7"/>
    <w:rsid w:val="00D6436E"/>
    <w:rsid w:val="00D64795"/>
    <w:rsid w:val="00D64F09"/>
    <w:rsid w:val="00D712F6"/>
    <w:rsid w:val="00D72201"/>
    <w:rsid w:val="00D73C83"/>
    <w:rsid w:val="00D756FE"/>
    <w:rsid w:val="00D757F3"/>
    <w:rsid w:val="00D769E5"/>
    <w:rsid w:val="00D80FC6"/>
    <w:rsid w:val="00D8237B"/>
    <w:rsid w:val="00D82546"/>
    <w:rsid w:val="00D82C90"/>
    <w:rsid w:val="00D8570B"/>
    <w:rsid w:val="00D85FA2"/>
    <w:rsid w:val="00D91A07"/>
    <w:rsid w:val="00D9246A"/>
    <w:rsid w:val="00D92C4B"/>
    <w:rsid w:val="00D969A0"/>
    <w:rsid w:val="00D9732B"/>
    <w:rsid w:val="00DA08D8"/>
    <w:rsid w:val="00DA52DB"/>
    <w:rsid w:val="00DA6217"/>
    <w:rsid w:val="00DA6F66"/>
    <w:rsid w:val="00DB1B5D"/>
    <w:rsid w:val="00DB2DC9"/>
    <w:rsid w:val="00DB457E"/>
    <w:rsid w:val="00DB73E7"/>
    <w:rsid w:val="00DC0244"/>
    <w:rsid w:val="00DC2498"/>
    <w:rsid w:val="00DC3154"/>
    <w:rsid w:val="00DC3599"/>
    <w:rsid w:val="00DC41AF"/>
    <w:rsid w:val="00DC7EB9"/>
    <w:rsid w:val="00DD04CD"/>
    <w:rsid w:val="00DD2FE4"/>
    <w:rsid w:val="00DD3848"/>
    <w:rsid w:val="00DD785B"/>
    <w:rsid w:val="00DE2650"/>
    <w:rsid w:val="00DE64AB"/>
    <w:rsid w:val="00DF0CCD"/>
    <w:rsid w:val="00DF44B5"/>
    <w:rsid w:val="00E01CCB"/>
    <w:rsid w:val="00E04269"/>
    <w:rsid w:val="00E047AD"/>
    <w:rsid w:val="00E04812"/>
    <w:rsid w:val="00E04EC9"/>
    <w:rsid w:val="00E064B4"/>
    <w:rsid w:val="00E06CDA"/>
    <w:rsid w:val="00E10F0D"/>
    <w:rsid w:val="00E11622"/>
    <w:rsid w:val="00E1174C"/>
    <w:rsid w:val="00E17D64"/>
    <w:rsid w:val="00E206E3"/>
    <w:rsid w:val="00E22CF8"/>
    <w:rsid w:val="00E24261"/>
    <w:rsid w:val="00E24520"/>
    <w:rsid w:val="00E25733"/>
    <w:rsid w:val="00E30E09"/>
    <w:rsid w:val="00E3413E"/>
    <w:rsid w:val="00E34FC5"/>
    <w:rsid w:val="00E35B3B"/>
    <w:rsid w:val="00E35C26"/>
    <w:rsid w:val="00E3701E"/>
    <w:rsid w:val="00E37384"/>
    <w:rsid w:val="00E4465F"/>
    <w:rsid w:val="00E449D8"/>
    <w:rsid w:val="00E45472"/>
    <w:rsid w:val="00E46AA1"/>
    <w:rsid w:val="00E46CAA"/>
    <w:rsid w:val="00E532B1"/>
    <w:rsid w:val="00E53E21"/>
    <w:rsid w:val="00E5689E"/>
    <w:rsid w:val="00E60039"/>
    <w:rsid w:val="00E60C2A"/>
    <w:rsid w:val="00E61171"/>
    <w:rsid w:val="00E62568"/>
    <w:rsid w:val="00E67B49"/>
    <w:rsid w:val="00E708D9"/>
    <w:rsid w:val="00E715A2"/>
    <w:rsid w:val="00E73443"/>
    <w:rsid w:val="00E74208"/>
    <w:rsid w:val="00E74387"/>
    <w:rsid w:val="00E7497F"/>
    <w:rsid w:val="00E74FFB"/>
    <w:rsid w:val="00E76F0D"/>
    <w:rsid w:val="00E80EDD"/>
    <w:rsid w:val="00E824D4"/>
    <w:rsid w:val="00E83209"/>
    <w:rsid w:val="00E85942"/>
    <w:rsid w:val="00E86586"/>
    <w:rsid w:val="00E9350D"/>
    <w:rsid w:val="00E942CF"/>
    <w:rsid w:val="00E9798F"/>
    <w:rsid w:val="00EA1FAA"/>
    <w:rsid w:val="00EA47C4"/>
    <w:rsid w:val="00EA4A67"/>
    <w:rsid w:val="00EA53AE"/>
    <w:rsid w:val="00EB219C"/>
    <w:rsid w:val="00EB2378"/>
    <w:rsid w:val="00EB28DD"/>
    <w:rsid w:val="00EB4507"/>
    <w:rsid w:val="00EB62A5"/>
    <w:rsid w:val="00EB648C"/>
    <w:rsid w:val="00EB6EE5"/>
    <w:rsid w:val="00EC02C4"/>
    <w:rsid w:val="00EC1DED"/>
    <w:rsid w:val="00EC4A7B"/>
    <w:rsid w:val="00EC5CCC"/>
    <w:rsid w:val="00EC76E1"/>
    <w:rsid w:val="00ED018D"/>
    <w:rsid w:val="00ED0CE9"/>
    <w:rsid w:val="00ED204E"/>
    <w:rsid w:val="00ED21E9"/>
    <w:rsid w:val="00ED3A7C"/>
    <w:rsid w:val="00ED3CD0"/>
    <w:rsid w:val="00ED7D37"/>
    <w:rsid w:val="00EE1A30"/>
    <w:rsid w:val="00EE1EAD"/>
    <w:rsid w:val="00EE25F8"/>
    <w:rsid w:val="00EE25FC"/>
    <w:rsid w:val="00EE5E5B"/>
    <w:rsid w:val="00EE64DD"/>
    <w:rsid w:val="00EF015C"/>
    <w:rsid w:val="00EF2150"/>
    <w:rsid w:val="00EF3194"/>
    <w:rsid w:val="00EF333E"/>
    <w:rsid w:val="00EF3582"/>
    <w:rsid w:val="00EF3D88"/>
    <w:rsid w:val="00EF519A"/>
    <w:rsid w:val="00F02DFD"/>
    <w:rsid w:val="00F04697"/>
    <w:rsid w:val="00F054FB"/>
    <w:rsid w:val="00F06AF5"/>
    <w:rsid w:val="00F06C9F"/>
    <w:rsid w:val="00F0739D"/>
    <w:rsid w:val="00F077DD"/>
    <w:rsid w:val="00F10D63"/>
    <w:rsid w:val="00F116DB"/>
    <w:rsid w:val="00F2209A"/>
    <w:rsid w:val="00F24848"/>
    <w:rsid w:val="00F26B09"/>
    <w:rsid w:val="00F26CE6"/>
    <w:rsid w:val="00F3014E"/>
    <w:rsid w:val="00F3031E"/>
    <w:rsid w:val="00F31934"/>
    <w:rsid w:val="00F367E9"/>
    <w:rsid w:val="00F41436"/>
    <w:rsid w:val="00F42335"/>
    <w:rsid w:val="00F432A4"/>
    <w:rsid w:val="00F43390"/>
    <w:rsid w:val="00F4677E"/>
    <w:rsid w:val="00F50BBB"/>
    <w:rsid w:val="00F523ED"/>
    <w:rsid w:val="00F64502"/>
    <w:rsid w:val="00F70FD4"/>
    <w:rsid w:val="00F72728"/>
    <w:rsid w:val="00F73D98"/>
    <w:rsid w:val="00F74DF9"/>
    <w:rsid w:val="00F77F43"/>
    <w:rsid w:val="00F836D1"/>
    <w:rsid w:val="00F86DC6"/>
    <w:rsid w:val="00F87ECA"/>
    <w:rsid w:val="00F87F57"/>
    <w:rsid w:val="00F906E9"/>
    <w:rsid w:val="00F908AF"/>
    <w:rsid w:val="00FA097A"/>
    <w:rsid w:val="00FA1340"/>
    <w:rsid w:val="00FA1603"/>
    <w:rsid w:val="00FA3A36"/>
    <w:rsid w:val="00FA5C0E"/>
    <w:rsid w:val="00FA5EA2"/>
    <w:rsid w:val="00FB1692"/>
    <w:rsid w:val="00FB3FE4"/>
    <w:rsid w:val="00FB5479"/>
    <w:rsid w:val="00FB59F1"/>
    <w:rsid w:val="00FB6D1D"/>
    <w:rsid w:val="00FC0765"/>
    <w:rsid w:val="00FC16FE"/>
    <w:rsid w:val="00FC389B"/>
    <w:rsid w:val="00FC4AA6"/>
    <w:rsid w:val="00FC4F11"/>
    <w:rsid w:val="00FC5A1C"/>
    <w:rsid w:val="00FC6428"/>
    <w:rsid w:val="00FC6C29"/>
    <w:rsid w:val="00FC7D77"/>
    <w:rsid w:val="00FD00A1"/>
    <w:rsid w:val="00FD5730"/>
    <w:rsid w:val="00FE0A92"/>
    <w:rsid w:val="00FE13F7"/>
    <w:rsid w:val="00FE157D"/>
    <w:rsid w:val="00FE1D44"/>
    <w:rsid w:val="00FE3F63"/>
    <w:rsid w:val="00FE47C6"/>
    <w:rsid w:val="00FE4DED"/>
    <w:rsid w:val="00FE55B3"/>
    <w:rsid w:val="00FE5A3B"/>
    <w:rsid w:val="00FE6319"/>
    <w:rsid w:val="00FE65A5"/>
    <w:rsid w:val="00FE65DA"/>
    <w:rsid w:val="00FE662B"/>
    <w:rsid w:val="00FE7006"/>
    <w:rsid w:val="00FF47E3"/>
    <w:rsid w:val="00FF71F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387AAB"/>
  <w15:docId w15:val="{050B11CB-71FD-4C2A-8097-D73AA19BD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22BC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90A9E"/>
    <w:pPr>
      <w:ind w:left="720"/>
      <w:contextualSpacing/>
    </w:pPr>
  </w:style>
  <w:style w:type="character" w:styleId="Kommentarzeichen">
    <w:name w:val="annotation reference"/>
    <w:basedOn w:val="Absatz-Standardschriftart"/>
    <w:semiHidden/>
    <w:unhideWhenUsed/>
    <w:rsid w:val="000436BD"/>
    <w:rPr>
      <w:sz w:val="16"/>
      <w:szCs w:val="16"/>
    </w:rPr>
  </w:style>
  <w:style w:type="paragraph" w:styleId="Kommentartext">
    <w:name w:val="annotation text"/>
    <w:basedOn w:val="Standard"/>
    <w:link w:val="KommentartextZchn"/>
    <w:uiPriority w:val="99"/>
    <w:semiHidden/>
    <w:unhideWhenUsed/>
    <w:rsid w:val="000436B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436BD"/>
    <w:rPr>
      <w:sz w:val="20"/>
      <w:szCs w:val="20"/>
    </w:rPr>
  </w:style>
  <w:style w:type="paragraph" w:styleId="Kommentarthema">
    <w:name w:val="annotation subject"/>
    <w:basedOn w:val="Kommentartext"/>
    <w:next w:val="Kommentartext"/>
    <w:link w:val="KommentarthemaZchn"/>
    <w:uiPriority w:val="99"/>
    <w:semiHidden/>
    <w:unhideWhenUsed/>
    <w:rsid w:val="000436BD"/>
    <w:rPr>
      <w:b/>
      <w:bCs/>
    </w:rPr>
  </w:style>
  <w:style w:type="character" w:customStyle="1" w:styleId="KommentarthemaZchn">
    <w:name w:val="Kommentarthema Zchn"/>
    <w:basedOn w:val="KommentartextZchn"/>
    <w:link w:val="Kommentarthema"/>
    <w:uiPriority w:val="99"/>
    <w:semiHidden/>
    <w:rsid w:val="000436BD"/>
    <w:rPr>
      <w:b/>
      <w:bCs/>
      <w:sz w:val="20"/>
      <w:szCs w:val="20"/>
    </w:rPr>
  </w:style>
  <w:style w:type="paragraph" w:styleId="Sprechblasentext">
    <w:name w:val="Balloon Text"/>
    <w:basedOn w:val="Standard"/>
    <w:link w:val="SprechblasentextZchn"/>
    <w:uiPriority w:val="99"/>
    <w:semiHidden/>
    <w:unhideWhenUsed/>
    <w:rsid w:val="000436B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436BD"/>
    <w:rPr>
      <w:rFonts w:ascii="Tahoma" w:hAnsi="Tahoma" w:cs="Tahoma"/>
      <w:sz w:val="16"/>
      <w:szCs w:val="16"/>
    </w:rPr>
  </w:style>
  <w:style w:type="character" w:styleId="Hyperlink">
    <w:name w:val="Hyperlink"/>
    <w:basedOn w:val="Absatz-Standardschriftart"/>
    <w:uiPriority w:val="99"/>
    <w:unhideWhenUsed/>
    <w:rsid w:val="00BB69A8"/>
    <w:rPr>
      <w:color w:val="0000FF" w:themeColor="hyperlink"/>
      <w:u w:val="single"/>
    </w:rPr>
  </w:style>
  <w:style w:type="character" w:customStyle="1" w:styleId="apple-converted-space">
    <w:name w:val="apple-converted-space"/>
    <w:basedOn w:val="Absatz-Standardschriftart"/>
    <w:rsid w:val="00431D88"/>
  </w:style>
  <w:style w:type="paragraph" w:styleId="Kopfzeile">
    <w:name w:val="header"/>
    <w:basedOn w:val="Standard"/>
    <w:link w:val="KopfzeileZchn"/>
    <w:uiPriority w:val="99"/>
    <w:unhideWhenUsed/>
    <w:rsid w:val="00A706C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706C5"/>
  </w:style>
  <w:style w:type="paragraph" w:styleId="Fuzeile">
    <w:name w:val="footer"/>
    <w:basedOn w:val="Standard"/>
    <w:link w:val="FuzeileZchn"/>
    <w:uiPriority w:val="99"/>
    <w:unhideWhenUsed/>
    <w:rsid w:val="00A706C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706C5"/>
  </w:style>
  <w:style w:type="paragraph" w:styleId="berarbeitung">
    <w:name w:val="Revision"/>
    <w:hidden/>
    <w:uiPriority w:val="99"/>
    <w:semiHidden/>
    <w:rsid w:val="000528C7"/>
    <w:pPr>
      <w:spacing w:after="0" w:line="240" w:lineRule="auto"/>
    </w:pPr>
  </w:style>
  <w:style w:type="character" w:customStyle="1" w:styleId="NichtaufgelsteErwhnung1">
    <w:name w:val="Nicht aufgelöste Erwähnung1"/>
    <w:basedOn w:val="Absatz-Standardschriftart"/>
    <w:uiPriority w:val="99"/>
    <w:semiHidden/>
    <w:unhideWhenUsed/>
    <w:rsid w:val="00126350"/>
    <w:rPr>
      <w:color w:val="808080"/>
      <w:shd w:val="clear" w:color="auto" w:fill="E6E6E6"/>
    </w:rPr>
  </w:style>
  <w:style w:type="paragraph" w:styleId="StandardWeb">
    <w:name w:val="Normal (Web)"/>
    <w:basedOn w:val="Standard"/>
    <w:uiPriority w:val="99"/>
    <w:unhideWhenUsed/>
    <w:rsid w:val="0071118B"/>
    <w:pPr>
      <w:spacing w:before="100" w:beforeAutospacing="1" w:after="100" w:afterAutospacing="1" w:line="240" w:lineRule="auto"/>
    </w:pPr>
    <w:rPr>
      <w:rFonts w:ascii="Times New Roman" w:eastAsia="Times New Roman" w:hAnsi="Times New Roman" w:cs="Times New Roman"/>
      <w:sz w:val="24"/>
      <w:szCs w:val="24"/>
    </w:rPr>
  </w:style>
  <w:style w:type="character" w:styleId="NichtaufgelsteErwhnung">
    <w:name w:val="Unresolved Mention"/>
    <w:basedOn w:val="Absatz-Standardschriftart"/>
    <w:uiPriority w:val="99"/>
    <w:semiHidden/>
    <w:unhideWhenUsed/>
    <w:rsid w:val="00E116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02486">
      <w:bodyDiv w:val="1"/>
      <w:marLeft w:val="0"/>
      <w:marRight w:val="0"/>
      <w:marTop w:val="0"/>
      <w:marBottom w:val="0"/>
      <w:divBdr>
        <w:top w:val="none" w:sz="0" w:space="0" w:color="auto"/>
        <w:left w:val="none" w:sz="0" w:space="0" w:color="auto"/>
        <w:bottom w:val="none" w:sz="0" w:space="0" w:color="auto"/>
        <w:right w:val="none" w:sz="0" w:space="0" w:color="auto"/>
      </w:divBdr>
    </w:div>
    <w:div w:id="423232551">
      <w:bodyDiv w:val="1"/>
      <w:marLeft w:val="0"/>
      <w:marRight w:val="0"/>
      <w:marTop w:val="0"/>
      <w:marBottom w:val="0"/>
      <w:divBdr>
        <w:top w:val="none" w:sz="0" w:space="0" w:color="auto"/>
        <w:left w:val="none" w:sz="0" w:space="0" w:color="auto"/>
        <w:bottom w:val="none" w:sz="0" w:space="0" w:color="auto"/>
        <w:right w:val="none" w:sz="0" w:space="0" w:color="auto"/>
      </w:divBdr>
    </w:div>
    <w:div w:id="440340769">
      <w:bodyDiv w:val="1"/>
      <w:marLeft w:val="0"/>
      <w:marRight w:val="0"/>
      <w:marTop w:val="0"/>
      <w:marBottom w:val="0"/>
      <w:divBdr>
        <w:top w:val="none" w:sz="0" w:space="0" w:color="auto"/>
        <w:left w:val="none" w:sz="0" w:space="0" w:color="auto"/>
        <w:bottom w:val="none" w:sz="0" w:space="0" w:color="auto"/>
        <w:right w:val="none" w:sz="0" w:space="0" w:color="auto"/>
      </w:divBdr>
    </w:div>
    <w:div w:id="442919081">
      <w:bodyDiv w:val="1"/>
      <w:marLeft w:val="0"/>
      <w:marRight w:val="0"/>
      <w:marTop w:val="0"/>
      <w:marBottom w:val="0"/>
      <w:divBdr>
        <w:top w:val="none" w:sz="0" w:space="0" w:color="auto"/>
        <w:left w:val="none" w:sz="0" w:space="0" w:color="auto"/>
        <w:bottom w:val="none" w:sz="0" w:space="0" w:color="auto"/>
        <w:right w:val="none" w:sz="0" w:space="0" w:color="auto"/>
      </w:divBdr>
    </w:div>
    <w:div w:id="646672233">
      <w:bodyDiv w:val="1"/>
      <w:marLeft w:val="0"/>
      <w:marRight w:val="0"/>
      <w:marTop w:val="0"/>
      <w:marBottom w:val="0"/>
      <w:divBdr>
        <w:top w:val="none" w:sz="0" w:space="0" w:color="auto"/>
        <w:left w:val="none" w:sz="0" w:space="0" w:color="auto"/>
        <w:bottom w:val="none" w:sz="0" w:space="0" w:color="auto"/>
        <w:right w:val="none" w:sz="0" w:space="0" w:color="auto"/>
      </w:divBdr>
    </w:div>
    <w:div w:id="684790267">
      <w:bodyDiv w:val="1"/>
      <w:marLeft w:val="0"/>
      <w:marRight w:val="0"/>
      <w:marTop w:val="0"/>
      <w:marBottom w:val="0"/>
      <w:divBdr>
        <w:top w:val="none" w:sz="0" w:space="0" w:color="auto"/>
        <w:left w:val="none" w:sz="0" w:space="0" w:color="auto"/>
        <w:bottom w:val="none" w:sz="0" w:space="0" w:color="auto"/>
        <w:right w:val="none" w:sz="0" w:space="0" w:color="auto"/>
      </w:divBdr>
      <w:divsChild>
        <w:div w:id="1881818294">
          <w:marLeft w:val="360"/>
          <w:marRight w:val="0"/>
          <w:marTop w:val="0"/>
          <w:marBottom w:val="0"/>
          <w:divBdr>
            <w:top w:val="none" w:sz="0" w:space="0" w:color="auto"/>
            <w:left w:val="none" w:sz="0" w:space="0" w:color="auto"/>
            <w:bottom w:val="none" w:sz="0" w:space="0" w:color="auto"/>
            <w:right w:val="none" w:sz="0" w:space="0" w:color="auto"/>
          </w:divBdr>
        </w:div>
      </w:divsChild>
    </w:div>
    <w:div w:id="688995269">
      <w:bodyDiv w:val="1"/>
      <w:marLeft w:val="0"/>
      <w:marRight w:val="0"/>
      <w:marTop w:val="0"/>
      <w:marBottom w:val="0"/>
      <w:divBdr>
        <w:top w:val="none" w:sz="0" w:space="0" w:color="auto"/>
        <w:left w:val="none" w:sz="0" w:space="0" w:color="auto"/>
        <w:bottom w:val="none" w:sz="0" w:space="0" w:color="auto"/>
        <w:right w:val="none" w:sz="0" w:space="0" w:color="auto"/>
      </w:divBdr>
    </w:div>
    <w:div w:id="776415129">
      <w:bodyDiv w:val="1"/>
      <w:marLeft w:val="0"/>
      <w:marRight w:val="0"/>
      <w:marTop w:val="0"/>
      <w:marBottom w:val="0"/>
      <w:divBdr>
        <w:top w:val="none" w:sz="0" w:space="0" w:color="auto"/>
        <w:left w:val="none" w:sz="0" w:space="0" w:color="auto"/>
        <w:bottom w:val="none" w:sz="0" w:space="0" w:color="auto"/>
        <w:right w:val="none" w:sz="0" w:space="0" w:color="auto"/>
      </w:divBdr>
      <w:divsChild>
        <w:div w:id="1762482207">
          <w:marLeft w:val="274"/>
          <w:marRight w:val="0"/>
          <w:marTop w:val="0"/>
          <w:marBottom w:val="0"/>
          <w:divBdr>
            <w:top w:val="none" w:sz="0" w:space="0" w:color="auto"/>
            <w:left w:val="none" w:sz="0" w:space="0" w:color="auto"/>
            <w:bottom w:val="none" w:sz="0" w:space="0" w:color="auto"/>
            <w:right w:val="none" w:sz="0" w:space="0" w:color="auto"/>
          </w:divBdr>
        </w:div>
      </w:divsChild>
    </w:div>
    <w:div w:id="996883713">
      <w:bodyDiv w:val="1"/>
      <w:marLeft w:val="0"/>
      <w:marRight w:val="0"/>
      <w:marTop w:val="0"/>
      <w:marBottom w:val="0"/>
      <w:divBdr>
        <w:top w:val="none" w:sz="0" w:space="0" w:color="auto"/>
        <w:left w:val="none" w:sz="0" w:space="0" w:color="auto"/>
        <w:bottom w:val="none" w:sz="0" w:space="0" w:color="auto"/>
        <w:right w:val="none" w:sz="0" w:space="0" w:color="auto"/>
      </w:divBdr>
    </w:div>
    <w:div w:id="1001928898">
      <w:bodyDiv w:val="1"/>
      <w:marLeft w:val="0"/>
      <w:marRight w:val="0"/>
      <w:marTop w:val="0"/>
      <w:marBottom w:val="0"/>
      <w:divBdr>
        <w:top w:val="none" w:sz="0" w:space="0" w:color="auto"/>
        <w:left w:val="none" w:sz="0" w:space="0" w:color="auto"/>
        <w:bottom w:val="none" w:sz="0" w:space="0" w:color="auto"/>
        <w:right w:val="none" w:sz="0" w:space="0" w:color="auto"/>
      </w:divBdr>
    </w:div>
    <w:div w:id="1217426835">
      <w:bodyDiv w:val="1"/>
      <w:marLeft w:val="0"/>
      <w:marRight w:val="0"/>
      <w:marTop w:val="0"/>
      <w:marBottom w:val="0"/>
      <w:divBdr>
        <w:top w:val="none" w:sz="0" w:space="0" w:color="auto"/>
        <w:left w:val="none" w:sz="0" w:space="0" w:color="auto"/>
        <w:bottom w:val="none" w:sz="0" w:space="0" w:color="auto"/>
        <w:right w:val="none" w:sz="0" w:space="0" w:color="auto"/>
      </w:divBdr>
    </w:div>
    <w:div w:id="1510635354">
      <w:bodyDiv w:val="1"/>
      <w:marLeft w:val="0"/>
      <w:marRight w:val="0"/>
      <w:marTop w:val="0"/>
      <w:marBottom w:val="0"/>
      <w:divBdr>
        <w:top w:val="none" w:sz="0" w:space="0" w:color="auto"/>
        <w:left w:val="none" w:sz="0" w:space="0" w:color="auto"/>
        <w:bottom w:val="none" w:sz="0" w:space="0" w:color="auto"/>
        <w:right w:val="none" w:sz="0" w:space="0" w:color="auto"/>
      </w:divBdr>
    </w:div>
    <w:div w:id="1714575932">
      <w:bodyDiv w:val="1"/>
      <w:marLeft w:val="0"/>
      <w:marRight w:val="0"/>
      <w:marTop w:val="0"/>
      <w:marBottom w:val="0"/>
      <w:divBdr>
        <w:top w:val="none" w:sz="0" w:space="0" w:color="auto"/>
        <w:left w:val="none" w:sz="0" w:space="0" w:color="auto"/>
        <w:bottom w:val="none" w:sz="0" w:space="0" w:color="auto"/>
        <w:right w:val="none" w:sz="0" w:space="0" w:color="auto"/>
      </w:divBdr>
    </w:div>
    <w:div w:id="1926187622">
      <w:bodyDiv w:val="1"/>
      <w:marLeft w:val="0"/>
      <w:marRight w:val="0"/>
      <w:marTop w:val="0"/>
      <w:marBottom w:val="0"/>
      <w:divBdr>
        <w:top w:val="none" w:sz="0" w:space="0" w:color="auto"/>
        <w:left w:val="none" w:sz="0" w:space="0" w:color="auto"/>
        <w:bottom w:val="none" w:sz="0" w:space="0" w:color="auto"/>
        <w:right w:val="none" w:sz="0" w:space="0" w:color="auto"/>
      </w:divBdr>
    </w:div>
    <w:div w:id="1994138449">
      <w:bodyDiv w:val="1"/>
      <w:marLeft w:val="0"/>
      <w:marRight w:val="0"/>
      <w:marTop w:val="0"/>
      <w:marBottom w:val="0"/>
      <w:divBdr>
        <w:top w:val="none" w:sz="0" w:space="0" w:color="auto"/>
        <w:left w:val="none" w:sz="0" w:space="0" w:color="auto"/>
        <w:bottom w:val="none" w:sz="0" w:space="0" w:color="auto"/>
        <w:right w:val="none" w:sz="0" w:space="0" w:color="auto"/>
      </w:divBdr>
      <w:divsChild>
        <w:div w:id="8872546">
          <w:marLeft w:val="274"/>
          <w:marRight w:val="0"/>
          <w:marTop w:val="0"/>
          <w:marBottom w:val="0"/>
          <w:divBdr>
            <w:top w:val="none" w:sz="0" w:space="0" w:color="auto"/>
            <w:left w:val="none" w:sz="0" w:space="0" w:color="auto"/>
            <w:bottom w:val="none" w:sz="0" w:space="0" w:color="auto"/>
            <w:right w:val="none" w:sz="0" w:space="0" w:color="auto"/>
          </w:divBdr>
        </w:div>
      </w:divsChild>
    </w:div>
    <w:div w:id="1998999297">
      <w:bodyDiv w:val="1"/>
      <w:marLeft w:val="0"/>
      <w:marRight w:val="0"/>
      <w:marTop w:val="0"/>
      <w:marBottom w:val="0"/>
      <w:divBdr>
        <w:top w:val="none" w:sz="0" w:space="0" w:color="auto"/>
        <w:left w:val="none" w:sz="0" w:space="0" w:color="auto"/>
        <w:bottom w:val="none" w:sz="0" w:space="0" w:color="auto"/>
        <w:right w:val="none" w:sz="0" w:space="0" w:color="auto"/>
      </w:divBdr>
    </w:div>
    <w:div w:id="2027753111">
      <w:bodyDiv w:val="1"/>
      <w:marLeft w:val="0"/>
      <w:marRight w:val="0"/>
      <w:marTop w:val="0"/>
      <w:marBottom w:val="0"/>
      <w:divBdr>
        <w:top w:val="none" w:sz="0" w:space="0" w:color="auto"/>
        <w:left w:val="none" w:sz="0" w:space="0" w:color="auto"/>
        <w:bottom w:val="none" w:sz="0" w:space="0" w:color="auto"/>
        <w:right w:val="none" w:sz="0" w:space="0" w:color="auto"/>
      </w:divBdr>
    </w:div>
    <w:div w:id="2064987955">
      <w:bodyDiv w:val="1"/>
      <w:marLeft w:val="0"/>
      <w:marRight w:val="0"/>
      <w:marTop w:val="0"/>
      <w:marBottom w:val="0"/>
      <w:divBdr>
        <w:top w:val="none" w:sz="0" w:space="0" w:color="auto"/>
        <w:left w:val="none" w:sz="0" w:space="0" w:color="auto"/>
        <w:bottom w:val="none" w:sz="0" w:space="0" w:color="auto"/>
        <w:right w:val="none" w:sz="0" w:space="0" w:color="auto"/>
      </w:divBdr>
      <w:divsChild>
        <w:div w:id="1299603536">
          <w:marLeft w:val="274"/>
          <w:marRight w:val="0"/>
          <w:marTop w:val="0"/>
          <w:marBottom w:val="0"/>
          <w:divBdr>
            <w:top w:val="none" w:sz="0" w:space="0" w:color="auto"/>
            <w:left w:val="none" w:sz="0" w:space="0" w:color="auto"/>
            <w:bottom w:val="none" w:sz="0" w:space="0" w:color="auto"/>
            <w:right w:val="none" w:sz="0" w:space="0" w:color="auto"/>
          </w:divBdr>
        </w:div>
      </w:divsChild>
    </w:div>
    <w:div w:id="2081242870">
      <w:bodyDiv w:val="1"/>
      <w:marLeft w:val="0"/>
      <w:marRight w:val="0"/>
      <w:marTop w:val="0"/>
      <w:marBottom w:val="0"/>
      <w:divBdr>
        <w:top w:val="none" w:sz="0" w:space="0" w:color="auto"/>
        <w:left w:val="none" w:sz="0" w:space="0" w:color="auto"/>
        <w:bottom w:val="none" w:sz="0" w:space="0" w:color="auto"/>
        <w:right w:val="none" w:sz="0" w:space="0" w:color="auto"/>
      </w:divBdr>
      <w:divsChild>
        <w:div w:id="1535387917">
          <w:marLeft w:val="360"/>
          <w:marRight w:val="0"/>
          <w:marTop w:val="0"/>
          <w:marBottom w:val="0"/>
          <w:divBdr>
            <w:top w:val="none" w:sz="0" w:space="0" w:color="auto"/>
            <w:left w:val="none" w:sz="0" w:space="0" w:color="auto"/>
            <w:bottom w:val="none" w:sz="0" w:space="0" w:color="auto"/>
            <w:right w:val="none" w:sz="0" w:space="0" w:color="auto"/>
          </w:divBdr>
        </w:div>
      </w:divsChild>
    </w:div>
    <w:div w:id="2084259306">
      <w:bodyDiv w:val="1"/>
      <w:marLeft w:val="0"/>
      <w:marRight w:val="0"/>
      <w:marTop w:val="0"/>
      <w:marBottom w:val="0"/>
      <w:divBdr>
        <w:top w:val="none" w:sz="0" w:space="0" w:color="auto"/>
        <w:left w:val="none" w:sz="0" w:space="0" w:color="auto"/>
        <w:bottom w:val="none" w:sz="0" w:space="0" w:color="auto"/>
        <w:right w:val="none" w:sz="0" w:space="0" w:color="auto"/>
      </w:divBdr>
    </w:div>
    <w:div w:id="2086296558">
      <w:bodyDiv w:val="1"/>
      <w:marLeft w:val="0"/>
      <w:marRight w:val="0"/>
      <w:marTop w:val="0"/>
      <w:marBottom w:val="0"/>
      <w:divBdr>
        <w:top w:val="none" w:sz="0" w:space="0" w:color="auto"/>
        <w:left w:val="none" w:sz="0" w:space="0" w:color="auto"/>
        <w:bottom w:val="none" w:sz="0" w:space="0" w:color="auto"/>
        <w:right w:val="none" w:sz="0" w:space="0" w:color="auto"/>
      </w:divBdr>
    </w:div>
    <w:div w:id="20868041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zukunft-fernwaerme.de/solarthermie-leipzig-wes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ritter-xl-solar.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5F5C6-705F-40C3-86D4-0CABD806CD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830</Words>
  <Characters>5235</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dc:creator>
  <cp:keywords/>
  <dc:description/>
  <cp:lastModifiedBy>Lina Steinbrink</cp:lastModifiedBy>
  <cp:revision>21</cp:revision>
  <cp:lastPrinted>2017-10-02T14:33:00Z</cp:lastPrinted>
  <dcterms:created xsi:type="dcterms:W3CDTF">2023-03-31T08:51:00Z</dcterms:created>
  <dcterms:modified xsi:type="dcterms:W3CDTF">2024-03-26T12:15:00Z</dcterms:modified>
</cp:coreProperties>
</file>