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7982" w14:textId="1EEB1A90" w:rsidR="00702398" w:rsidRPr="004373D3" w:rsidRDefault="00702398" w:rsidP="00702398">
      <w:pPr>
        <w:pStyle w:val="Default"/>
        <w:pBdr>
          <w:bottom w:val="single" w:sz="4" w:space="1" w:color="auto"/>
        </w:pBdr>
        <w:rPr>
          <w:rFonts w:ascii="Arial" w:hAnsi="Arial" w:cs="Arial"/>
          <w:color w:val="auto"/>
          <w:sz w:val="20"/>
          <w:szCs w:val="20"/>
        </w:rPr>
      </w:pPr>
      <w:r w:rsidRPr="004373D3">
        <w:rPr>
          <w:rFonts w:ascii="Arial" w:hAnsi="Arial" w:cs="Arial"/>
          <w:color w:val="auto"/>
          <w:sz w:val="20"/>
          <w:szCs w:val="20"/>
        </w:rPr>
        <w:t xml:space="preserve">Medienmitteilung vom </w:t>
      </w:r>
      <w:r w:rsidRPr="004373D3">
        <w:rPr>
          <w:rFonts w:ascii="Arial" w:hAnsi="Arial" w:cs="Arial"/>
          <w:color w:val="auto"/>
          <w:sz w:val="20"/>
          <w:szCs w:val="20"/>
        </w:rPr>
        <w:fldChar w:fldCharType="begin"/>
      </w:r>
      <w:r w:rsidRPr="004373D3">
        <w:rPr>
          <w:rFonts w:ascii="Arial" w:hAnsi="Arial" w:cs="Arial"/>
          <w:color w:val="auto"/>
          <w:sz w:val="20"/>
          <w:szCs w:val="20"/>
        </w:rPr>
        <w:instrText xml:space="preserve"> TIME \@ "d. MMMM yyyy" </w:instrText>
      </w:r>
      <w:r w:rsidRPr="004373D3">
        <w:rPr>
          <w:rFonts w:ascii="Arial" w:hAnsi="Arial" w:cs="Arial"/>
          <w:color w:val="auto"/>
          <w:sz w:val="20"/>
          <w:szCs w:val="20"/>
        </w:rPr>
        <w:fldChar w:fldCharType="separate"/>
      </w:r>
      <w:r w:rsidR="00766F7E">
        <w:rPr>
          <w:rFonts w:ascii="Arial" w:hAnsi="Arial" w:cs="Arial"/>
          <w:noProof/>
          <w:color w:val="auto"/>
          <w:sz w:val="20"/>
          <w:szCs w:val="20"/>
        </w:rPr>
        <w:t>19. Mai 2026</w:t>
      </w:r>
      <w:r w:rsidRPr="004373D3">
        <w:rPr>
          <w:rFonts w:ascii="Arial" w:hAnsi="Arial" w:cs="Arial"/>
          <w:color w:val="auto"/>
          <w:sz w:val="20"/>
          <w:szCs w:val="20"/>
        </w:rPr>
        <w:fldChar w:fldCharType="end"/>
      </w:r>
    </w:p>
    <w:p w14:paraId="11CADDE0" w14:textId="4737D3EF" w:rsidR="00C72A7D" w:rsidRPr="004152B5" w:rsidRDefault="00D24E28" w:rsidP="00C72A7D">
      <w:pPr>
        <w:rPr>
          <w:b/>
          <w:bCs/>
          <w:sz w:val="28"/>
          <w:szCs w:val="28"/>
        </w:rPr>
      </w:pPr>
      <w:r w:rsidRPr="004373D3">
        <w:rPr>
          <w:rFonts w:ascii="Arial" w:hAnsi="Arial" w:cs="Arial"/>
          <w:sz w:val="20"/>
          <w:szCs w:val="20"/>
        </w:rPr>
        <w:br/>
      </w:r>
      <w:r w:rsidR="00C72A7D" w:rsidRPr="004152B5">
        <w:rPr>
          <w:b/>
          <w:bCs/>
          <w:sz w:val="28"/>
          <w:szCs w:val="28"/>
        </w:rPr>
        <w:t xml:space="preserve">Schweizer Beachvolleyball-Elite </w:t>
      </w:r>
      <w:r w:rsidR="004152B5">
        <w:rPr>
          <w:b/>
          <w:bCs/>
          <w:sz w:val="28"/>
          <w:szCs w:val="28"/>
        </w:rPr>
        <w:t>kehrt auf den Stadtplatz zurück</w:t>
      </w:r>
    </w:p>
    <w:p w14:paraId="24CEDEB0" w14:textId="77777777" w:rsidR="004152B5" w:rsidRPr="00C9654E" w:rsidRDefault="004152B5" w:rsidP="004152B5">
      <w:pPr>
        <w:rPr>
          <w:b/>
          <w:bCs/>
          <w:sz w:val="24"/>
          <w:szCs w:val="24"/>
        </w:rPr>
      </w:pPr>
      <w:r w:rsidRPr="00C9654E">
        <w:rPr>
          <w:b/>
          <w:bCs/>
          <w:sz w:val="24"/>
          <w:szCs w:val="24"/>
        </w:rPr>
        <w:t>Vom 21. bis 23. Mai verwandelt sich der Stadtplatz Kloten erneut in eine spektakuläre Beachvolleyball-Arena. Die höchste nationale Beachvolleyball-Serie der Schweiz macht Halt in Kloten und bringt während drei Tagen Spitzensport, Unterhaltung und echtes Sommerfeeling mitten ins Stadtzentrum. Der Eintritt für Besucherinnen und Besucher ist kostenlos.</w:t>
      </w:r>
    </w:p>
    <w:p w14:paraId="6F3AAF37" w14:textId="0E1C48B9" w:rsidR="002E1298" w:rsidRPr="004152B5" w:rsidRDefault="00C72A7D" w:rsidP="00C72A7D">
      <w:pPr>
        <w:rPr>
          <w:rFonts w:cs="Arial"/>
          <w:sz w:val="24"/>
          <w:szCs w:val="24"/>
        </w:rPr>
      </w:pPr>
      <w:r w:rsidRPr="004152B5">
        <w:rPr>
          <w:rFonts w:cs="Arial"/>
          <w:sz w:val="24"/>
          <w:szCs w:val="24"/>
        </w:rPr>
        <w:t>Bereits beim letzten Gastspiel im Rahmen des Stadtfests 2022 begeisterte das Turnier mit tausenden Zuschauerinnen und Zuschauern. Nun kehrt die Serie zurück – grösser, professioneller und erstmals unter neuem Namen. Die Voraussetzungen für einen erneut aussergewöhnlichen Event sind damit gegeben.</w:t>
      </w:r>
    </w:p>
    <w:p w14:paraId="735A748B" w14:textId="77777777" w:rsidR="00C72A7D" w:rsidRPr="004152B5" w:rsidRDefault="00C72A7D" w:rsidP="00C72A7D">
      <w:pPr>
        <w:rPr>
          <w:rFonts w:cs="Arial"/>
          <w:b/>
          <w:bCs/>
          <w:sz w:val="24"/>
          <w:szCs w:val="24"/>
        </w:rPr>
      </w:pPr>
      <w:r w:rsidRPr="004152B5">
        <w:rPr>
          <w:rFonts w:cs="Arial"/>
          <w:b/>
          <w:bCs/>
          <w:sz w:val="24"/>
          <w:szCs w:val="24"/>
        </w:rPr>
        <w:t>Spitzensport auf höchstem Niveau</w:t>
      </w:r>
    </w:p>
    <w:p w14:paraId="7035EBE2" w14:textId="77777777" w:rsidR="00C72A7D" w:rsidRPr="004152B5" w:rsidRDefault="00C72A7D" w:rsidP="00C72A7D">
      <w:pPr>
        <w:rPr>
          <w:rFonts w:cs="Arial"/>
          <w:sz w:val="24"/>
          <w:szCs w:val="24"/>
        </w:rPr>
      </w:pPr>
      <w:r w:rsidRPr="004152B5">
        <w:rPr>
          <w:rFonts w:cs="Arial"/>
          <w:sz w:val="24"/>
          <w:szCs w:val="24"/>
        </w:rPr>
        <w:t>Sportlich darf sich das Publikum auf ein hochklassiges Teilnehmerfeld freuen. Im Männerturnier führt Nationalspieler Leo Dillier das Feld an. Aufgrund einer Verletzung seines langjährigen Partners tritt er in Kloten gemeinsam mit Simon Hagenbuch an – eine erfahrene und physisch starke Kombination, die jederzeit für Spitzenleistungen gut ist.</w:t>
      </w:r>
    </w:p>
    <w:p w14:paraId="5FA732D0" w14:textId="77777777" w:rsidR="00C72A7D" w:rsidRPr="004152B5" w:rsidRDefault="00C72A7D" w:rsidP="00C72A7D">
      <w:pPr>
        <w:rPr>
          <w:rFonts w:cs="Arial"/>
          <w:sz w:val="24"/>
          <w:szCs w:val="24"/>
        </w:rPr>
      </w:pPr>
      <w:r w:rsidRPr="004152B5">
        <w:rPr>
          <w:rFonts w:cs="Arial"/>
          <w:sz w:val="24"/>
          <w:szCs w:val="24"/>
        </w:rPr>
        <w:t>Zu den spannendsten Teams zählen auch Florian Breer / Mathis Kälin: Während Breer bereits zur erweiterten nationalen Spitze gehört, gilt Kälin als eines der grössten Schweizer Nachwuchstalente mit viel Entwicklungspotenzial.</w:t>
      </w:r>
    </w:p>
    <w:p w14:paraId="2C553D31" w14:textId="77777777" w:rsidR="00C72A7D" w:rsidRPr="004152B5" w:rsidRDefault="00C72A7D" w:rsidP="00C72A7D">
      <w:pPr>
        <w:rPr>
          <w:rFonts w:cs="Arial"/>
          <w:sz w:val="24"/>
          <w:szCs w:val="24"/>
        </w:rPr>
      </w:pPr>
      <w:r w:rsidRPr="004152B5">
        <w:rPr>
          <w:rFonts w:cs="Arial"/>
          <w:sz w:val="24"/>
          <w:szCs w:val="24"/>
        </w:rPr>
        <w:t>Internationales Flair bringt das brasilianische Duo Pedro Joaquim Brandão Ribeiro / Lucas Sotelle Silva ins Turnier. Beide verfügen über Erfahrung auf der Beach Pro Tour und sorgen für zusätzliche sportliche Qualität. Ebenfalls zum erweiterten Favoritenkreis gehören Teams wie Flückiger / Kolb sowie Allemann / Leffler.</w:t>
      </w:r>
    </w:p>
    <w:p w14:paraId="5D193C4B" w14:textId="77777777" w:rsidR="00C72A7D" w:rsidRPr="004152B5" w:rsidRDefault="00C72A7D" w:rsidP="00C72A7D">
      <w:pPr>
        <w:rPr>
          <w:rFonts w:cs="Arial"/>
          <w:sz w:val="24"/>
          <w:szCs w:val="24"/>
        </w:rPr>
      </w:pPr>
      <w:r w:rsidRPr="004152B5">
        <w:rPr>
          <w:rFonts w:cs="Arial"/>
          <w:sz w:val="24"/>
          <w:szCs w:val="24"/>
        </w:rPr>
        <w:t>Auch das Frauenturnier überzeugt mit stark besetzten Teams. Angeführt wird das Feld von Muriel Bossart / Linda Abbühl, zwei aufstrebenden Spielerinnen aus dem Schweizer Leistungssportprogramm. Dahinter positionieren sich Livia Stolz / Nadine Demierre, die mit Erfahrung und Ambitionen in das Turnier steigen.</w:t>
      </w:r>
    </w:p>
    <w:p w14:paraId="059E45ED" w14:textId="3356BEE6" w:rsidR="00C72A7D" w:rsidRPr="004152B5" w:rsidRDefault="00C72A7D" w:rsidP="00C72A7D">
      <w:pPr>
        <w:rPr>
          <w:rFonts w:cs="Arial"/>
          <w:sz w:val="24"/>
          <w:szCs w:val="24"/>
        </w:rPr>
      </w:pPr>
      <w:r w:rsidRPr="004152B5">
        <w:rPr>
          <w:rFonts w:cs="Arial"/>
          <w:sz w:val="24"/>
          <w:szCs w:val="24"/>
        </w:rPr>
        <w:t>Besonders im Fokus steht zudem das Duo Zoé Flückiger / Julia Radelczuk. Während Flückiger als konstante Leistungsträgerin der Tour gilt, bringt Radelczuk wertvolle</w:t>
      </w:r>
      <w:r w:rsidR="00827006" w:rsidRPr="004152B5">
        <w:rPr>
          <w:rFonts w:cs="Arial"/>
          <w:sz w:val="24"/>
          <w:szCs w:val="24"/>
        </w:rPr>
        <w:t>s</w:t>
      </w:r>
      <w:r w:rsidRPr="004152B5">
        <w:rPr>
          <w:rFonts w:cs="Arial"/>
          <w:sz w:val="24"/>
          <w:szCs w:val="24"/>
        </w:rPr>
        <w:t xml:space="preserve"> internationale</w:t>
      </w:r>
      <w:r w:rsidR="00827006" w:rsidRPr="004152B5">
        <w:rPr>
          <w:rFonts w:cs="Arial"/>
          <w:sz w:val="24"/>
          <w:szCs w:val="24"/>
        </w:rPr>
        <w:t>s</w:t>
      </w:r>
      <w:r w:rsidRPr="004152B5">
        <w:rPr>
          <w:rFonts w:cs="Arial"/>
          <w:sz w:val="24"/>
          <w:szCs w:val="24"/>
        </w:rPr>
        <w:t xml:space="preserve"> </w:t>
      </w:r>
      <w:r w:rsidR="00827006" w:rsidRPr="004152B5">
        <w:rPr>
          <w:rFonts w:cs="Arial"/>
          <w:sz w:val="24"/>
          <w:szCs w:val="24"/>
        </w:rPr>
        <w:t xml:space="preserve">Flair bei den Frauen </w:t>
      </w:r>
      <w:r w:rsidRPr="004152B5">
        <w:rPr>
          <w:rFonts w:cs="Arial"/>
          <w:sz w:val="24"/>
          <w:szCs w:val="24"/>
        </w:rPr>
        <w:t>mit ins Spiel.</w:t>
      </w:r>
    </w:p>
    <w:p w14:paraId="45B40106" w14:textId="77777777" w:rsidR="004152B5" w:rsidRPr="00C9654E" w:rsidRDefault="004152B5" w:rsidP="004152B5">
      <w:pPr>
        <w:rPr>
          <w:b/>
          <w:bCs/>
          <w:sz w:val="24"/>
          <w:szCs w:val="24"/>
        </w:rPr>
      </w:pPr>
      <w:r w:rsidRPr="00C9654E">
        <w:rPr>
          <w:b/>
          <w:bCs/>
          <w:sz w:val="24"/>
          <w:szCs w:val="24"/>
        </w:rPr>
        <w:t>Lokale Hoffnung erhält Wildcard</w:t>
      </w:r>
    </w:p>
    <w:p w14:paraId="5F8A9225" w14:textId="77777777" w:rsidR="00C72A7D" w:rsidRPr="004152B5" w:rsidRDefault="00C72A7D" w:rsidP="00C72A7D">
      <w:pPr>
        <w:rPr>
          <w:rFonts w:cs="Arial"/>
          <w:sz w:val="24"/>
          <w:szCs w:val="24"/>
        </w:rPr>
      </w:pPr>
      <w:r w:rsidRPr="004152B5">
        <w:rPr>
          <w:rFonts w:cs="Arial"/>
          <w:sz w:val="24"/>
          <w:szCs w:val="24"/>
        </w:rPr>
        <w:t>Aus regionaler Sicht sorgt insbesondere ein Team für Aufmerksamkeit: Die Klotenerin Jill Krähenbühl erhält gemeinsam mit Alyssa Lohrer eine Wildcard für das Hauptfeld. Als Nummer fünf gesetzt darf sich das Duo direkt mit der nationalen Elite messen.</w:t>
      </w:r>
    </w:p>
    <w:p w14:paraId="6C5223B4" w14:textId="260ADAF5" w:rsidR="00C72A7D" w:rsidRPr="004152B5" w:rsidRDefault="00C72A7D" w:rsidP="00C72A7D">
      <w:pPr>
        <w:rPr>
          <w:rFonts w:cs="Arial"/>
          <w:sz w:val="24"/>
          <w:szCs w:val="24"/>
        </w:rPr>
      </w:pPr>
      <w:r w:rsidRPr="004152B5">
        <w:rPr>
          <w:rFonts w:cs="Arial"/>
          <w:sz w:val="24"/>
          <w:szCs w:val="24"/>
        </w:rPr>
        <w:t>Für Krähenbühl ist es eine besondere Gelegenheit, ein Spitzenturnier direkt vor Heimpublikum zu bestreiten – eine emotionale Ausgangslage, die für zusätzliche Motivation sorgt und das Publikum miteinbezieht.</w:t>
      </w:r>
    </w:p>
    <w:p w14:paraId="2630A701" w14:textId="77777777" w:rsidR="00C72A7D" w:rsidRPr="004152B5" w:rsidRDefault="00C72A7D" w:rsidP="00C72A7D">
      <w:pPr>
        <w:rPr>
          <w:rFonts w:cs="Arial"/>
          <w:b/>
          <w:bCs/>
          <w:sz w:val="24"/>
          <w:szCs w:val="24"/>
        </w:rPr>
      </w:pPr>
      <w:r w:rsidRPr="004152B5">
        <w:rPr>
          <w:rFonts w:cs="Arial"/>
          <w:b/>
          <w:bCs/>
          <w:sz w:val="24"/>
          <w:szCs w:val="24"/>
        </w:rPr>
        <w:lastRenderedPageBreak/>
        <w:t>Drei Tage Sommer, Sport und Stadtleben</w:t>
      </w:r>
    </w:p>
    <w:p w14:paraId="33839985" w14:textId="77777777" w:rsidR="00C72A7D" w:rsidRPr="004152B5" w:rsidRDefault="00C72A7D" w:rsidP="00C72A7D">
      <w:pPr>
        <w:rPr>
          <w:rFonts w:cs="Arial"/>
          <w:sz w:val="24"/>
          <w:szCs w:val="24"/>
        </w:rPr>
      </w:pPr>
      <w:r w:rsidRPr="004152B5">
        <w:rPr>
          <w:rFonts w:cs="Arial"/>
          <w:sz w:val="24"/>
          <w:szCs w:val="24"/>
        </w:rPr>
        <w:t>Das Turnier startet am Donnerstag, 21. Mai, ab 13.00 Uhr und läuft bis etwa 21.00 Uhr. Am Freitag wird von 11.00 bis ca. 21.00 Uhr gespielt. Die Finalspiele finden am Samstag ab 11.00 Uhr statt, ehe die Veranstaltung mit der Siegerehrung gegen 18.00 Uhr ihren Höhepunkt erreicht.</w:t>
      </w:r>
    </w:p>
    <w:p w14:paraId="5AA55A15" w14:textId="77777777" w:rsidR="00C72A7D" w:rsidRPr="004152B5" w:rsidRDefault="00C72A7D" w:rsidP="00C72A7D">
      <w:pPr>
        <w:rPr>
          <w:rFonts w:cs="Arial"/>
          <w:sz w:val="24"/>
          <w:szCs w:val="24"/>
        </w:rPr>
      </w:pPr>
      <w:r w:rsidRPr="004152B5">
        <w:rPr>
          <w:rFonts w:cs="Arial"/>
          <w:sz w:val="24"/>
          <w:szCs w:val="24"/>
        </w:rPr>
        <w:t>Für echte Beachvolleyball-Atmosphäre wird der Stadtplatz eigens umgebaut: Insgesamt rund 115 Tonnen Sand werden angeliefert und zu einer professionellen Arena mit Tribünen, Spielfeldern und Beach-Village verarbeitet. So entsteht mitten in Kloten ein temporärer Treffpunkt für Sport, Begegnung und Sommerfeeling.</w:t>
      </w:r>
    </w:p>
    <w:p w14:paraId="370243C4" w14:textId="108F0185" w:rsidR="00C72A7D" w:rsidRPr="004152B5" w:rsidRDefault="00C72A7D" w:rsidP="00C72A7D">
      <w:pPr>
        <w:rPr>
          <w:rFonts w:cs="Arial"/>
          <w:sz w:val="24"/>
          <w:szCs w:val="24"/>
        </w:rPr>
      </w:pPr>
      <w:r w:rsidRPr="004152B5">
        <w:rPr>
          <w:rFonts w:cs="Arial"/>
          <w:sz w:val="24"/>
          <w:szCs w:val="24"/>
        </w:rPr>
        <w:t>„Kloten bietet mit dem Stadtplatz eine einzigartige Kulisse für Beachvolleyball mitten in der Stadt. Dass wir nach dem grossartigen Publikumserfolg von 2022 zurückkehren dürfen, freut uns enorm“, sagt Mike Schälchli, Veranstalter der OBI Beach Tour.</w:t>
      </w:r>
      <w:r w:rsidRPr="004152B5">
        <w:rPr>
          <w:rFonts w:cs="Arial"/>
          <w:sz w:val="24"/>
          <w:szCs w:val="24"/>
        </w:rPr>
        <w:br/>
        <w:t>„Die Zuschauerinnen und Zuschauer dürfen sich auf Spitzensport, tolle Stimmung und ein echtes Sommererlebnis freuen.“</w:t>
      </w:r>
    </w:p>
    <w:p w14:paraId="6CEE7511" w14:textId="77777777" w:rsidR="00C72A7D" w:rsidRPr="004152B5" w:rsidRDefault="00C72A7D" w:rsidP="00C72A7D">
      <w:pPr>
        <w:rPr>
          <w:rFonts w:cs="Arial"/>
          <w:b/>
          <w:bCs/>
          <w:sz w:val="24"/>
          <w:szCs w:val="24"/>
        </w:rPr>
      </w:pPr>
      <w:r w:rsidRPr="004152B5">
        <w:rPr>
          <w:rFonts w:cs="Arial"/>
          <w:b/>
          <w:bCs/>
          <w:sz w:val="24"/>
          <w:szCs w:val="24"/>
        </w:rPr>
        <w:t>Mehr als nur Sport</w:t>
      </w:r>
    </w:p>
    <w:p w14:paraId="130DF63A" w14:textId="77777777" w:rsidR="00C72A7D" w:rsidRPr="004152B5" w:rsidRDefault="00C72A7D" w:rsidP="00C72A7D">
      <w:pPr>
        <w:rPr>
          <w:rFonts w:cs="Arial"/>
          <w:sz w:val="24"/>
          <w:szCs w:val="24"/>
        </w:rPr>
      </w:pPr>
      <w:r w:rsidRPr="004152B5">
        <w:rPr>
          <w:rFonts w:cs="Arial"/>
          <w:sz w:val="24"/>
          <w:szCs w:val="24"/>
        </w:rPr>
        <w:t>Neben den Spielen erwartet die Besucherinnen und Besucher ein vielfältiges Rahmenprogramm. Foodstände, Getränkeangebote sowie Promotions- und Erlebnisflächen sorgen während drei Tagen für eine lebendige Festivalatmosphäre.</w:t>
      </w:r>
    </w:p>
    <w:p w14:paraId="71249A8F" w14:textId="35C05B8A" w:rsidR="00C72A7D" w:rsidRDefault="00C72A7D" w:rsidP="00C72A7D">
      <w:pPr>
        <w:rPr>
          <w:rFonts w:cs="Arial"/>
          <w:sz w:val="24"/>
          <w:szCs w:val="24"/>
        </w:rPr>
      </w:pPr>
      <w:r w:rsidRPr="004152B5">
        <w:rPr>
          <w:rFonts w:cs="Arial"/>
          <w:sz w:val="24"/>
          <w:szCs w:val="24"/>
        </w:rPr>
        <w:t>Die OBI Beach Tour versteht sich bewusst als Event für alle: für Sportbegeisterte, Familien oder spontane Gäste, die mitten in der Stadt ein Stück Sommer erleben möchten.</w:t>
      </w:r>
    </w:p>
    <w:p w14:paraId="0D4478C3" w14:textId="77777777" w:rsidR="004152B5" w:rsidRPr="004152B5" w:rsidRDefault="004152B5" w:rsidP="00C72A7D">
      <w:pPr>
        <w:rPr>
          <w:rFonts w:cs="Arial"/>
          <w:sz w:val="24"/>
          <w:szCs w:val="24"/>
        </w:rPr>
      </w:pPr>
    </w:p>
    <w:p w14:paraId="32DE591B" w14:textId="77777777" w:rsidR="004152B5" w:rsidRPr="00895456" w:rsidRDefault="004152B5" w:rsidP="004152B5">
      <w:pPr>
        <w:rPr>
          <w:b/>
          <w:bCs/>
          <w:lang w:val="de-DE"/>
        </w:rPr>
      </w:pPr>
      <w:r w:rsidRPr="00895456">
        <w:rPr>
          <w:b/>
          <w:bCs/>
          <w:lang w:val="de-DE"/>
        </w:rPr>
        <w:t>Kontakt</w:t>
      </w:r>
    </w:p>
    <w:p w14:paraId="170D2AFE" w14:textId="77777777" w:rsidR="004152B5" w:rsidRPr="00895456" w:rsidRDefault="004152B5" w:rsidP="004152B5">
      <w:pPr>
        <w:spacing w:after="0"/>
        <w:jc w:val="both"/>
        <w:rPr>
          <w:sz w:val="2"/>
          <w:szCs w:val="2"/>
          <w:lang w:val="de-DE"/>
        </w:rPr>
      </w:pPr>
    </w:p>
    <w:p w14:paraId="6F36FF01" w14:textId="77777777" w:rsidR="004152B5" w:rsidRPr="00895456" w:rsidRDefault="004152B5" w:rsidP="004152B5">
      <w:pPr>
        <w:spacing w:after="0"/>
        <w:jc w:val="both"/>
        <w:rPr>
          <w:sz w:val="20"/>
          <w:szCs w:val="20"/>
        </w:rPr>
      </w:pPr>
      <w:r w:rsidRPr="00895456">
        <w:rPr>
          <w:sz w:val="20"/>
          <w:szCs w:val="20"/>
        </w:rPr>
        <w:t>TIT-PIT GmbH</w:t>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Pr>
          <w:sz w:val="20"/>
          <w:szCs w:val="20"/>
        </w:rPr>
        <w:t xml:space="preserve">       </w:t>
      </w:r>
    </w:p>
    <w:p w14:paraId="2BE1B410" w14:textId="77777777" w:rsidR="004152B5" w:rsidRPr="00895456" w:rsidRDefault="004152B5" w:rsidP="004152B5">
      <w:pPr>
        <w:spacing w:after="0"/>
        <w:jc w:val="both"/>
        <w:rPr>
          <w:sz w:val="8"/>
          <w:szCs w:val="8"/>
        </w:rPr>
      </w:pPr>
    </w:p>
    <w:p w14:paraId="0CC59678" w14:textId="77777777" w:rsidR="004152B5" w:rsidRPr="00895456" w:rsidRDefault="004152B5" w:rsidP="004152B5">
      <w:pPr>
        <w:spacing w:after="0"/>
        <w:jc w:val="both"/>
        <w:rPr>
          <w:sz w:val="8"/>
          <w:szCs w:val="8"/>
        </w:rPr>
      </w:pPr>
    </w:p>
    <w:p w14:paraId="132A261B" w14:textId="77777777" w:rsidR="004152B5" w:rsidRPr="00895456" w:rsidRDefault="004152B5" w:rsidP="004152B5">
      <w:pPr>
        <w:spacing w:after="0"/>
        <w:rPr>
          <w:sz w:val="20"/>
          <w:szCs w:val="20"/>
        </w:rPr>
      </w:pPr>
      <w:r w:rsidRPr="00895456">
        <w:rPr>
          <w:sz w:val="20"/>
          <w:szCs w:val="20"/>
        </w:rPr>
        <w:t>Mike Schälchli</w:t>
      </w:r>
      <w:r w:rsidRPr="00895456">
        <w:rPr>
          <w:sz w:val="14"/>
          <w:szCs w:val="14"/>
        </w:rPr>
        <w:t xml:space="preserve"> </w:t>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Pr>
          <w:sz w:val="14"/>
          <w:szCs w:val="14"/>
        </w:rPr>
        <w:t xml:space="preserve">          </w:t>
      </w:r>
    </w:p>
    <w:p w14:paraId="5304893D" w14:textId="77777777" w:rsidR="004152B5" w:rsidRPr="00A04DE7" w:rsidRDefault="004152B5" w:rsidP="004152B5">
      <w:pPr>
        <w:spacing w:after="0"/>
        <w:rPr>
          <w:sz w:val="14"/>
          <w:szCs w:val="14"/>
        </w:rPr>
      </w:pPr>
      <w:r w:rsidRPr="00895456">
        <w:rPr>
          <w:sz w:val="20"/>
          <w:szCs w:val="20"/>
        </w:rPr>
        <w:t>Geschäftsführer</w:t>
      </w:r>
      <w:r w:rsidRPr="00895456">
        <w:rPr>
          <w:sz w:val="14"/>
          <w:szCs w:val="14"/>
        </w:rPr>
        <w:tab/>
      </w:r>
      <w:r w:rsidRPr="00895456">
        <w:rPr>
          <w:sz w:val="14"/>
          <w:szCs w:val="14"/>
        </w:rPr>
        <w:tab/>
      </w:r>
      <w:r>
        <w:rPr>
          <w:sz w:val="14"/>
          <w:szCs w:val="14"/>
        </w:rPr>
        <w:tab/>
      </w:r>
      <w:r>
        <w:rPr>
          <w:sz w:val="14"/>
          <w:szCs w:val="14"/>
        </w:rPr>
        <w:tab/>
      </w:r>
      <w:r>
        <w:rPr>
          <w:sz w:val="14"/>
          <w:szCs w:val="14"/>
        </w:rPr>
        <w:br/>
      </w:r>
      <w:hyperlink r:id="rId7" w:history="1">
        <w:r w:rsidRPr="00057151">
          <w:rPr>
            <w:rStyle w:val="Hyperlink"/>
            <w:sz w:val="20"/>
            <w:szCs w:val="20"/>
          </w:rPr>
          <w:t>mike@eventorganisation.ch</w:t>
        </w:r>
      </w:hyperlink>
      <w:r w:rsidRPr="00A04DE7">
        <w:rPr>
          <w:sz w:val="20"/>
          <w:szCs w:val="20"/>
        </w:rPr>
        <w:tab/>
      </w:r>
      <w:r w:rsidRPr="00A04DE7">
        <w:rPr>
          <w:sz w:val="20"/>
          <w:szCs w:val="20"/>
        </w:rPr>
        <w:tab/>
      </w:r>
      <w:r w:rsidRPr="00A04DE7">
        <w:rPr>
          <w:sz w:val="20"/>
          <w:szCs w:val="20"/>
        </w:rPr>
        <w:tab/>
      </w:r>
      <w:r w:rsidRPr="00A04DE7">
        <w:rPr>
          <w:sz w:val="20"/>
          <w:szCs w:val="20"/>
        </w:rPr>
        <w:tab/>
      </w:r>
    </w:p>
    <w:p w14:paraId="7011C22C" w14:textId="77777777" w:rsidR="004152B5" w:rsidRPr="00A04DE7" w:rsidRDefault="004152B5" w:rsidP="004152B5">
      <w:pPr>
        <w:spacing w:after="0"/>
        <w:jc w:val="both"/>
        <w:rPr>
          <w:sz w:val="20"/>
          <w:szCs w:val="20"/>
        </w:rPr>
      </w:pPr>
      <w:r w:rsidRPr="006A466D">
        <w:rPr>
          <w:sz w:val="20"/>
          <w:szCs w:val="20"/>
        </w:rPr>
        <w:t>+41 79 373 56 29</w:t>
      </w:r>
      <w:r w:rsidRPr="00A04DE7">
        <w:rPr>
          <w:sz w:val="20"/>
          <w:szCs w:val="20"/>
        </w:rPr>
        <w:tab/>
      </w:r>
      <w:r>
        <w:rPr>
          <w:sz w:val="20"/>
          <w:szCs w:val="20"/>
        </w:rPr>
        <w:t xml:space="preserve">     </w:t>
      </w:r>
    </w:p>
    <w:p w14:paraId="74530A17" w14:textId="77777777" w:rsidR="004152B5" w:rsidRDefault="004152B5" w:rsidP="004152B5">
      <w:pPr>
        <w:spacing w:after="0"/>
        <w:rPr>
          <w:sz w:val="20"/>
          <w:szCs w:val="20"/>
        </w:rPr>
      </w:pPr>
    </w:p>
    <w:p w14:paraId="30B71B27" w14:textId="77777777" w:rsidR="004152B5" w:rsidRPr="006A466D" w:rsidRDefault="004152B5" w:rsidP="004152B5">
      <w:pPr>
        <w:spacing w:after="0"/>
        <w:rPr>
          <w:rStyle w:val="Hyperlink"/>
          <w:sz w:val="20"/>
          <w:szCs w:val="20"/>
        </w:rPr>
      </w:pPr>
      <w:r w:rsidRPr="006A466D">
        <w:rPr>
          <w:sz w:val="20"/>
          <w:szCs w:val="20"/>
        </w:rPr>
        <w:t xml:space="preserve">Website: </w:t>
      </w:r>
      <w:hyperlink r:id="rId8" w:history="1">
        <w:r w:rsidRPr="00FB3ED3">
          <w:rPr>
            <w:rStyle w:val="Hyperlink"/>
            <w:sz w:val="20"/>
            <w:szCs w:val="20"/>
          </w:rPr>
          <w:t>http://www.obi-beach-tour.ch</w:t>
        </w:r>
      </w:hyperlink>
    </w:p>
    <w:p w14:paraId="7B997850" w14:textId="77777777" w:rsidR="004152B5" w:rsidRPr="00850D87" w:rsidRDefault="004152B5" w:rsidP="004152B5">
      <w:pPr>
        <w:tabs>
          <w:tab w:val="left" w:pos="2268"/>
          <w:tab w:val="left" w:pos="3544"/>
          <w:tab w:val="left" w:pos="5812"/>
        </w:tabs>
        <w:spacing w:after="0" w:line="276" w:lineRule="auto"/>
        <w:rPr>
          <w:b/>
          <w:bCs/>
        </w:rPr>
      </w:pPr>
    </w:p>
    <w:p w14:paraId="49A98A66" w14:textId="16D97F26" w:rsidR="004152B5" w:rsidRPr="00850D87" w:rsidRDefault="004152B5" w:rsidP="004152B5">
      <w:pPr>
        <w:tabs>
          <w:tab w:val="left" w:pos="2268"/>
          <w:tab w:val="left" w:pos="3544"/>
          <w:tab w:val="left" w:pos="5812"/>
        </w:tabs>
        <w:spacing w:after="0" w:line="276" w:lineRule="auto"/>
        <w:rPr>
          <w:b/>
          <w:bCs/>
        </w:rPr>
      </w:pPr>
      <w:r>
        <w:rPr>
          <w:b/>
          <w:bCs/>
        </w:rPr>
        <w:br/>
      </w:r>
      <w:r w:rsidRPr="00850D87">
        <w:rPr>
          <w:b/>
          <w:bCs/>
        </w:rPr>
        <w:t xml:space="preserve">Standorte </w:t>
      </w:r>
      <w:r>
        <w:rPr>
          <w:b/>
          <w:bCs/>
        </w:rPr>
        <w:t>OBI Beach Tour 2026</w:t>
      </w:r>
    </w:p>
    <w:p w14:paraId="082F5648" w14:textId="77777777" w:rsidR="004152B5" w:rsidRDefault="004152B5" w:rsidP="004152B5">
      <w:pPr>
        <w:spacing w:line="276" w:lineRule="auto"/>
        <w:rPr>
          <w:b/>
          <w:bCs/>
          <w:lang w:val="de-DE"/>
        </w:rPr>
      </w:pPr>
      <w:r>
        <w:t>Kloten</w:t>
      </w:r>
      <w:r w:rsidRPr="00A04ABD">
        <w:t xml:space="preserve">, </w:t>
      </w:r>
      <w:r>
        <w:t>Stadtplatz</w:t>
      </w:r>
      <w:r w:rsidRPr="00A04ABD">
        <w:t xml:space="preserve">: </w:t>
      </w:r>
      <w:r>
        <w:t>21. – 23.5.2026 | Fribourg</w:t>
      </w:r>
      <w:r w:rsidRPr="00A04ABD">
        <w:t xml:space="preserve">, </w:t>
      </w:r>
      <w:r>
        <w:t>Place Georges-Python</w:t>
      </w:r>
      <w:r w:rsidRPr="00A04ABD">
        <w:t xml:space="preserve">: </w:t>
      </w:r>
      <w:r>
        <w:t>25</w:t>
      </w:r>
      <w:r w:rsidRPr="00A04ABD">
        <w:t xml:space="preserve">. - </w:t>
      </w:r>
      <w:r>
        <w:t>27</w:t>
      </w:r>
      <w:r w:rsidRPr="00A04ABD">
        <w:t>.</w:t>
      </w:r>
      <w:r>
        <w:t>6</w:t>
      </w:r>
      <w:r w:rsidRPr="00A04ABD">
        <w:t>.202</w:t>
      </w:r>
      <w:r>
        <w:t>6 |</w:t>
      </w:r>
      <w:r>
        <w:br/>
        <w:t>Basel</w:t>
      </w:r>
      <w:r w:rsidRPr="00A04ABD">
        <w:t xml:space="preserve">, </w:t>
      </w:r>
      <w:r>
        <w:t>Barfüsserplatz</w:t>
      </w:r>
      <w:r w:rsidRPr="00A04ABD">
        <w:t xml:space="preserve">: </w:t>
      </w:r>
      <w:r>
        <w:t>17</w:t>
      </w:r>
      <w:r w:rsidRPr="00A04ABD">
        <w:t>. - 1</w:t>
      </w:r>
      <w:r>
        <w:t>9</w:t>
      </w:r>
      <w:r w:rsidRPr="00A04ABD">
        <w:t>.</w:t>
      </w:r>
      <w:r>
        <w:t>7</w:t>
      </w:r>
      <w:r w:rsidRPr="00A04ABD">
        <w:t>.202</w:t>
      </w:r>
      <w:r>
        <w:t xml:space="preserve">6 | </w:t>
      </w:r>
      <w:r w:rsidRPr="00A04ABD">
        <w:t xml:space="preserve">Luzern, </w:t>
      </w:r>
      <w:r>
        <w:t>Lido: 31</w:t>
      </w:r>
      <w:r w:rsidRPr="00A04ABD">
        <w:t>.</w:t>
      </w:r>
      <w:r>
        <w:t>07</w:t>
      </w:r>
      <w:r w:rsidRPr="00A04ABD">
        <w:t xml:space="preserve">. - </w:t>
      </w:r>
      <w:r>
        <w:t>02</w:t>
      </w:r>
      <w:r w:rsidRPr="00A04ABD">
        <w:t>.08.202</w:t>
      </w:r>
      <w:r>
        <w:t xml:space="preserve">6 | </w:t>
      </w:r>
      <w:r>
        <w:br/>
      </w:r>
      <w:r w:rsidRPr="00A04ABD">
        <w:t>Bern, Bundesplatz: 2</w:t>
      </w:r>
      <w:r>
        <w:t>6</w:t>
      </w:r>
      <w:r w:rsidRPr="00A04ABD">
        <w:t>.08. - 2</w:t>
      </w:r>
      <w:r>
        <w:t>8</w:t>
      </w:r>
      <w:r w:rsidRPr="00A04ABD">
        <w:t>.08.202</w:t>
      </w:r>
      <w:r>
        <w:t>6</w:t>
      </w:r>
    </w:p>
    <w:p w14:paraId="76FDCFA0" w14:textId="0538D53D" w:rsidR="00702398" w:rsidRPr="004152B5" w:rsidRDefault="004152B5" w:rsidP="00702398">
      <w:pPr>
        <w:tabs>
          <w:tab w:val="left" w:pos="2268"/>
        </w:tabs>
        <w:spacing w:after="120" w:line="240" w:lineRule="auto"/>
        <w:rPr>
          <w:rFonts w:cs="Arial"/>
          <w:b/>
          <w:bCs/>
          <w:sz w:val="24"/>
          <w:szCs w:val="24"/>
        </w:rPr>
      </w:pPr>
      <w:r>
        <w:rPr>
          <w:rFonts w:cs="Arial"/>
          <w:b/>
          <w:bCs/>
          <w:sz w:val="24"/>
          <w:szCs w:val="24"/>
        </w:rPr>
        <w:br/>
        <w:t>_________________________________________________________________________________</w:t>
      </w:r>
      <w:r>
        <w:rPr>
          <w:rFonts w:cs="Arial"/>
          <w:b/>
          <w:bCs/>
          <w:sz w:val="24"/>
          <w:szCs w:val="24"/>
        </w:rPr>
        <w:br/>
      </w:r>
      <w:r>
        <w:rPr>
          <w:rFonts w:cs="Arial"/>
          <w:b/>
          <w:bCs/>
          <w:sz w:val="24"/>
          <w:szCs w:val="24"/>
        </w:rPr>
        <w:br/>
      </w:r>
      <w:r>
        <w:rPr>
          <w:rFonts w:cs="Arial"/>
          <w:b/>
          <w:bCs/>
          <w:sz w:val="24"/>
          <w:szCs w:val="24"/>
        </w:rPr>
        <w:br/>
      </w:r>
      <w:r>
        <w:rPr>
          <w:rFonts w:cs="Arial"/>
          <w:b/>
          <w:bCs/>
          <w:sz w:val="24"/>
          <w:szCs w:val="24"/>
        </w:rPr>
        <w:lastRenderedPageBreak/>
        <w:br/>
      </w:r>
      <w:r w:rsidR="00F46613" w:rsidRPr="004152B5">
        <w:rPr>
          <w:rFonts w:cs="Arial"/>
          <w:b/>
          <w:bCs/>
          <w:sz w:val="24"/>
          <w:szCs w:val="24"/>
        </w:rPr>
        <w:t>OBI Beach Tour</w:t>
      </w:r>
    </w:p>
    <w:p w14:paraId="02132AA2" w14:textId="5B6A010E" w:rsidR="00702398" w:rsidRPr="004152B5" w:rsidRDefault="00702398" w:rsidP="00702398">
      <w:pPr>
        <w:tabs>
          <w:tab w:val="left" w:pos="2268"/>
        </w:tabs>
        <w:spacing w:after="120" w:line="240" w:lineRule="auto"/>
        <w:rPr>
          <w:rFonts w:cs="Arial"/>
          <w:sz w:val="24"/>
          <w:szCs w:val="24"/>
        </w:rPr>
      </w:pPr>
      <w:r w:rsidRPr="004152B5">
        <w:rPr>
          <w:rFonts w:cs="Arial"/>
          <w:sz w:val="24"/>
          <w:szCs w:val="24"/>
        </w:rPr>
        <w:t xml:space="preserve">Die Tour wird vom Titelsponsor </w:t>
      </w:r>
      <w:r w:rsidR="00F46613" w:rsidRPr="004152B5">
        <w:rPr>
          <w:rFonts w:cs="Arial"/>
          <w:sz w:val="24"/>
          <w:szCs w:val="24"/>
        </w:rPr>
        <w:t>OBI</w:t>
      </w:r>
      <w:r w:rsidRPr="004152B5">
        <w:rPr>
          <w:rFonts w:cs="Arial"/>
          <w:sz w:val="24"/>
          <w:szCs w:val="24"/>
        </w:rPr>
        <w:t xml:space="preserve"> unterstützt und trägt daher den Namen </w:t>
      </w:r>
      <w:r w:rsidR="00F46613" w:rsidRPr="004152B5">
        <w:rPr>
          <w:rFonts w:cs="Arial"/>
          <w:sz w:val="24"/>
          <w:szCs w:val="24"/>
        </w:rPr>
        <w:t>OBI</w:t>
      </w:r>
      <w:r w:rsidRPr="004152B5">
        <w:rPr>
          <w:rFonts w:cs="Arial"/>
          <w:sz w:val="24"/>
          <w:szCs w:val="24"/>
        </w:rPr>
        <w:t xml:space="preserve"> Beach</w:t>
      </w:r>
      <w:r w:rsidR="00F46613" w:rsidRPr="004152B5">
        <w:rPr>
          <w:rFonts w:cs="Arial"/>
          <w:sz w:val="24"/>
          <w:szCs w:val="24"/>
        </w:rPr>
        <w:t xml:space="preserve"> </w:t>
      </w:r>
      <w:r w:rsidR="00BF176A" w:rsidRPr="004152B5">
        <w:rPr>
          <w:rFonts w:cs="Arial"/>
          <w:sz w:val="24"/>
          <w:szCs w:val="24"/>
        </w:rPr>
        <w:t>T</w:t>
      </w:r>
      <w:r w:rsidRPr="004152B5">
        <w:rPr>
          <w:rFonts w:cs="Arial"/>
          <w:sz w:val="24"/>
          <w:szCs w:val="24"/>
        </w:rPr>
        <w:t xml:space="preserve">our. Nicht nur Schweizer Top-Teams, sondern auch internationale Teams sind vertreten und spielen um Turniersiege, Swiss Beach Ranking-Punkte und attraktive Preisgelder. Pro Turnier wird jeweils ein Center-Court mit Tribünen, Spielfeld und VIP-Bereich aufgebaut. Für das Publikum ist der Zugang zu allen Spielen kostenlos. Die </w:t>
      </w:r>
      <w:r w:rsidR="00F46613" w:rsidRPr="004152B5">
        <w:rPr>
          <w:rFonts w:cs="Arial"/>
          <w:sz w:val="24"/>
          <w:szCs w:val="24"/>
        </w:rPr>
        <w:t xml:space="preserve">OBI </w:t>
      </w:r>
      <w:r w:rsidRPr="004152B5">
        <w:rPr>
          <w:rFonts w:cs="Arial"/>
          <w:sz w:val="24"/>
          <w:szCs w:val="24"/>
        </w:rPr>
        <w:t>Beach</w:t>
      </w:r>
      <w:r w:rsidR="00F46613" w:rsidRPr="004152B5">
        <w:rPr>
          <w:rFonts w:cs="Arial"/>
          <w:sz w:val="24"/>
          <w:szCs w:val="24"/>
        </w:rPr>
        <w:t xml:space="preserve"> T</w:t>
      </w:r>
      <w:r w:rsidRPr="004152B5">
        <w:rPr>
          <w:rFonts w:cs="Arial"/>
          <w:sz w:val="24"/>
          <w:szCs w:val="24"/>
        </w:rPr>
        <w:t xml:space="preserve">our geniesst in der Schweiz eine hohe Bekanntheit und Beliebtheit und ist ein fixer Bestandteil des Beachvolley-Publikums. Damit das auch so bleibt, hat Swiss Volley ab dem Jahr 2019 die TIT-PIT GmbH als Veranstalter engagiert. TIT-PIT konnte neben dem Titelsponsor </w:t>
      </w:r>
      <w:r w:rsidR="00BF176A" w:rsidRPr="004152B5">
        <w:rPr>
          <w:rFonts w:cs="Arial"/>
          <w:sz w:val="24"/>
          <w:szCs w:val="24"/>
        </w:rPr>
        <w:t>OBI Beach Tour</w:t>
      </w:r>
      <w:r w:rsidRPr="004152B5">
        <w:rPr>
          <w:rFonts w:cs="Arial"/>
          <w:sz w:val="24"/>
          <w:szCs w:val="24"/>
        </w:rPr>
        <w:t xml:space="preserve"> neue innovative Brands für die Tour gewinnen.</w:t>
      </w:r>
    </w:p>
    <w:p w14:paraId="345745EB" w14:textId="77777777" w:rsidR="00702398" w:rsidRPr="004152B5" w:rsidRDefault="00702398" w:rsidP="00702398">
      <w:pPr>
        <w:tabs>
          <w:tab w:val="left" w:pos="2268"/>
        </w:tabs>
        <w:spacing w:after="120" w:line="240" w:lineRule="auto"/>
        <w:rPr>
          <w:rFonts w:cs="Arial"/>
          <w:b/>
          <w:bCs/>
          <w:sz w:val="24"/>
          <w:szCs w:val="24"/>
          <w:lang w:val="de-DE"/>
        </w:rPr>
      </w:pPr>
      <w:r w:rsidRPr="004152B5">
        <w:rPr>
          <w:rFonts w:cs="Arial"/>
          <w:sz w:val="24"/>
          <w:szCs w:val="24"/>
        </w:rPr>
        <w:br/>
      </w:r>
      <w:r w:rsidRPr="004152B5">
        <w:rPr>
          <w:rFonts w:cs="Arial"/>
          <w:b/>
          <w:bCs/>
          <w:sz w:val="24"/>
          <w:szCs w:val="24"/>
        </w:rPr>
        <w:t>TIT-PIT GmbH</w:t>
      </w:r>
    </w:p>
    <w:p w14:paraId="132223A4" w14:textId="5B4ADF6C" w:rsidR="00702398" w:rsidRPr="004152B5" w:rsidRDefault="00702398" w:rsidP="00702398">
      <w:pPr>
        <w:spacing w:after="0"/>
        <w:rPr>
          <w:rFonts w:cs="Arial"/>
          <w:sz w:val="24"/>
          <w:szCs w:val="24"/>
          <w:lang w:val="de-DE"/>
        </w:rPr>
      </w:pPr>
      <w:r w:rsidRPr="004152B5">
        <w:rPr>
          <w:rFonts w:cs="Arial"/>
          <w:sz w:val="24"/>
          <w:szCs w:val="24"/>
        </w:rPr>
        <w:t>Die TIT-PIT GmbH ist eine national tätige Unternehmung, die eine führende Position in den Bereichen Eventorganisation, Eventlogistik, Vermarktung und Promotion einnimmt. Eventorganisation, Eventvermarktung, Eventmietservice, Eventfaszination, Stagecrew, comhouse und preisdruck sind Units der TIT-PIT GmbH. 50 Vollzeitmitarbeitende und 700 Teilzeitangestellte sind derzeit bei der TIT-PIT GmbH beschäftigt. Das Lager- &amp; Logistikzentrum umfasst über 10‘000m</w:t>
      </w:r>
      <w:r w:rsidRPr="004152B5">
        <w:rPr>
          <w:rFonts w:cs="Arial"/>
          <w:sz w:val="24"/>
          <w:szCs w:val="24"/>
          <w:vertAlign w:val="superscript"/>
        </w:rPr>
        <w:t>2</w:t>
      </w:r>
      <w:r w:rsidRPr="004152B5">
        <w:rPr>
          <w:rFonts w:cs="Arial"/>
          <w:sz w:val="24"/>
          <w:szCs w:val="24"/>
        </w:rPr>
        <w:t xml:space="preserve">. Mit einer grossen Fahrzeugflotte, die vom PW bis zum LKW reicht, stellt die Gruppe eine verlässliche Logistik quer durch die ganze Schweiz sicher. Die Spezialisten von der Unit «Eventvermarktung» verbinden Marken mit Emotionen in den Bereichen Musik, Kultur und Sport. Seit über </w:t>
      </w:r>
      <w:r w:rsidR="00766F7E">
        <w:rPr>
          <w:rFonts w:cs="Arial"/>
          <w:sz w:val="24"/>
          <w:szCs w:val="24"/>
        </w:rPr>
        <w:t>20</w:t>
      </w:r>
      <w:r w:rsidRPr="004152B5">
        <w:rPr>
          <w:rFonts w:cs="Arial"/>
          <w:sz w:val="24"/>
          <w:szCs w:val="24"/>
        </w:rPr>
        <w:t xml:space="preserve"> Jahren prägen sie mit ihrem Wirken die grössten Schweizer Festivals, wie beispielsweise das Greenfield Festival, das Open Air Lumnezia, die Street Parade oder das Open Air Gampel. Zudem veranstaltet die Eventvermarktung seit dem Jahr 2019 die höchste nationale Beachvolleyball-Turnierserie der Schweiz, die </w:t>
      </w:r>
      <w:r w:rsidR="00E04CBC" w:rsidRPr="004152B5">
        <w:rPr>
          <w:rFonts w:cs="Arial"/>
          <w:sz w:val="24"/>
          <w:szCs w:val="24"/>
        </w:rPr>
        <w:t>OBI Beach Tour</w:t>
      </w:r>
      <w:r w:rsidRPr="004152B5">
        <w:rPr>
          <w:rFonts w:cs="Arial"/>
          <w:sz w:val="24"/>
          <w:szCs w:val="24"/>
        </w:rPr>
        <w:t>. Seit 2021 veranstaltet die Eventvermarktung zudem das Migros Hiking Sounds</w:t>
      </w:r>
      <w:r w:rsidR="007F5D8F" w:rsidRPr="004152B5">
        <w:rPr>
          <w:rFonts w:cs="Arial"/>
          <w:sz w:val="24"/>
          <w:szCs w:val="24"/>
        </w:rPr>
        <w:t>, e</w:t>
      </w:r>
      <w:r w:rsidRPr="004152B5">
        <w:rPr>
          <w:rFonts w:cs="Arial"/>
          <w:sz w:val="24"/>
          <w:szCs w:val="24"/>
        </w:rPr>
        <w:t xml:space="preserve">in innovatives Wander-/Musikerlebnis an </w:t>
      </w:r>
      <w:r w:rsidR="00E04CBC" w:rsidRPr="004152B5">
        <w:rPr>
          <w:rFonts w:cs="Arial"/>
          <w:sz w:val="24"/>
          <w:szCs w:val="24"/>
        </w:rPr>
        <w:t>9</w:t>
      </w:r>
      <w:r w:rsidRPr="004152B5">
        <w:rPr>
          <w:rFonts w:cs="Arial"/>
          <w:sz w:val="24"/>
          <w:szCs w:val="24"/>
        </w:rPr>
        <w:t xml:space="preserve"> Standorten in der Schweiz. </w:t>
      </w:r>
    </w:p>
    <w:p w14:paraId="31AD832C" w14:textId="162C3ED2" w:rsidR="007B4176" w:rsidRPr="004373D3" w:rsidRDefault="00702398" w:rsidP="00702398">
      <w:pPr>
        <w:rPr>
          <w:rFonts w:ascii="Arial" w:hAnsi="Arial" w:cs="Arial"/>
          <w:sz w:val="20"/>
          <w:szCs w:val="20"/>
          <w:lang w:val="de-DE"/>
        </w:rPr>
      </w:pPr>
      <w:r w:rsidRPr="004373D3">
        <w:rPr>
          <w:rFonts w:ascii="Arial" w:hAnsi="Arial" w:cs="Arial"/>
          <w:noProof/>
          <w:sz w:val="20"/>
          <w:szCs w:val="20"/>
        </w:rPr>
        <mc:AlternateContent>
          <mc:Choice Requires="wpg">
            <w:drawing>
              <wp:anchor distT="0" distB="0" distL="114300" distR="114300" simplePos="0" relativeHeight="251661312" behindDoc="0" locked="0" layoutInCell="1" allowOverlap="1" wp14:anchorId="3A72C1A6" wp14:editId="1770A00D">
                <wp:simplePos x="0" y="0"/>
                <wp:positionH relativeFrom="margin">
                  <wp:align>center</wp:align>
                </wp:positionH>
                <wp:positionV relativeFrom="bottomMargin">
                  <wp:posOffset>226297</wp:posOffset>
                </wp:positionV>
                <wp:extent cx="6236335" cy="231140"/>
                <wp:effectExtent l="0" t="0" r="31115" b="0"/>
                <wp:wrapNone/>
                <wp:docPr id="618907327" name="Gruppieren 618907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231140"/>
                          <a:chOff x="0" y="0"/>
                          <a:chExt cx="5730240" cy="231140"/>
                        </a:xfrm>
                      </wpg:grpSpPr>
                      <pic:pic xmlns:pic="http://schemas.openxmlformats.org/drawingml/2006/picture">
                        <pic:nvPicPr>
                          <pic:cNvPr id="1563393833" name="Bild 13" descr="TIT-PIT_definitv_pantone.eps"/>
                          <pic:cNvPicPr>
                            <a:picLocks noChangeAspect="1"/>
                          </pic:cNvPicPr>
                        </pic:nvPicPr>
                        <pic:blipFill>
                          <a:blip r:embed="rId9" cstate="print"/>
                          <a:stretch>
                            <a:fillRect/>
                          </a:stretch>
                        </pic:blipFill>
                        <pic:spPr>
                          <a:xfrm>
                            <a:off x="2613660" y="0"/>
                            <a:ext cx="509905" cy="231140"/>
                          </a:xfrm>
                          <a:prstGeom prst="rect">
                            <a:avLst/>
                          </a:prstGeom>
                        </pic:spPr>
                      </pic:pic>
                      <wps:wsp>
                        <wps:cNvPr id="82321149" name="Gerade Verbindung 2"/>
                        <wps:cNvCnPr/>
                        <wps:spPr>
                          <a:xfrm>
                            <a:off x="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405618712" name="Gerade Verbindung 4"/>
                        <wps:cNvCnPr/>
                        <wps:spPr>
                          <a:xfrm>
                            <a:off x="321564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2228B259" id="Gruppieren 618907327" o:spid="_x0000_s1026" style="position:absolute;margin-left:0;margin-top:17.8pt;width:491.05pt;height:18.2pt;z-index:251661312;mso-position-horizontal:center;mso-position-horizontal-relative:margin;mso-position-vertical-relative:bottom-margin-area;mso-width-relative:margin" coordsize="57302,23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">
                <v:shape id="Bild 13" o:spid="_x0000_s1027" type="#_x0000_t75" alt="TIT-PIT_definitv_pantone.eps" style="position:absolute;left:26136;width:50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">
                  <v:imagedata r:id="rId10" o:title="TIT-PIT_definitv_pantone"/>
                </v:shape>
                <v:line id="Gerade Verbindung 2" o:spid="_x0000_s1028" style="position:absolute;visibility:visible;mso-wrap-style:square" from="0,914" to="2514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" strokecolor="gray [1629]" strokeweight=".5pt">
                  <v:stroke joinstyle="miter"/>
                </v:line>
                <v:line id="Gerade Verbindung 4" o:spid="_x0000_s1029" style="position:absolute;visibility:visible;mso-wrap-style:square" from="32156,914" to="5730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" strokecolor="gray [1629]" strokeweight=".5pt">
                  <v:stroke joinstyle="miter"/>
                </v:line>
                <w10:wrap anchorx="margin" anchory="margin"/>
              </v:group>
            </w:pict>
          </mc:Fallback>
        </mc:AlternateContent>
      </w:r>
    </w:p>
    <w:sectPr w:rsidR="007B4176" w:rsidRPr="004373D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747C" w14:textId="77777777" w:rsidR="00BC49DA" w:rsidRDefault="00BC49DA" w:rsidP="00AC6C4C">
      <w:pPr>
        <w:spacing w:after="0" w:line="240" w:lineRule="auto"/>
      </w:pPr>
      <w:r>
        <w:separator/>
      </w:r>
    </w:p>
  </w:endnote>
  <w:endnote w:type="continuationSeparator" w:id="0">
    <w:p w14:paraId="0CA02DCB" w14:textId="77777777" w:rsidR="00BC49DA" w:rsidRDefault="00BC49DA" w:rsidP="00A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CCE5" w14:textId="77777777" w:rsidR="00BC49DA" w:rsidRDefault="00BC49DA" w:rsidP="00AC6C4C">
      <w:pPr>
        <w:spacing w:after="0" w:line="240" w:lineRule="auto"/>
      </w:pPr>
      <w:r>
        <w:separator/>
      </w:r>
    </w:p>
  </w:footnote>
  <w:footnote w:type="continuationSeparator" w:id="0">
    <w:p w14:paraId="6DA6DF48" w14:textId="77777777" w:rsidR="00BC49DA" w:rsidRDefault="00BC49DA" w:rsidP="00AC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CC7" w14:textId="020AC1E8" w:rsidR="00AC6C4C" w:rsidRDefault="00F46613">
    <w:pPr>
      <w:pStyle w:val="Kopfzeile"/>
    </w:pPr>
    <w:r>
      <w:rPr>
        <w:noProof/>
      </w:rPr>
      <w:drawing>
        <wp:anchor distT="0" distB="0" distL="114300" distR="114300" simplePos="0" relativeHeight="251662336" behindDoc="0" locked="0" layoutInCell="1" allowOverlap="1" wp14:anchorId="10F54CA2" wp14:editId="38BC4EAA">
          <wp:simplePos x="0" y="0"/>
          <wp:positionH relativeFrom="margin">
            <wp:align>left</wp:align>
          </wp:positionH>
          <wp:positionV relativeFrom="paragraph">
            <wp:posOffset>-188590</wp:posOffset>
          </wp:positionV>
          <wp:extent cx="579120" cy="636905"/>
          <wp:effectExtent l="0" t="0" r="0" b="0"/>
          <wp:wrapThrough wrapText="bothSides">
            <wp:wrapPolygon edited="0">
              <wp:start x="3553" y="1292"/>
              <wp:lineTo x="2132" y="3876"/>
              <wp:lineTo x="2842" y="15505"/>
              <wp:lineTo x="4974" y="18090"/>
              <wp:lineTo x="7105" y="19382"/>
              <wp:lineTo x="13500" y="19382"/>
              <wp:lineTo x="16342" y="18090"/>
              <wp:lineTo x="18474" y="15505"/>
              <wp:lineTo x="19895" y="4522"/>
              <wp:lineTo x="17763" y="2584"/>
              <wp:lineTo x="7105" y="1292"/>
              <wp:lineTo x="3553" y="1292"/>
            </wp:wrapPolygon>
          </wp:wrapThrough>
          <wp:docPr id="9797193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413">
      <w:rPr>
        <w:noProof/>
      </w:rPr>
      <w:drawing>
        <wp:anchor distT="0" distB="0" distL="114300" distR="114300" simplePos="0" relativeHeight="251659264" behindDoc="0" locked="0" layoutInCell="1" allowOverlap="1" wp14:anchorId="69781BB0" wp14:editId="22B1E168">
          <wp:simplePos x="0" y="0"/>
          <wp:positionH relativeFrom="column">
            <wp:posOffset>4119880</wp:posOffset>
          </wp:positionH>
          <wp:positionV relativeFrom="paragraph">
            <wp:posOffset>-91440</wp:posOffset>
          </wp:positionV>
          <wp:extent cx="822833" cy="313297"/>
          <wp:effectExtent l="0" t="0" r="0" b="0"/>
          <wp:wrapNone/>
          <wp:docPr id="763958198" name="Picture 10" descr="Bildergebnis für sponsoring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Bildergebnis für sponsoring hou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833" cy="313297"/>
                  </a:xfrm>
                  <a:prstGeom prst="rect">
                    <a:avLst/>
                  </a:prstGeom>
                  <a:noFill/>
                </pic:spPr>
              </pic:pic>
            </a:graphicData>
          </a:graphic>
          <wp14:sizeRelH relativeFrom="margin">
            <wp14:pctWidth>0</wp14:pctWidth>
          </wp14:sizeRelH>
          <wp14:sizeRelV relativeFrom="margin">
            <wp14:pctHeight>0</wp14:pctHeight>
          </wp14:sizeRelV>
        </wp:anchor>
      </w:drawing>
    </w:r>
    <w:r w:rsidR="00950413" w:rsidRPr="00AC6C4C">
      <w:rPr>
        <w:noProof/>
      </w:rPr>
      <w:drawing>
        <wp:anchor distT="0" distB="0" distL="114300" distR="114300" simplePos="0" relativeHeight="251661312" behindDoc="0" locked="0" layoutInCell="1" allowOverlap="1" wp14:anchorId="2AD7B67D" wp14:editId="6C7AFE4B">
          <wp:simplePos x="0" y="0"/>
          <wp:positionH relativeFrom="margin">
            <wp:align>right</wp:align>
          </wp:positionH>
          <wp:positionV relativeFrom="paragraph">
            <wp:posOffset>-125095</wp:posOffset>
          </wp:positionV>
          <wp:extent cx="647700" cy="365370"/>
          <wp:effectExtent l="0" t="0" r="0" b="0"/>
          <wp:wrapNone/>
          <wp:docPr id="427140104" name="Grafik 9">
            <a:extLst xmlns:a="http://schemas.openxmlformats.org/drawingml/2006/main">
              <a:ext uri="{FF2B5EF4-FFF2-40B4-BE49-F238E27FC236}">
                <a16:creationId xmlns:a16="http://schemas.microsoft.com/office/drawing/2014/main" id="{4D64DD97-1D94-DFF3-82D9-EDA3E2838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4D64DD97-1D94-DFF3-82D9-EDA3E283850E}"/>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47700" cy="365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ACD"/>
    <w:multiLevelType w:val="multilevel"/>
    <w:tmpl w:val="C98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478FA"/>
    <w:multiLevelType w:val="multilevel"/>
    <w:tmpl w:val="E04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154"/>
    <w:multiLevelType w:val="multilevel"/>
    <w:tmpl w:val="FE8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50030">
    <w:abstractNumId w:val="2"/>
  </w:num>
  <w:num w:numId="2" w16cid:durableId="2032874686">
    <w:abstractNumId w:val="0"/>
  </w:num>
  <w:num w:numId="3" w16cid:durableId="166736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4C"/>
    <w:rsid w:val="000850E6"/>
    <w:rsid w:val="00091291"/>
    <w:rsid w:val="000A28E3"/>
    <w:rsid w:val="000A49DF"/>
    <w:rsid w:val="000B2F9F"/>
    <w:rsid w:val="000F0F00"/>
    <w:rsid w:val="000F5749"/>
    <w:rsid w:val="00105CFA"/>
    <w:rsid w:val="00154A0B"/>
    <w:rsid w:val="00185598"/>
    <w:rsid w:val="00191EDA"/>
    <w:rsid w:val="001A2BDC"/>
    <w:rsid w:val="001B186F"/>
    <w:rsid w:val="00203DAE"/>
    <w:rsid w:val="002117C9"/>
    <w:rsid w:val="0022638B"/>
    <w:rsid w:val="00233BCD"/>
    <w:rsid w:val="00234941"/>
    <w:rsid w:val="0024573D"/>
    <w:rsid w:val="00250918"/>
    <w:rsid w:val="00255837"/>
    <w:rsid w:val="0026346B"/>
    <w:rsid w:val="002B0720"/>
    <w:rsid w:val="002D5EC6"/>
    <w:rsid w:val="002E1298"/>
    <w:rsid w:val="0030491D"/>
    <w:rsid w:val="00321671"/>
    <w:rsid w:val="0034663B"/>
    <w:rsid w:val="00357F09"/>
    <w:rsid w:val="00387151"/>
    <w:rsid w:val="003D28A5"/>
    <w:rsid w:val="004152B5"/>
    <w:rsid w:val="004373D3"/>
    <w:rsid w:val="00471D12"/>
    <w:rsid w:val="004849E8"/>
    <w:rsid w:val="00485743"/>
    <w:rsid w:val="00496165"/>
    <w:rsid w:val="004B065D"/>
    <w:rsid w:val="004D69F0"/>
    <w:rsid w:val="00534E48"/>
    <w:rsid w:val="00542583"/>
    <w:rsid w:val="005550C0"/>
    <w:rsid w:val="00566FF0"/>
    <w:rsid w:val="00572AEB"/>
    <w:rsid w:val="005A3534"/>
    <w:rsid w:val="005D219E"/>
    <w:rsid w:val="006213F8"/>
    <w:rsid w:val="00630579"/>
    <w:rsid w:val="00690AE3"/>
    <w:rsid w:val="00696DA1"/>
    <w:rsid w:val="006A466D"/>
    <w:rsid w:val="006B48F1"/>
    <w:rsid w:val="006D34F1"/>
    <w:rsid w:val="006F0FD9"/>
    <w:rsid w:val="00702398"/>
    <w:rsid w:val="00704D59"/>
    <w:rsid w:val="00710DEF"/>
    <w:rsid w:val="0073155E"/>
    <w:rsid w:val="00741506"/>
    <w:rsid w:val="007614CB"/>
    <w:rsid w:val="00766F7E"/>
    <w:rsid w:val="007B4176"/>
    <w:rsid w:val="007B693F"/>
    <w:rsid w:val="007E48A0"/>
    <w:rsid w:val="007F5D8F"/>
    <w:rsid w:val="00827006"/>
    <w:rsid w:val="00850D87"/>
    <w:rsid w:val="00873C58"/>
    <w:rsid w:val="008748DE"/>
    <w:rsid w:val="008A20FD"/>
    <w:rsid w:val="008C0195"/>
    <w:rsid w:val="008E1A90"/>
    <w:rsid w:val="00950413"/>
    <w:rsid w:val="009560FC"/>
    <w:rsid w:val="009575FD"/>
    <w:rsid w:val="00996DA6"/>
    <w:rsid w:val="009B731F"/>
    <w:rsid w:val="009E5A44"/>
    <w:rsid w:val="009F00B2"/>
    <w:rsid w:val="00A04ABD"/>
    <w:rsid w:val="00A31338"/>
    <w:rsid w:val="00A714E2"/>
    <w:rsid w:val="00A76D01"/>
    <w:rsid w:val="00A96B3C"/>
    <w:rsid w:val="00AC3EBC"/>
    <w:rsid w:val="00AC6C4C"/>
    <w:rsid w:val="00AE74D3"/>
    <w:rsid w:val="00AF5790"/>
    <w:rsid w:val="00B0773D"/>
    <w:rsid w:val="00B17A16"/>
    <w:rsid w:val="00B54991"/>
    <w:rsid w:val="00B80814"/>
    <w:rsid w:val="00BC1AEB"/>
    <w:rsid w:val="00BC1E5E"/>
    <w:rsid w:val="00BC49DA"/>
    <w:rsid w:val="00BF176A"/>
    <w:rsid w:val="00C07A4A"/>
    <w:rsid w:val="00C34C12"/>
    <w:rsid w:val="00C56F1C"/>
    <w:rsid w:val="00C72A7D"/>
    <w:rsid w:val="00C9654E"/>
    <w:rsid w:val="00CA2985"/>
    <w:rsid w:val="00CB1115"/>
    <w:rsid w:val="00D23574"/>
    <w:rsid w:val="00D24E28"/>
    <w:rsid w:val="00D37A41"/>
    <w:rsid w:val="00D41B3C"/>
    <w:rsid w:val="00DB6ACD"/>
    <w:rsid w:val="00E04CBC"/>
    <w:rsid w:val="00E268BF"/>
    <w:rsid w:val="00E9088E"/>
    <w:rsid w:val="00E960C4"/>
    <w:rsid w:val="00EA1541"/>
    <w:rsid w:val="00EA6C32"/>
    <w:rsid w:val="00EF2654"/>
    <w:rsid w:val="00F065D5"/>
    <w:rsid w:val="00F2148B"/>
    <w:rsid w:val="00F46613"/>
    <w:rsid w:val="00F76604"/>
    <w:rsid w:val="00F916FD"/>
    <w:rsid w:val="00FA0136"/>
    <w:rsid w:val="00FB621D"/>
    <w:rsid w:val="00FE78F8"/>
    <w:rsid w:val="00FF12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6FCB"/>
  <w15:chartTrackingRefBased/>
  <w15:docId w15:val="{AB1FB198-104E-459F-B75F-D35E02C6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398"/>
  </w:style>
  <w:style w:type="paragraph" w:styleId="berschrift1">
    <w:name w:val="heading 1"/>
    <w:basedOn w:val="Standard"/>
    <w:next w:val="Standard"/>
    <w:link w:val="berschrift1Zchn"/>
    <w:uiPriority w:val="9"/>
    <w:qFormat/>
    <w:rsid w:val="00AC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4C"/>
    <w:rPr>
      <w:rFonts w:eastAsiaTheme="majorEastAsia" w:cstheme="majorBidi"/>
      <w:color w:val="272727" w:themeColor="text1" w:themeTint="D8"/>
    </w:rPr>
  </w:style>
  <w:style w:type="paragraph" w:styleId="Titel">
    <w:name w:val="Title"/>
    <w:basedOn w:val="Standard"/>
    <w:next w:val="Standard"/>
    <w:link w:val="TitelZchn"/>
    <w:uiPriority w:val="10"/>
    <w:qFormat/>
    <w:rsid w:val="00AC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4C"/>
    <w:rPr>
      <w:i/>
      <w:iCs/>
      <w:color w:val="404040" w:themeColor="text1" w:themeTint="BF"/>
    </w:rPr>
  </w:style>
  <w:style w:type="paragraph" w:styleId="Listenabsatz">
    <w:name w:val="List Paragraph"/>
    <w:basedOn w:val="Standard"/>
    <w:uiPriority w:val="34"/>
    <w:qFormat/>
    <w:rsid w:val="00AC6C4C"/>
    <w:pPr>
      <w:ind w:left="720"/>
      <w:contextualSpacing/>
    </w:pPr>
  </w:style>
  <w:style w:type="character" w:styleId="IntensiveHervorhebung">
    <w:name w:val="Intense Emphasis"/>
    <w:basedOn w:val="Absatz-Standardschriftart"/>
    <w:uiPriority w:val="21"/>
    <w:qFormat/>
    <w:rsid w:val="00AC6C4C"/>
    <w:rPr>
      <w:i/>
      <w:iCs/>
      <w:color w:val="0F4761" w:themeColor="accent1" w:themeShade="BF"/>
    </w:rPr>
  </w:style>
  <w:style w:type="paragraph" w:styleId="IntensivesZitat">
    <w:name w:val="Intense Quote"/>
    <w:basedOn w:val="Standard"/>
    <w:next w:val="Standard"/>
    <w:link w:val="IntensivesZitatZchn"/>
    <w:uiPriority w:val="30"/>
    <w:qFormat/>
    <w:rsid w:val="00AC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4C"/>
    <w:rPr>
      <w:i/>
      <w:iCs/>
      <w:color w:val="0F4761" w:themeColor="accent1" w:themeShade="BF"/>
    </w:rPr>
  </w:style>
  <w:style w:type="character" w:styleId="IntensiverVerweis">
    <w:name w:val="Intense Reference"/>
    <w:basedOn w:val="Absatz-Standardschriftart"/>
    <w:uiPriority w:val="32"/>
    <w:qFormat/>
    <w:rsid w:val="00AC6C4C"/>
    <w:rPr>
      <w:b/>
      <w:bCs/>
      <w:smallCaps/>
      <w:color w:val="0F4761" w:themeColor="accent1" w:themeShade="BF"/>
      <w:spacing w:val="5"/>
    </w:rPr>
  </w:style>
  <w:style w:type="paragraph" w:customStyle="1" w:styleId="Default">
    <w:name w:val="Default"/>
    <w:rsid w:val="00AC6C4C"/>
    <w:pPr>
      <w:autoSpaceDE w:val="0"/>
      <w:autoSpaceDN w:val="0"/>
      <w:adjustRightInd w:val="0"/>
      <w:spacing w:after="0" w:line="240" w:lineRule="auto"/>
    </w:pPr>
    <w:rPr>
      <w:rFonts w:ascii="Berlin Sans FB Demi" w:hAnsi="Berlin Sans FB Demi" w:cs="Berlin Sans FB Demi"/>
      <w:color w:val="000000"/>
      <w:kern w:val="0"/>
      <w:sz w:val="24"/>
      <w:szCs w:val="24"/>
    </w:rPr>
  </w:style>
  <w:style w:type="paragraph" w:styleId="Kopfzeile">
    <w:name w:val="header"/>
    <w:basedOn w:val="Standard"/>
    <w:link w:val="KopfzeileZchn"/>
    <w:uiPriority w:val="99"/>
    <w:unhideWhenUsed/>
    <w:rsid w:val="00AC6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C4C"/>
  </w:style>
  <w:style w:type="paragraph" w:styleId="Fuzeile">
    <w:name w:val="footer"/>
    <w:basedOn w:val="Standard"/>
    <w:link w:val="FuzeileZchn"/>
    <w:uiPriority w:val="99"/>
    <w:unhideWhenUsed/>
    <w:rsid w:val="00AC6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C4C"/>
  </w:style>
  <w:style w:type="character" w:styleId="Hyperlink">
    <w:name w:val="Hyperlink"/>
    <w:basedOn w:val="Absatz-Standardschriftart"/>
    <w:uiPriority w:val="99"/>
    <w:unhideWhenUsed/>
    <w:rsid w:val="007B4176"/>
    <w:rPr>
      <w:color w:val="467886" w:themeColor="hyperlink"/>
      <w:u w:val="single"/>
    </w:rPr>
  </w:style>
  <w:style w:type="character" w:styleId="NichtaufgelsteErwhnung">
    <w:name w:val="Unresolved Mention"/>
    <w:basedOn w:val="Absatz-Standardschriftart"/>
    <w:uiPriority w:val="99"/>
    <w:semiHidden/>
    <w:unhideWhenUsed/>
    <w:rsid w:val="00091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1725">
      <w:bodyDiv w:val="1"/>
      <w:marLeft w:val="0"/>
      <w:marRight w:val="0"/>
      <w:marTop w:val="0"/>
      <w:marBottom w:val="0"/>
      <w:divBdr>
        <w:top w:val="none" w:sz="0" w:space="0" w:color="auto"/>
        <w:left w:val="none" w:sz="0" w:space="0" w:color="auto"/>
        <w:bottom w:val="none" w:sz="0" w:space="0" w:color="auto"/>
        <w:right w:val="none" w:sz="0" w:space="0" w:color="auto"/>
      </w:divBdr>
    </w:div>
    <w:div w:id="569584444">
      <w:bodyDiv w:val="1"/>
      <w:marLeft w:val="0"/>
      <w:marRight w:val="0"/>
      <w:marTop w:val="0"/>
      <w:marBottom w:val="0"/>
      <w:divBdr>
        <w:top w:val="none" w:sz="0" w:space="0" w:color="auto"/>
        <w:left w:val="none" w:sz="0" w:space="0" w:color="auto"/>
        <w:bottom w:val="none" w:sz="0" w:space="0" w:color="auto"/>
        <w:right w:val="none" w:sz="0" w:space="0" w:color="auto"/>
      </w:divBdr>
    </w:div>
    <w:div w:id="1030836837">
      <w:bodyDiv w:val="1"/>
      <w:marLeft w:val="0"/>
      <w:marRight w:val="0"/>
      <w:marTop w:val="0"/>
      <w:marBottom w:val="0"/>
      <w:divBdr>
        <w:top w:val="none" w:sz="0" w:space="0" w:color="auto"/>
        <w:left w:val="none" w:sz="0" w:space="0" w:color="auto"/>
        <w:bottom w:val="none" w:sz="0" w:space="0" w:color="auto"/>
        <w:right w:val="none" w:sz="0" w:space="0" w:color="auto"/>
      </w:divBdr>
    </w:div>
    <w:div w:id="1301619364">
      <w:bodyDiv w:val="1"/>
      <w:marLeft w:val="0"/>
      <w:marRight w:val="0"/>
      <w:marTop w:val="0"/>
      <w:marBottom w:val="0"/>
      <w:divBdr>
        <w:top w:val="none" w:sz="0" w:space="0" w:color="auto"/>
        <w:left w:val="none" w:sz="0" w:space="0" w:color="auto"/>
        <w:bottom w:val="none" w:sz="0" w:space="0" w:color="auto"/>
        <w:right w:val="none" w:sz="0" w:space="0" w:color="auto"/>
      </w:divBdr>
    </w:div>
    <w:div w:id="1766225902">
      <w:bodyDiv w:val="1"/>
      <w:marLeft w:val="0"/>
      <w:marRight w:val="0"/>
      <w:marTop w:val="0"/>
      <w:marBottom w:val="0"/>
      <w:divBdr>
        <w:top w:val="none" w:sz="0" w:space="0" w:color="auto"/>
        <w:left w:val="none" w:sz="0" w:space="0" w:color="auto"/>
        <w:bottom w:val="none" w:sz="0" w:space="0" w:color="auto"/>
        <w:right w:val="none" w:sz="0" w:space="0" w:color="auto"/>
      </w:divBdr>
    </w:div>
    <w:div w:id="20347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i-beach-tou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eventorganisation.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Suter</dc:creator>
  <cp:keywords/>
  <dc:description/>
  <cp:lastModifiedBy>Erika Arnold</cp:lastModifiedBy>
  <cp:revision>10</cp:revision>
  <cp:lastPrinted>2026-05-19T07:21:00Z</cp:lastPrinted>
  <dcterms:created xsi:type="dcterms:W3CDTF">2026-05-18T19:04:00Z</dcterms:created>
  <dcterms:modified xsi:type="dcterms:W3CDTF">2026-05-19T07:28:00Z</dcterms:modified>
</cp:coreProperties>
</file>