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4508"/>
        <w:gridCol w:w="4508"/>
      </w:tblGrid>
      <w:tr w:rsidR="1F897DE0" w14:paraId="54D864E4" w14:textId="77777777" w:rsidTr="1F897DE0">
        <w:trPr>
          <w:trHeight w:val="300"/>
        </w:trPr>
        <w:tc>
          <w:tcPr>
            <w:tcW w:w="4508" w:type="dxa"/>
          </w:tcPr>
          <w:p w14:paraId="1A18E5FB" w14:textId="694CCDAB" w:rsidR="1AA31CAF" w:rsidRDefault="1AA31CAF" w:rsidP="1F897DE0">
            <w:r>
              <w:rPr>
                <w:noProof/>
              </w:rPr>
              <w:drawing>
                <wp:inline distT="0" distB="0" distL="0" distR="0" wp14:anchorId="52AA347F" wp14:editId="2D9AE68E">
                  <wp:extent cx="1521725" cy="1029625"/>
                  <wp:effectExtent l="0" t="0" r="2540" b="0"/>
                  <wp:docPr id="81569594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695941" name="Picture 815695941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5807" t="6277" r="15121" b="83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208" cy="10380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CB959B5" w14:textId="7DFB437A" w:rsidR="1F897DE0" w:rsidRDefault="1F897DE0" w:rsidP="1F897DE0">
            <w:pPr>
              <w:jc w:val="right"/>
            </w:pPr>
          </w:p>
          <w:p w14:paraId="4A7A74FD" w14:textId="5B6DCEF2" w:rsidR="1AA31CAF" w:rsidRDefault="1AA31CAF" w:rsidP="1F897DE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45E1B3D" wp14:editId="613F9872">
                  <wp:extent cx="1771650" cy="647700"/>
                  <wp:effectExtent l="0" t="0" r="0" b="0"/>
                  <wp:docPr id="788557449" name="drawing" title="A black and grey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782612" name="Picture 80678261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71BA26" w14:textId="0D9D522C" w:rsidR="1F897DE0" w:rsidRDefault="1F897DE0" w:rsidP="1F897DE0"/>
        </w:tc>
      </w:tr>
    </w:tbl>
    <w:p w14:paraId="0203C72B" w14:textId="4F90AB5F" w:rsidR="1F897DE0" w:rsidRPr="009B3C01" w:rsidRDefault="1F897DE0" w:rsidP="1F897DE0">
      <w:pPr>
        <w:rPr>
          <w:rFonts w:ascii="Arial" w:hAnsi="Arial" w:cs="Arial"/>
        </w:rPr>
      </w:pPr>
    </w:p>
    <w:p w14:paraId="2BC77E3A" w14:textId="2F923B9B" w:rsidR="70AD35E5" w:rsidRPr="009B3C01" w:rsidRDefault="70AD35E5" w:rsidP="1F897DE0">
      <w:pPr>
        <w:rPr>
          <w:rFonts w:ascii="Arial" w:hAnsi="Arial" w:cs="Arial"/>
          <w:b/>
          <w:bCs/>
          <w:sz w:val="28"/>
          <w:szCs w:val="28"/>
        </w:rPr>
      </w:pPr>
      <w:r w:rsidRPr="009B3C01">
        <w:rPr>
          <w:rFonts w:ascii="Arial" w:hAnsi="Arial" w:cs="Arial"/>
          <w:b/>
          <w:bCs/>
          <w:sz w:val="28"/>
          <w:szCs w:val="28"/>
        </w:rPr>
        <w:t>Presseeinladung</w:t>
      </w:r>
    </w:p>
    <w:p w14:paraId="1E1C3DD4" w14:textId="211FCBC6" w:rsidR="17587E94" w:rsidRPr="009B3C01" w:rsidRDefault="17587E94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>Liebe Journalistinnen und Journalisten,</w:t>
      </w:r>
    </w:p>
    <w:p w14:paraId="7D57675C" w14:textId="77777777" w:rsidR="00100853" w:rsidRPr="009B3C01" w:rsidRDefault="00100853" w:rsidP="1F897DE0">
      <w:pPr>
        <w:rPr>
          <w:rFonts w:ascii="Arial" w:hAnsi="Arial" w:cs="Arial"/>
        </w:rPr>
      </w:pPr>
      <w:r w:rsidRPr="009B3C01">
        <w:rPr>
          <w:rFonts w:ascii="Arial" w:hAnsi="Arial" w:cs="Arial"/>
          <w:b/>
          <w:bCs/>
        </w:rPr>
        <w:t>wie attraktiv ist Deutschland aktuell wirklich für Investoren und was muss sich ändern, damit wieder mehr privates Kapital hierzulande investiert wird?</w:t>
      </w:r>
    </w:p>
    <w:p w14:paraId="0A1ED80C" w14:textId="24BB71D6" w:rsidR="0486C2D7" w:rsidRPr="009B3C01" w:rsidRDefault="0486C2D7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>Anlässlich de</w:t>
      </w:r>
      <w:r w:rsidR="00BC4AD9" w:rsidRPr="009B3C01">
        <w:rPr>
          <w:rFonts w:ascii="Arial" w:hAnsi="Arial" w:cs="Arial"/>
        </w:rPr>
        <w:t>s</w:t>
      </w:r>
      <w:r w:rsidRPr="009B3C01">
        <w:rPr>
          <w:rFonts w:ascii="Arial" w:hAnsi="Arial" w:cs="Arial"/>
        </w:rPr>
        <w:t xml:space="preserve"> </w:t>
      </w:r>
      <w:hyperlink r:id="rId11">
        <w:r w:rsidRPr="009B3C01">
          <w:rPr>
            <w:rStyle w:val="Hyperlink"/>
            <w:rFonts w:ascii="Arial" w:hAnsi="Arial" w:cs="Arial"/>
          </w:rPr>
          <w:t>Invest in Germany Summit</w:t>
        </w:r>
      </w:hyperlink>
      <w:r w:rsidRPr="009B3C01">
        <w:rPr>
          <w:rFonts w:ascii="Arial" w:hAnsi="Arial" w:cs="Arial"/>
        </w:rPr>
        <w:t xml:space="preserve"> am 19. und 20. Oktober in Berlin laden</w:t>
      </w:r>
      <w:r w:rsidR="14B59C50" w:rsidRPr="009B3C01">
        <w:rPr>
          <w:rFonts w:ascii="Arial" w:hAnsi="Arial" w:cs="Arial"/>
        </w:rPr>
        <w:t xml:space="preserve"> wir</w:t>
      </w:r>
      <w:r w:rsidRPr="009B3C01">
        <w:rPr>
          <w:rFonts w:ascii="Arial" w:hAnsi="Arial" w:cs="Arial"/>
        </w:rPr>
        <w:t xml:space="preserve"> </w:t>
      </w:r>
      <w:r w:rsidR="7061A8EA" w:rsidRPr="009B3C01">
        <w:rPr>
          <w:rFonts w:ascii="Arial" w:hAnsi="Arial" w:cs="Arial"/>
        </w:rPr>
        <w:t xml:space="preserve">– </w:t>
      </w:r>
      <w:r w:rsidRPr="009B3C01">
        <w:rPr>
          <w:rFonts w:ascii="Arial" w:hAnsi="Arial" w:cs="Arial"/>
        </w:rPr>
        <w:t xml:space="preserve">der </w:t>
      </w:r>
      <w:hyperlink r:id="rId12">
        <w:r w:rsidRPr="009B3C01">
          <w:rPr>
            <w:rStyle w:val="Hyperlink"/>
            <w:rFonts w:ascii="Arial" w:hAnsi="Arial" w:cs="Arial"/>
          </w:rPr>
          <w:t>Bundesverband Beteiligungskapital</w:t>
        </w:r>
      </w:hyperlink>
      <w:r w:rsidRPr="009B3C01">
        <w:rPr>
          <w:rFonts w:ascii="Arial" w:hAnsi="Arial" w:cs="Arial"/>
        </w:rPr>
        <w:t xml:space="preserve"> (BVK) und der </w:t>
      </w:r>
      <w:hyperlink r:id="rId13">
        <w:r w:rsidRPr="009B3C01">
          <w:rPr>
            <w:rStyle w:val="Hyperlink"/>
            <w:rFonts w:ascii="Arial" w:hAnsi="Arial" w:cs="Arial"/>
          </w:rPr>
          <w:t>Zentrale Immobilien Ausschuss</w:t>
        </w:r>
      </w:hyperlink>
      <w:r w:rsidRPr="009B3C01">
        <w:rPr>
          <w:rFonts w:ascii="Arial" w:hAnsi="Arial" w:cs="Arial"/>
        </w:rPr>
        <w:t xml:space="preserve"> (ZIA) </w:t>
      </w:r>
      <w:r w:rsidR="64F32776" w:rsidRPr="009B3C01">
        <w:rPr>
          <w:rFonts w:ascii="Arial" w:hAnsi="Arial" w:cs="Arial"/>
        </w:rPr>
        <w:t>–</w:t>
      </w:r>
      <w:r w:rsidR="5ED7CC28" w:rsidRPr="009B3C01">
        <w:rPr>
          <w:rFonts w:ascii="Arial" w:hAnsi="Arial" w:cs="Arial"/>
        </w:rPr>
        <w:t xml:space="preserve"> </w:t>
      </w:r>
      <w:r w:rsidRPr="009B3C01">
        <w:rPr>
          <w:rFonts w:ascii="Arial" w:hAnsi="Arial" w:cs="Arial"/>
        </w:rPr>
        <w:t>Sie herzlich zu einem gemeinsamen Pressefrühstück ein.</w:t>
      </w:r>
    </w:p>
    <w:p w14:paraId="32E8C748" w14:textId="77777777" w:rsidR="1F897DE0" w:rsidRPr="009B3C01" w:rsidRDefault="1F897DE0" w:rsidP="1F897DE0">
      <w:pPr>
        <w:rPr>
          <w:rFonts w:ascii="Arial" w:hAnsi="Arial" w:cs="Arial"/>
        </w:rPr>
      </w:pPr>
    </w:p>
    <w:p w14:paraId="0F01501C" w14:textId="77777777" w:rsidR="00100853" w:rsidRPr="009B3C01" w:rsidRDefault="00100853" w:rsidP="1F897DE0">
      <w:pPr>
        <w:jc w:val="center"/>
        <w:rPr>
          <w:rFonts w:ascii="Arial" w:hAnsi="Arial" w:cs="Arial"/>
        </w:rPr>
      </w:pPr>
      <w:r w:rsidRPr="009B3C01">
        <w:rPr>
          <w:rFonts w:ascii="Segoe UI Emoji" w:hAnsi="Segoe UI Emoji" w:cs="Segoe UI Emoji"/>
        </w:rPr>
        <w:t>📅</w:t>
      </w:r>
      <w:r w:rsidRPr="009B3C01">
        <w:rPr>
          <w:rFonts w:ascii="Arial" w:hAnsi="Arial" w:cs="Arial"/>
        </w:rPr>
        <w:t xml:space="preserve"> Montag, 19. Oktober 2026</w:t>
      </w:r>
      <w:r w:rsidRPr="009B3C01">
        <w:rPr>
          <w:rFonts w:ascii="Arial" w:hAnsi="Arial" w:cs="Arial"/>
        </w:rPr>
        <w:br/>
      </w:r>
      <w:r w:rsidRPr="009B3C01">
        <w:rPr>
          <w:rFonts w:ascii="Segoe UI Emoji" w:hAnsi="Segoe UI Emoji" w:cs="Segoe UI Emoji"/>
        </w:rPr>
        <w:t>🕗</w:t>
      </w:r>
      <w:r w:rsidRPr="009B3C01">
        <w:rPr>
          <w:rFonts w:ascii="Arial" w:hAnsi="Arial" w:cs="Arial"/>
        </w:rPr>
        <w:t xml:space="preserve"> 8:00 bis 9:30 Uhr</w:t>
      </w:r>
      <w:r w:rsidRPr="009B3C01">
        <w:rPr>
          <w:rFonts w:ascii="Arial" w:hAnsi="Arial" w:cs="Arial"/>
        </w:rPr>
        <w:br/>
      </w:r>
      <w:r w:rsidRPr="009B3C01">
        <w:rPr>
          <w:rFonts w:ascii="Segoe UI Emoji" w:hAnsi="Segoe UI Emoji" w:cs="Segoe UI Emoji"/>
        </w:rPr>
        <w:t>📍</w:t>
      </w:r>
      <w:r w:rsidRPr="009B3C01">
        <w:rPr>
          <w:rFonts w:ascii="Arial" w:hAnsi="Arial" w:cs="Arial"/>
        </w:rPr>
        <w:t xml:space="preserve"> TITANIC Gendarmenmarkt Berlin</w:t>
      </w:r>
    </w:p>
    <w:p w14:paraId="58244970" w14:textId="77777777" w:rsidR="1F897DE0" w:rsidRPr="009B3C01" w:rsidRDefault="1F897DE0" w:rsidP="1F897DE0">
      <w:pPr>
        <w:jc w:val="center"/>
        <w:rPr>
          <w:rFonts w:ascii="Arial" w:hAnsi="Arial" w:cs="Arial"/>
        </w:rPr>
      </w:pPr>
    </w:p>
    <w:p w14:paraId="56C65759" w14:textId="6CA72E28" w:rsidR="0486C2D7" w:rsidRPr="009B3C01" w:rsidRDefault="0486C2D7" w:rsidP="1F897DE0">
      <w:pPr>
        <w:rPr>
          <w:rFonts w:ascii="Arial" w:hAnsi="Arial" w:cs="Arial"/>
        </w:rPr>
      </w:pPr>
      <w:r w:rsidRPr="009B3C01">
        <w:rPr>
          <w:rFonts w:ascii="Arial" w:hAnsi="Arial" w:cs="Arial"/>
          <w:b/>
          <w:bCs/>
        </w:rPr>
        <w:t>Mit dabei sind Dirk Wittneben von Ardian und Mitglied des BVK-Vorstands BVK-Vorstandssprecherin Ulrike Hinrichs sowie ZIA-Hauptgeschäftsführerin Aygül Özkan.</w:t>
      </w:r>
    </w:p>
    <w:p w14:paraId="529F4A4D" w14:textId="77777777" w:rsidR="00100853" w:rsidRPr="009B3C01" w:rsidRDefault="00100853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>Gemeinsam mit Ihnen wollen wir auf den Investitionsstandort Deutschland schauen: Wo liegen weiterhin die größten Hürden für nationale und internationale Investoren? Warum fließt privates Kapital noch zu selten nach Deutschland? Und was muss sich bei Regulierung und Rahmenbedingungen konkret ändern?</w:t>
      </w:r>
    </w:p>
    <w:p w14:paraId="04C17898" w14:textId="64A2B76E" w:rsidR="0486C2D7" w:rsidRPr="009B3C01" w:rsidRDefault="0486C2D7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>Zum Auftakt de</w:t>
      </w:r>
      <w:r w:rsidR="35FA94D4" w:rsidRPr="009B3C01">
        <w:rPr>
          <w:rFonts w:ascii="Arial" w:hAnsi="Arial" w:cs="Arial"/>
        </w:rPr>
        <w:t>s</w:t>
      </w:r>
      <w:r w:rsidRPr="009B3C01">
        <w:rPr>
          <w:rFonts w:ascii="Arial" w:hAnsi="Arial" w:cs="Arial"/>
        </w:rPr>
        <w:t xml:space="preserve"> Invest in Germany Summit möchten wir diese Fragen in kleiner Runde diskutieren und Raum für einen offenen Austausch zwischen Medien, Verbänden und Investoren schaffen.</w:t>
      </w:r>
    </w:p>
    <w:p w14:paraId="4C47D2DF" w14:textId="5163DD63" w:rsidR="0486C2D7" w:rsidRPr="009B3C01" w:rsidRDefault="0486C2D7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>Dirk Wittneben bringt dabei die Perspektive eines international tätigen Investors ein und schlägt zugleich die Brücke zu</w:t>
      </w:r>
      <w:r w:rsidR="5181D001" w:rsidRPr="009B3C01">
        <w:rPr>
          <w:rFonts w:ascii="Arial" w:hAnsi="Arial" w:cs="Arial"/>
        </w:rPr>
        <w:t>m</w:t>
      </w:r>
      <w:r w:rsidRPr="009B3C01">
        <w:rPr>
          <w:rFonts w:ascii="Arial" w:hAnsi="Arial" w:cs="Arial"/>
        </w:rPr>
        <w:t xml:space="preserve"> Invest in Germany Summit.</w:t>
      </w:r>
    </w:p>
    <w:p w14:paraId="005FA0D2" w14:textId="41967F28" w:rsidR="00100853" w:rsidRPr="009B3C01" w:rsidRDefault="00100853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 xml:space="preserve">Weitere Informationen zur Summit finden Sie hier: </w:t>
      </w:r>
      <w:hyperlink r:id="rId14">
        <w:r w:rsidRPr="009B3C01">
          <w:rPr>
            <w:rStyle w:val="Hyperlink"/>
            <w:rFonts w:ascii="Arial" w:hAnsi="Arial" w:cs="Arial"/>
          </w:rPr>
          <w:t>https://invest-in-germany.com/</w:t>
        </w:r>
      </w:hyperlink>
      <w:r w:rsidR="00BC4AD9" w:rsidRPr="009B3C01">
        <w:rPr>
          <w:rFonts w:ascii="Arial" w:hAnsi="Arial" w:cs="Arial"/>
        </w:rPr>
        <w:t>.</w:t>
      </w:r>
    </w:p>
    <w:p w14:paraId="6765899C" w14:textId="77777777" w:rsidR="00100853" w:rsidRPr="009B3C01" w:rsidRDefault="00100853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>Wir freuen uns auf ein gemeinsames Frühstück und den persönlichen Austausch mit Ihnen.</w:t>
      </w:r>
    </w:p>
    <w:p w14:paraId="12AF2483" w14:textId="696FFC73" w:rsidR="0486C2D7" w:rsidRPr="009B3C01" w:rsidRDefault="0486C2D7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 xml:space="preserve">Für die Anmeldung melden Sie sich </w:t>
      </w:r>
      <w:r w:rsidR="54C2319F" w:rsidRPr="009B3C01">
        <w:rPr>
          <w:rFonts w:ascii="Arial" w:hAnsi="Arial" w:cs="Arial"/>
        </w:rPr>
        <w:t>bitte</w:t>
      </w:r>
      <w:r w:rsidRPr="009B3C01">
        <w:rPr>
          <w:rFonts w:ascii="Arial" w:hAnsi="Arial" w:cs="Arial"/>
        </w:rPr>
        <w:t xml:space="preserve"> direkt bei </w:t>
      </w:r>
      <w:r w:rsidR="51D3F20F" w:rsidRPr="009B3C01">
        <w:rPr>
          <w:rFonts w:ascii="Arial" w:hAnsi="Arial" w:cs="Arial"/>
        </w:rPr>
        <w:t>Marlene Merck</w:t>
      </w:r>
      <w:r w:rsidRPr="009B3C01">
        <w:rPr>
          <w:rFonts w:ascii="Arial" w:hAnsi="Arial" w:cs="Arial"/>
        </w:rPr>
        <w:t xml:space="preserve"> </w:t>
      </w:r>
      <w:r w:rsidR="00BC4AD9" w:rsidRPr="009B3C01">
        <w:rPr>
          <w:rFonts w:ascii="Arial" w:hAnsi="Arial" w:cs="Arial"/>
        </w:rPr>
        <w:t>(</w:t>
      </w:r>
      <w:hyperlink r:id="rId15">
        <w:r w:rsidR="00BC4AD9" w:rsidRPr="009B3C01">
          <w:rPr>
            <w:rStyle w:val="Hyperlink"/>
            <w:rFonts w:ascii="Arial" w:hAnsi="Arial" w:cs="Arial"/>
          </w:rPr>
          <w:t>merck@bvkap.de</w:t>
        </w:r>
      </w:hyperlink>
      <w:r w:rsidR="00BC4AD9" w:rsidRPr="009B3C01">
        <w:rPr>
          <w:rFonts w:ascii="Arial" w:hAnsi="Arial" w:cs="Arial"/>
        </w:rPr>
        <w:t>) und Sandra Kühberger (</w:t>
      </w:r>
      <w:hyperlink r:id="rId16">
        <w:r w:rsidR="00BC4AD9" w:rsidRPr="009B3C01">
          <w:rPr>
            <w:rStyle w:val="Hyperlink"/>
            <w:rFonts w:ascii="Arial" w:hAnsi="Arial" w:cs="Arial"/>
          </w:rPr>
          <w:t>sandra.kuehberger@zia-deutschland.de</w:t>
        </w:r>
      </w:hyperlink>
      <w:r w:rsidR="00BC4AD9" w:rsidRPr="009B3C01">
        <w:rPr>
          <w:rFonts w:ascii="Arial" w:hAnsi="Arial" w:cs="Arial"/>
        </w:rPr>
        <w:t>).</w:t>
      </w:r>
    </w:p>
    <w:p w14:paraId="455C0AF3" w14:textId="72910F29" w:rsidR="0486C2D7" w:rsidRPr="009B3C01" w:rsidRDefault="0486C2D7" w:rsidP="1F897DE0">
      <w:pPr>
        <w:rPr>
          <w:rFonts w:ascii="Arial" w:hAnsi="Arial" w:cs="Arial"/>
        </w:rPr>
      </w:pPr>
      <w:r w:rsidRPr="009B3C01">
        <w:rPr>
          <w:rFonts w:ascii="Arial" w:hAnsi="Arial" w:cs="Arial"/>
        </w:rPr>
        <w:t>Bitte geben Sie uns kurz Bescheid, ob wir mit Ihnen rechnen dürfen.</w:t>
      </w:r>
    </w:p>
    <w:p w14:paraId="2B97B698" w14:textId="77777777" w:rsidR="00BC4AD9" w:rsidRPr="009B3C01" w:rsidRDefault="00100853" w:rsidP="0D74403F">
      <w:pPr>
        <w:rPr>
          <w:rFonts w:ascii="Arial" w:hAnsi="Arial" w:cs="Arial"/>
        </w:rPr>
      </w:pPr>
      <w:r w:rsidRPr="009B3C01">
        <w:rPr>
          <w:rFonts w:ascii="Arial" w:hAnsi="Arial" w:cs="Arial"/>
        </w:rPr>
        <w:t>Herzliche Grüße</w:t>
      </w:r>
    </w:p>
    <w:p w14:paraId="33F7E81A" w14:textId="210D3EB5" w:rsidR="6285DC82" w:rsidRPr="009B3C01" w:rsidRDefault="6285DC82">
      <w:pPr>
        <w:rPr>
          <w:rFonts w:ascii="Arial" w:hAnsi="Arial" w:cs="Arial"/>
        </w:rPr>
      </w:pPr>
      <w:r w:rsidRPr="009B3C01">
        <w:rPr>
          <w:rFonts w:ascii="Arial" w:hAnsi="Arial" w:cs="Arial"/>
        </w:rPr>
        <w:t>Marlene Merck</w:t>
      </w:r>
      <w:r w:rsidRPr="009B3C01">
        <w:rPr>
          <w:rFonts w:ascii="Arial" w:hAnsi="Arial" w:cs="Arial"/>
        </w:rPr>
        <w:tab/>
      </w:r>
      <w:r w:rsidRPr="009B3C01">
        <w:rPr>
          <w:rFonts w:ascii="Arial" w:hAnsi="Arial" w:cs="Arial"/>
        </w:rPr>
        <w:tab/>
      </w:r>
      <w:r w:rsidRPr="009B3C01">
        <w:rPr>
          <w:rFonts w:ascii="Arial" w:hAnsi="Arial" w:cs="Arial"/>
        </w:rPr>
        <w:tab/>
      </w:r>
      <w:r w:rsidRPr="009B3C01">
        <w:rPr>
          <w:rFonts w:ascii="Arial" w:hAnsi="Arial" w:cs="Arial"/>
        </w:rPr>
        <w:tab/>
      </w:r>
      <w:r w:rsidRPr="009B3C01">
        <w:rPr>
          <w:rFonts w:ascii="Arial" w:hAnsi="Arial" w:cs="Arial"/>
        </w:rPr>
        <w:tab/>
        <w:t>Sandra Kühberger</w:t>
      </w:r>
    </w:p>
    <w:p w14:paraId="69EE2D9A" w14:textId="1DDDB669" w:rsidR="6285DC82" w:rsidRPr="009B3C01" w:rsidRDefault="6285DC82">
      <w:pPr>
        <w:rPr>
          <w:rFonts w:ascii="Arial" w:hAnsi="Arial" w:cs="Arial"/>
        </w:rPr>
      </w:pPr>
      <w:r w:rsidRPr="009B3C01">
        <w:rPr>
          <w:rFonts w:ascii="Arial" w:hAnsi="Arial" w:cs="Arial"/>
        </w:rPr>
        <w:t>BVK - Bundesverband</w:t>
      </w:r>
      <w:r w:rsidRPr="009B3C01">
        <w:rPr>
          <w:rFonts w:ascii="Arial" w:hAnsi="Arial" w:cs="Arial"/>
        </w:rPr>
        <w:tab/>
      </w:r>
      <w:r w:rsidRPr="009B3C01">
        <w:rPr>
          <w:rFonts w:ascii="Arial" w:hAnsi="Arial" w:cs="Arial"/>
        </w:rPr>
        <w:tab/>
      </w:r>
      <w:r w:rsidRPr="009B3C01">
        <w:rPr>
          <w:rFonts w:ascii="Arial" w:hAnsi="Arial" w:cs="Arial"/>
        </w:rPr>
        <w:tab/>
      </w:r>
      <w:r w:rsidRPr="009B3C01">
        <w:rPr>
          <w:rFonts w:ascii="Arial" w:hAnsi="Arial" w:cs="Arial"/>
        </w:rPr>
        <w:tab/>
        <w:t>Zentraler Immobilien Ausschuss e.V.</w:t>
      </w:r>
      <w:r w:rsidRPr="009B3C01">
        <w:rPr>
          <w:rFonts w:ascii="Arial" w:hAnsi="Arial" w:cs="Arial"/>
        </w:rPr>
        <w:br/>
      </w:r>
      <w:r w:rsidR="3C41F992" w:rsidRPr="009B3C01">
        <w:rPr>
          <w:rFonts w:ascii="Arial" w:hAnsi="Arial" w:cs="Arial"/>
        </w:rPr>
        <w:t xml:space="preserve">Beteiligungskapital e.V. </w:t>
      </w:r>
    </w:p>
    <w:sectPr w:rsidR="6285DC82" w:rsidRPr="009B3C01" w:rsidSect="00C46730">
      <w:headerReference w:type="default" r:id="rId17"/>
      <w:footerReference w:type="default" r:id="rId18"/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4B97" w14:textId="77777777" w:rsidR="004F37A0" w:rsidRDefault="004F37A0">
      <w:pPr>
        <w:spacing w:after="0" w:line="240" w:lineRule="auto"/>
      </w:pPr>
      <w:r>
        <w:separator/>
      </w:r>
    </w:p>
  </w:endnote>
  <w:endnote w:type="continuationSeparator" w:id="0">
    <w:p w14:paraId="28A3A4BD" w14:textId="77777777" w:rsidR="004F37A0" w:rsidRDefault="004F3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8"/>
      <w:gridCol w:w="3009"/>
      <w:gridCol w:w="3009"/>
    </w:tblGrid>
    <w:tr w:rsidR="00487548" w14:paraId="395BF877" w14:textId="77777777" w:rsidTr="4AC6B9CC">
      <w:trPr>
        <w:trHeight w:val="300"/>
      </w:trPr>
      <w:tc>
        <w:tcPr>
          <w:tcW w:w="3020" w:type="dxa"/>
        </w:tcPr>
        <w:p w14:paraId="7A40FC7F" w14:textId="77777777" w:rsidR="00487548" w:rsidRDefault="00487548" w:rsidP="4AC6B9CC">
          <w:pPr>
            <w:pStyle w:val="Kopfzeile"/>
            <w:ind w:left="-115"/>
          </w:pPr>
        </w:p>
      </w:tc>
      <w:tc>
        <w:tcPr>
          <w:tcW w:w="3020" w:type="dxa"/>
        </w:tcPr>
        <w:p w14:paraId="2A239C48" w14:textId="77777777" w:rsidR="00487548" w:rsidRDefault="00487548" w:rsidP="4AC6B9CC">
          <w:pPr>
            <w:pStyle w:val="Kopfzeile"/>
            <w:jc w:val="center"/>
          </w:pPr>
        </w:p>
      </w:tc>
      <w:tc>
        <w:tcPr>
          <w:tcW w:w="3020" w:type="dxa"/>
        </w:tcPr>
        <w:p w14:paraId="332F51A5" w14:textId="77777777" w:rsidR="00487548" w:rsidRDefault="00487548" w:rsidP="4AC6B9CC">
          <w:pPr>
            <w:pStyle w:val="Kopfzeile"/>
            <w:ind w:right="-115"/>
            <w:jc w:val="right"/>
          </w:pPr>
        </w:p>
      </w:tc>
    </w:tr>
  </w:tbl>
  <w:p w14:paraId="1857B8B0" w14:textId="77777777" w:rsidR="00487548" w:rsidRDefault="00487548" w:rsidP="4AC6B9C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CC4E6" w14:textId="77777777" w:rsidR="004F37A0" w:rsidRDefault="004F37A0">
      <w:pPr>
        <w:spacing w:after="0" w:line="240" w:lineRule="auto"/>
      </w:pPr>
      <w:r>
        <w:separator/>
      </w:r>
    </w:p>
  </w:footnote>
  <w:footnote w:type="continuationSeparator" w:id="0">
    <w:p w14:paraId="3C6A68A7" w14:textId="77777777" w:rsidR="004F37A0" w:rsidRDefault="004F3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8"/>
      <w:gridCol w:w="3009"/>
      <w:gridCol w:w="3009"/>
    </w:tblGrid>
    <w:tr w:rsidR="00487548" w14:paraId="45615430" w14:textId="77777777" w:rsidTr="4AC6B9CC">
      <w:trPr>
        <w:trHeight w:val="300"/>
      </w:trPr>
      <w:tc>
        <w:tcPr>
          <w:tcW w:w="3020" w:type="dxa"/>
        </w:tcPr>
        <w:p w14:paraId="204DECDE" w14:textId="77777777" w:rsidR="00487548" w:rsidRDefault="00487548" w:rsidP="4AC6B9CC">
          <w:pPr>
            <w:pStyle w:val="Kopfzeile"/>
            <w:ind w:left="-115"/>
          </w:pPr>
        </w:p>
      </w:tc>
      <w:tc>
        <w:tcPr>
          <w:tcW w:w="3020" w:type="dxa"/>
        </w:tcPr>
        <w:p w14:paraId="6884B2A0" w14:textId="77777777" w:rsidR="00487548" w:rsidRDefault="00487548" w:rsidP="4AC6B9CC">
          <w:pPr>
            <w:pStyle w:val="Kopfzeile"/>
            <w:jc w:val="center"/>
          </w:pPr>
        </w:p>
      </w:tc>
      <w:tc>
        <w:tcPr>
          <w:tcW w:w="3020" w:type="dxa"/>
        </w:tcPr>
        <w:p w14:paraId="45C583E2" w14:textId="77777777" w:rsidR="00487548" w:rsidRDefault="00487548" w:rsidP="4AC6B9CC">
          <w:pPr>
            <w:pStyle w:val="Kopfzeile"/>
            <w:ind w:right="-115"/>
            <w:jc w:val="right"/>
          </w:pPr>
        </w:p>
      </w:tc>
    </w:tr>
  </w:tbl>
  <w:p w14:paraId="41E77C2C" w14:textId="77777777" w:rsidR="00487548" w:rsidRDefault="00487548" w:rsidP="4AC6B9C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C4"/>
    <w:rsid w:val="00065FE3"/>
    <w:rsid w:val="000F452C"/>
    <w:rsid w:val="000F6B24"/>
    <w:rsid w:val="00100853"/>
    <w:rsid w:val="001018CC"/>
    <w:rsid w:val="00146DDD"/>
    <w:rsid w:val="001B627E"/>
    <w:rsid w:val="002D4BF8"/>
    <w:rsid w:val="00371675"/>
    <w:rsid w:val="00487548"/>
    <w:rsid w:val="004C3333"/>
    <w:rsid w:val="004F37A0"/>
    <w:rsid w:val="00530DD6"/>
    <w:rsid w:val="00555603"/>
    <w:rsid w:val="0061358C"/>
    <w:rsid w:val="006A3426"/>
    <w:rsid w:val="00747622"/>
    <w:rsid w:val="0078003F"/>
    <w:rsid w:val="007D1386"/>
    <w:rsid w:val="007F491F"/>
    <w:rsid w:val="009776B7"/>
    <w:rsid w:val="009B3C01"/>
    <w:rsid w:val="00A04950"/>
    <w:rsid w:val="00A942ED"/>
    <w:rsid w:val="00AA37C4"/>
    <w:rsid w:val="00B32833"/>
    <w:rsid w:val="00B346CA"/>
    <w:rsid w:val="00B35D7F"/>
    <w:rsid w:val="00BC4AD9"/>
    <w:rsid w:val="00C46730"/>
    <w:rsid w:val="00CA4CB8"/>
    <w:rsid w:val="00CF4ACE"/>
    <w:rsid w:val="00DB1C6F"/>
    <w:rsid w:val="00E95EF0"/>
    <w:rsid w:val="00F32BDD"/>
    <w:rsid w:val="00FF2BFC"/>
    <w:rsid w:val="025E7255"/>
    <w:rsid w:val="029513AA"/>
    <w:rsid w:val="042CCD2D"/>
    <w:rsid w:val="0486C2D7"/>
    <w:rsid w:val="07274AAA"/>
    <w:rsid w:val="0823DCF4"/>
    <w:rsid w:val="0D02C6E3"/>
    <w:rsid w:val="0D2919D8"/>
    <w:rsid w:val="0D74403F"/>
    <w:rsid w:val="14B59C50"/>
    <w:rsid w:val="17587E94"/>
    <w:rsid w:val="1AA31CAF"/>
    <w:rsid w:val="1AD94137"/>
    <w:rsid w:val="1D31878B"/>
    <w:rsid w:val="1F897DE0"/>
    <w:rsid w:val="2122AD22"/>
    <w:rsid w:val="2425204B"/>
    <w:rsid w:val="27057650"/>
    <w:rsid w:val="27E5C04D"/>
    <w:rsid w:val="2C0E0E7C"/>
    <w:rsid w:val="2FC687E2"/>
    <w:rsid w:val="3040731A"/>
    <w:rsid w:val="32B2C4C2"/>
    <w:rsid w:val="35456E19"/>
    <w:rsid w:val="35FA94D4"/>
    <w:rsid w:val="3B9C9A9B"/>
    <w:rsid w:val="3C41F992"/>
    <w:rsid w:val="3E823A57"/>
    <w:rsid w:val="3FF1848F"/>
    <w:rsid w:val="4063392C"/>
    <w:rsid w:val="409616A1"/>
    <w:rsid w:val="48E8CF79"/>
    <w:rsid w:val="4AC6B9CC"/>
    <w:rsid w:val="4F36FD63"/>
    <w:rsid w:val="50FDBE9A"/>
    <w:rsid w:val="5181D001"/>
    <w:rsid w:val="51D3F20F"/>
    <w:rsid w:val="52044AAF"/>
    <w:rsid w:val="545EE8D7"/>
    <w:rsid w:val="54C2319F"/>
    <w:rsid w:val="55B47E0A"/>
    <w:rsid w:val="56137F1C"/>
    <w:rsid w:val="57AC82D8"/>
    <w:rsid w:val="5AD1BBBC"/>
    <w:rsid w:val="5DE32E0F"/>
    <w:rsid w:val="5ED7CC28"/>
    <w:rsid w:val="6285DC82"/>
    <w:rsid w:val="640F77F3"/>
    <w:rsid w:val="64461A7D"/>
    <w:rsid w:val="64E504BD"/>
    <w:rsid w:val="64F32776"/>
    <w:rsid w:val="6D1EC276"/>
    <w:rsid w:val="6E5B4A05"/>
    <w:rsid w:val="7061A8EA"/>
    <w:rsid w:val="70AD35E5"/>
    <w:rsid w:val="70C31EED"/>
    <w:rsid w:val="72332631"/>
    <w:rsid w:val="75AB77ED"/>
    <w:rsid w:val="797FD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5075"/>
  <w15:chartTrackingRefBased/>
  <w15:docId w15:val="{3D6CDD08-88C0-495D-93B6-3775E61E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link w:val="berschrift1Zchn"/>
    <w:uiPriority w:val="9"/>
    <w:qFormat/>
    <w:rsid w:val="4AC6B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link w:val="berschrift2Zchn"/>
    <w:uiPriority w:val="9"/>
    <w:semiHidden/>
    <w:unhideWhenUsed/>
    <w:qFormat/>
    <w:rsid w:val="4AC6B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link w:val="berschrift3Zchn"/>
    <w:uiPriority w:val="9"/>
    <w:semiHidden/>
    <w:unhideWhenUsed/>
    <w:qFormat/>
    <w:rsid w:val="4AC6B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link w:val="berschrift4Zchn"/>
    <w:uiPriority w:val="9"/>
    <w:semiHidden/>
    <w:unhideWhenUsed/>
    <w:qFormat/>
    <w:rsid w:val="4AC6B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link w:val="berschrift5Zchn"/>
    <w:uiPriority w:val="9"/>
    <w:semiHidden/>
    <w:unhideWhenUsed/>
    <w:qFormat/>
    <w:rsid w:val="4AC6B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link w:val="berschrift6Zchn"/>
    <w:uiPriority w:val="9"/>
    <w:semiHidden/>
    <w:unhideWhenUsed/>
    <w:qFormat/>
    <w:rsid w:val="4AC6B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link w:val="berschrift7Zchn"/>
    <w:uiPriority w:val="9"/>
    <w:semiHidden/>
    <w:unhideWhenUsed/>
    <w:qFormat/>
    <w:rsid w:val="4AC6B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link w:val="berschrift8Zchn"/>
    <w:uiPriority w:val="9"/>
    <w:semiHidden/>
    <w:unhideWhenUsed/>
    <w:qFormat/>
    <w:rsid w:val="4AC6B9CC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berschrift9">
    <w:name w:val="heading 9"/>
    <w:link w:val="berschrift9Zchn"/>
    <w:uiPriority w:val="9"/>
    <w:semiHidden/>
    <w:unhideWhenUsed/>
    <w:qFormat/>
    <w:rsid w:val="4AC6B9CC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A3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A3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A3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A37C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37C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A37C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A37C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A37C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A37C4"/>
    <w:rPr>
      <w:rFonts w:eastAsiaTheme="majorEastAsia" w:cstheme="majorBidi"/>
      <w:color w:val="272727" w:themeColor="text1" w:themeTint="D8"/>
    </w:rPr>
  </w:style>
  <w:style w:type="paragraph" w:styleId="Titel">
    <w:name w:val="Title"/>
    <w:link w:val="TitelZchn"/>
    <w:uiPriority w:val="10"/>
    <w:qFormat/>
    <w:rsid w:val="4AC6B9CC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A3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link w:val="UntertitelZchn"/>
    <w:uiPriority w:val="11"/>
    <w:qFormat/>
    <w:rsid w:val="4AC6B9CC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A3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link w:val="ZitatZchn"/>
    <w:uiPriority w:val="29"/>
    <w:qFormat/>
    <w:rsid w:val="4AC6B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A37C4"/>
    <w:rPr>
      <w:i/>
      <w:iCs/>
      <w:color w:val="404040" w:themeColor="text1" w:themeTint="BF"/>
    </w:rPr>
  </w:style>
  <w:style w:type="paragraph" w:styleId="Listenabsatz">
    <w:name w:val="List Paragraph"/>
    <w:uiPriority w:val="34"/>
    <w:qFormat/>
    <w:rsid w:val="4AC6B9C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A37C4"/>
    <w:rPr>
      <w:i/>
      <w:iCs/>
      <w:color w:val="0F4761" w:themeColor="accent1" w:themeShade="BF"/>
    </w:rPr>
  </w:style>
  <w:style w:type="paragraph" w:styleId="IntensivesZitat">
    <w:name w:val="Intense Quote"/>
    <w:link w:val="IntensivesZitatZchn"/>
    <w:uiPriority w:val="30"/>
    <w:qFormat/>
    <w:rsid w:val="4AC6B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A37C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A37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D4BF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D4BF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B627E"/>
    <w:pPr>
      <w:spacing w:after="0" w:line="240" w:lineRule="auto"/>
    </w:pPr>
  </w:style>
  <w:style w:type="paragraph" w:styleId="Kopfzeile">
    <w:name w:val="header"/>
    <w:uiPriority w:val="99"/>
    <w:unhideWhenUsed/>
    <w:rsid w:val="4AC6B9CC"/>
    <w:pPr>
      <w:tabs>
        <w:tab w:val="center" w:pos="4680"/>
        <w:tab w:val="right" w:pos="9360"/>
      </w:tabs>
      <w:spacing w:after="0" w:line="240" w:lineRule="auto"/>
    </w:pPr>
  </w:style>
  <w:style w:type="paragraph" w:styleId="Fuzeile">
    <w:name w:val="footer"/>
    <w:uiPriority w:val="99"/>
    <w:unhideWhenUsed/>
    <w:rsid w:val="4AC6B9CC"/>
    <w:pPr>
      <w:tabs>
        <w:tab w:val="center" w:pos="4680"/>
        <w:tab w:val="right" w:pos="9360"/>
      </w:tabs>
      <w:spacing w:after="0" w:line="240" w:lineRule="auto"/>
    </w:p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ia-deutschland.d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bvkap.de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andra.kuehberger@zia-deutschland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vest-in-germany.com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erck@bvkap.de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invest-in-germany.com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c74c10-f46c-4eb6-ba8e-a250165b3511">
      <Terms xmlns="http://schemas.microsoft.com/office/infopath/2007/PartnerControls"/>
    </lcf76f155ced4ddcb4097134ff3c332f>
    <TaxCatchAll xmlns="94294511-9d64-413f-9ca0-96f834fa528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FC048C87D40448800C6C34C8F47E9F" ma:contentTypeVersion="15" ma:contentTypeDescription="Ein neues Dokument erstellen." ma:contentTypeScope="" ma:versionID="ded0473f15b47d85a979a7e2fdefb6f6">
  <xsd:schema xmlns:xsd="http://www.w3.org/2001/XMLSchema" xmlns:xs="http://www.w3.org/2001/XMLSchema" xmlns:p="http://schemas.microsoft.com/office/2006/metadata/properties" xmlns:ns2="30c74c10-f46c-4eb6-ba8e-a250165b3511" xmlns:ns3="94294511-9d64-413f-9ca0-96f834fa528a" targetNamespace="http://schemas.microsoft.com/office/2006/metadata/properties" ma:root="true" ma:fieldsID="fe68022a3c93fc7dd93aca2baf7b46a2" ns2:_="" ns3:_="">
    <xsd:import namespace="30c74c10-f46c-4eb6-ba8e-a250165b3511"/>
    <xsd:import namespace="94294511-9d64-413f-9ca0-96f834fa52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74c10-f46c-4eb6-ba8e-a250165b35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675feb1-6869-4ddc-a4d3-7b064514cc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94511-9d64-413f-9ca0-96f834fa528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17c4ed-3456-4e2b-bb00-5f17257f9e42}" ma:internalName="TaxCatchAll" ma:showField="CatchAllData" ma:web="94294511-9d64-413f-9ca0-96f834fa5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8BA498-D46F-45C8-899D-3D06C562C7E2}">
  <ds:schemaRefs>
    <ds:schemaRef ds:uri="http://schemas.microsoft.com/office/2006/metadata/properties"/>
    <ds:schemaRef ds:uri="http://schemas.microsoft.com/office/infopath/2007/PartnerControls"/>
    <ds:schemaRef ds:uri="30c74c10-f46c-4eb6-ba8e-a250165b3511"/>
    <ds:schemaRef ds:uri="94294511-9d64-413f-9ca0-96f834fa528a"/>
  </ds:schemaRefs>
</ds:datastoreItem>
</file>

<file path=customXml/itemProps2.xml><?xml version="1.0" encoding="utf-8"?>
<ds:datastoreItem xmlns:ds="http://schemas.openxmlformats.org/officeDocument/2006/customXml" ds:itemID="{0AAFD20E-AE82-42D4-91F5-EAA96D681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c74c10-f46c-4eb6-ba8e-a250165b3511"/>
    <ds:schemaRef ds:uri="94294511-9d64-413f-9ca0-96f834fa52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A8C99B-C10E-4544-8597-1F0F59109F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Merck</dc:creator>
  <cp:keywords/>
  <dc:description/>
  <cp:lastModifiedBy>Constanze Schmidt Das Neves</cp:lastModifiedBy>
  <cp:revision>18</cp:revision>
  <dcterms:created xsi:type="dcterms:W3CDTF">2026-09-23T13:23:00Z</dcterms:created>
  <dcterms:modified xsi:type="dcterms:W3CDTF">2026-09-28T08:24:00Z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0x010100FCFC048C87D40448800C6C34C8F47E9F</vt:lpwstr>
  </property>
  <property fmtid="{D5CDD505-2E9C-101B-9397-08002B2CF9AE}" pid="3" name="MediaServiceImageTags">
    <vt:lpwstr/>
  </property>
</Properties>
</file>