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Längstes Anstossen am Stadtfest Luzern: </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Wer will beim Guinness Weltrekordversuch mit </w:t>
      </w:r>
      <w:r w:rsidDel="00000000" w:rsidR="00000000" w:rsidRPr="00000000">
        <w:rPr>
          <w:rFonts w:ascii="Arial" w:cs="Arial" w:eastAsia="Arial" w:hAnsi="Arial"/>
          <w:b w:val="1"/>
          <w:sz w:val="32"/>
          <w:szCs w:val="32"/>
          <w:rtl w:val="0"/>
        </w:rPr>
        <w:t xml:space="preserve">anstossen?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 Rahmen des Stadtfestes Luzern soll am Samstag, 25. Juni mithilfe von 1’301 Besucher*innen ein neuer Weltrekord aufgestellt werden. Die Luzerner Brauerei Eichhof wagt den Versuch und möchte es mit dem längsten Anstossen der Welt in das offizielle Guinnessbuch der Rekorde schaffen.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y6to2tx5rirq" w:id="0"/>
      <w:bookmarkEnd w:id="0"/>
      <w:r w:rsidDel="00000000" w:rsidR="00000000" w:rsidRPr="00000000">
        <w:rPr>
          <w:rFonts w:ascii="Arial" w:cs="Arial" w:eastAsia="Arial" w:hAnsi="Arial"/>
          <w:sz w:val="24"/>
          <w:szCs w:val="24"/>
          <w:rtl w:val="0"/>
        </w:rPr>
        <w:t xml:space="preserve">Eichhof lädt die Zentralschweiz aufs erste Bier am Stadtfest Luzern ein und möchte mit den Besucher*innen vor Ort den Guinness Weltrekord brechen. Dazu dürfen sich alle Freiwilligen am kommenden Samstag um 12 Uhr ihr Bier oder ein alkoholfreies Getränk an der Bahnhofstrasse, vis-à-vis des Wasserturms, abholen. Um 13 Uhr soll das längste Anstossen der Welt dann losgehen.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sx1k7wbdlfhn" w:id="1"/>
      <w:bookmarkEnd w:id="1"/>
      <w:r w:rsidDel="00000000" w:rsidR="00000000" w:rsidRPr="00000000">
        <w:rPr>
          <w:rFonts w:ascii="Arial" w:cs="Arial" w:eastAsia="Arial" w:hAnsi="Arial"/>
          <w:sz w:val="24"/>
          <w:szCs w:val="24"/>
          <w:rtl w:val="0"/>
        </w:rPr>
        <w:t xml:space="preserve">Das Ziel: 1’301-mal zuprosten und zwar der Reihe nach. Dazu reihen sich die Teilnehmenden wie Dominosteine auf, wobei sie nicht umfallen, sondern sich zuprosten.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einem gekennzeichneten Bereich vom Rathaussteg um die Reuss über die Reussbrücke und zurück </w:t>
      </w:r>
      <w:r w:rsidDel="00000000" w:rsidR="00000000" w:rsidRPr="00000000">
        <w:rPr>
          <w:rFonts w:ascii="Arial" w:cs="Arial" w:eastAsia="Arial" w:hAnsi="Arial"/>
          <w:sz w:val="24"/>
          <w:szCs w:val="24"/>
          <w:rtl w:val="0"/>
        </w:rPr>
        <w:t xml:space="preserve">– eine über 700-Meter-lange</w:t>
      </w:r>
      <w:r w:rsidDel="00000000" w:rsidR="00000000" w:rsidRPr="00000000">
        <w:rPr>
          <w:rFonts w:ascii="Arial" w:cs="Arial" w:eastAsia="Arial" w:hAnsi="Arial"/>
          <w:sz w:val="24"/>
          <w:szCs w:val="24"/>
          <w:rtl w:val="0"/>
        </w:rPr>
        <w:t xml:space="preserve"> Strecke</w:t>
      </w:r>
      <w:r w:rsidDel="00000000" w:rsidR="00000000" w:rsidRPr="00000000">
        <w:rPr>
          <w:rFonts w:ascii="Arial" w:cs="Arial" w:eastAsia="Arial" w:hAnsi="Arial"/>
          <w:sz w:val="24"/>
          <w:szCs w:val="24"/>
          <w:rtl w:val="0"/>
        </w:rPr>
        <w:t xml:space="preserve">, auf der die Kettenreaktion ausgelöst werden soll.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m7itx2m7fdlz" w:id="2"/>
      <w:bookmarkEnd w:id="2"/>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ubn782l5p8qn" w:id="3"/>
      <w:bookmarkEnd w:id="3"/>
      <w:r w:rsidDel="00000000" w:rsidR="00000000" w:rsidRPr="00000000">
        <w:rPr>
          <w:rFonts w:ascii="Arial" w:cs="Arial" w:eastAsia="Arial" w:hAnsi="Arial"/>
          <w:sz w:val="24"/>
          <w:szCs w:val="24"/>
          <w:rtl w:val="0"/>
        </w:rPr>
        <w:t xml:space="preserve">“Der bisherige </w:t>
      </w:r>
      <w:hyperlink r:id="rId6">
        <w:r w:rsidDel="00000000" w:rsidR="00000000" w:rsidRPr="00000000">
          <w:rPr>
            <w:rFonts w:ascii="Arial" w:cs="Arial" w:eastAsia="Arial" w:hAnsi="Arial"/>
            <w:color w:val="1155cc"/>
            <w:sz w:val="24"/>
            <w:szCs w:val="24"/>
            <w:u w:val="single"/>
            <w:rtl w:val="0"/>
          </w:rPr>
          <w:t xml:space="preserve">Rekord</w:t>
        </w:r>
      </w:hyperlink>
      <w:r w:rsidDel="00000000" w:rsidR="00000000" w:rsidRPr="00000000">
        <w:rPr>
          <w:rFonts w:ascii="Arial" w:cs="Arial" w:eastAsia="Arial" w:hAnsi="Arial"/>
          <w:sz w:val="24"/>
          <w:szCs w:val="24"/>
          <w:rtl w:val="0"/>
        </w:rPr>
        <w:t xml:space="preserve"> in diesem Bereich wurde 2019 in Bangkok mit 1’300 Personen aufgestellt. </w:t>
      </w:r>
      <w:r w:rsidDel="00000000" w:rsidR="00000000" w:rsidRPr="00000000">
        <w:rPr>
          <w:rFonts w:ascii="Arial" w:cs="Arial" w:eastAsia="Arial" w:hAnsi="Arial"/>
          <w:sz w:val="24"/>
          <w:szCs w:val="24"/>
          <w:rtl w:val="0"/>
        </w:rPr>
        <w:t xml:space="preserve">Zusammen mit der Region wollen wir einen einzigartigen Moment schaffen, der lebenslang in Erinnerung bleibt</w:t>
      </w:r>
      <w:r w:rsidDel="00000000" w:rsidR="00000000" w:rsidRPr="00000000">
        <w:rPr>
          <w:rFonts w:ascii="Arial" w:cs="Arial" w:eastAsia="Arial" w:hAnsi="Arial"/>
          <w:sz w:val="24"/>
          <w:szCs w:val="24"/>
          <w:rtl w:val="0"/>
        </w:rPr>
        <w:t xml:space="preserve">”, sagt Remo Viceré, </w:t>
      </w:r>
      <w:r w:rsidDel="00000000" w:rsidR="00000000" w:rsidRPr="00000000">
        <w:rPr>
          <w:rFonts w:ascii="Arial" w:cs="Arial" w:eastAsia="Arial" w:hAnsi="Arial"/>
          <w:sz w:val="24"/>
          <w:szCs w:val="24"/>
          <w:rtl w:val="0"/>
        </w:rPr>
        <w:t xml:space="preserve">Marketing, Brauerei Eichhof</w:t>
      </w:r>
      <w:r w:rsidDel="00000000" w:rsidR="00000000" w:rsidRPr="00000000">
        <w:rPr>
          <w:rFonts w:ascii="Arial" w:cs="Arial" w:eastAsia="Arial" w:hAnsi="Arial"/>
          <w:sz w:val="24"/>
          <w:szCs w:val="24"/>
          <w:rtl w:val="0"/>
        </w:rPr>
        <w:t xml:space="preserve">. “Wir hoffen, dass möglichst viele </w:t>
      </w:r>
      <w:r w:rsidDel="00000000" w:rsidR="00000000" w:rsidRPr="00000000">
        <w:rPr>
          <w:rFonts w:ascii="Arial" w:cs="Arial" w:eastAsia="Arial" w:hAnsi="Arial"/>
          <w:sz w:val="24"/>
          <w:szCs w:val="24"/>
          <w:rtl w:val="0"/>
        </w:rPr>
        <w:t xml:space="preserve">Besucher*innen</w:t>
      </w:r>
      <w:r w:rsidDel="00000000" w:rsidR="00000000" w:rsidRPr="00000000">
        <w:rPr>
          <w:rFonts w:ascii="Arial" w:cs="Arial" w:eastAsia="Arial" w:hAnsi="Arial"/>
          <w:sz w:val="24"/>
          <w:szCs w:val="24"/>
          <w:rtl w:val="0"/>
        </w:rPr>
        <w:t xml:space="preserve"> des Stadtfestes Teil dieses einzigartigen Moments werden und mitmachen.” </w:t>
      </w:r>
      <w:r w:rsidDel="00000000" w:rsidR="00000000" w:rsidRPr="00000000">
        <w:rPr>
          <w:rFonts w:ascii="Arial" w:cs="Arial" w:eastAsia="Arial" w:hAnsi="Arial"/>
          <w:sz w:val="24"/>
          <w:szCs w:val="24"/>
          <w:rtl w:val="0"/>
        </w:rPr>
        <w:t xml:space="preserve">Kontrolliert und auf Richtigkeit geprüft wird der Rekordversuch vor Ort von Guinness Jury-Mitglied Seyda Subasi-Gemici.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dxmtedlyj262" w:id="4"/>
      <w:bookmarkEnd w:id="4"/>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gcu15ajyrr6i" w:id="5"/>
      <w:bookmarkEnd w:id="5"/>
      <w:r w:rsidDel="00000000" w:rsidR="00000000" w:rsidRPr="00000000">
        <w:rPr>
          <w:rFonts w:ascii="Arial" w:cs="Arial" w:eastAsia="Arial" w:hAnsi="Arial"/>
          <w:sz w:val="24"/>
          <w:szCs w:val="24"/>
          <w:rtl w:val="0"/>
        </w:rPr>
        <w:t xml:space="preserve">Ob Luzern einen </w:t>
      </w:r>
      <w:r w:rsidDel="00000000" w:rsidR="00000000" w:rsidRPr="00000000">
        <w:rPr>
          <w:rFonts w:ascii="Arial" w:cs="Arial" w:eastAsia="Arial" w:hAnsi="Arial"/>
          <w:sz w:val="24"/>
          <w:szCs w:val="24"/>
          <w:rtl w:val="0"/>
        </w:rPr>
        <w:t xml:space="preserve">Weltrekordeintrag</w:t>
      </w:r>
      <w:r w:rsidDel="00000000" w:rsidR="00000000" w:rsidRPr="00000000">
        <w:rPr>
          <w:rFonts w:ascii="Arial" w:cs="Arial" w:eastAsia="Arial" w:hAnsi="Arial"/>
          <w:sz w:val="24"/>
          <w:szCs w:val="24"/>
          <w:rtl w:val="0"/>
        </w:rPr>
        <w:t xml:space="preserve"> erhält, gilt es am Samstag, 25. Juni herauszufinden. Dann </w:t>
      </w:r>
      <w:r w:rsidDel="00000000" w:rsidR="00000000" w:rsidRPr="00000000">
        <w:rPr>
          <w:rFonts w:ascii="Arial" w:cs="Arial" w:eastAsia="Arial" w:hAnsi="Arial"/>
          <w:sz w:val="24"/>
          <w:szCs w:val="24"/>
          <w:rtl w:val="0"/>
        </w:rPr>
        <w:t xml:space="preserve">heisst</w:t>
      </w:r>
      <w:r w:rsidDel="00000000" w:rsidR="00000000" w:rsidRPr="00000000">
        <w:rPr>
          <w:rFonts w:ascii="Arial" w:cs="Arial" w:eastAsia="Arial" w:hAnsi="Arial"/>
          <w:sz w:val="24"/>
          <w:szCs w:val="24"/>
          <w:rtl w:val="0"/>
        </w:rPr>
        <w:t xml:space="preserve"> es ‘Prost’! Und zwar mindestens 1’301-mal. Wird der Weltrekord geschafft, findet um 16 Uhr die offizielle Übergabe der Guinness Weltrekord Urkunde auf dem Kapellplatz statt. Wer also schon immer mal einen Weltrekord brechen und in die Geschichte eingehen wollte, hat jetzt am Stadtfest Luzern die Chance dazu.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8wthe7ylcd7s" w:id="6"/>
      <w:bookmarkEnd w:id="6"/>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Ablauf Eichhof Guinness Weltrekordversuch</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Wann:</w:t>
      </w:r>
      <w:r w:rsidDel="00000000" w:rsidR="00000000" w:rsidRPr="00000000">
        <w:rPr>
          <w:rFonts w:ascii="Arial" w:cs="Arial" w:eastAsia="Arial" w:hAnsi="Arial"/>
          <w:sz w:val="22"/>
          <w:szCs w:val="22"/>
          <w:rtl w:val="0"/>
        </w:rPr>
        <w:t xml:space="preserve"> Samstag, 25. Juni</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Treffpunkt:</w:t>
      </w:r>
      <w:r w:rsidDel="00000000" w:rsidR="00000000" w:rsidRPr="00000000">
        <w:rPr>
          <w:rFonts w:ascii="Arial" w:cs="Arial" w:eastAsia="Arial" w:hAnsi="Arial"/>
          <w:sz w:val="22"/>
          <w:szCs w:val="22"/>
          <w:rtl w:val="0"/>
        </w:rPr>
        <w:t xml:space="preserve"> Bahnhofstrasse, vis-à-vis vom Wasserturm</w:t>
      </w:r>
    </w:p>
    <w:p w:rsidR="00000000" w:rsidDel="00000000" w:rsidP="00000000" w:rsidRDefault="00000000" w:rsidRPr="00000000" w14:paraId="00000010">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Uhrzeit: </w:t>
      </w:r>
      <w:r w:rsidDel="00000000" w:rsidR="00000000" w:rsidRPr="00000000">
        <w:rPr>
          <w:rFonts w:ascii="Arial" w:cs="Arial" w:eastAsia="Arial" w:hAnsi="Arial"/>
          <w:sz w:val="22"/>
          <w:szCs w:val="22"/>
          <w:rtl w:val="0"/>
        </w:rPr>
        <w:t xml:space="preserve">Um 12 Uhr gratis Bier abholen, in die Schlange einreihen, ab 13 Uhr anstossen. Ab 16 Uhr Verkündigung des möglichen Weltrekords auf dem Kapellplatz. </w:t>
      </w:r>
    </w:p>
    <w:p w:rsidR="00000000" w:rsidDel="00000000" w:rsidP="00000000" w:rsidRDefault="00000000" w:rsidRPr="00000000" w14:paraId="00000011">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Ansprechpartner für Medien vor Ort: </w:t>
      </w:r>
    </w:p>
    <w:p w:rsidR="00000000" w:rsidDel="00000000" w:rsidP="00000000" w:rsidRDefault="00000000" w:rsidRPr="00000000" w14:paraId="00000013">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Remo Viceré, Marketing Eichhof</w:t>
      </w:r>
    </w:p>
    <w:p w:rsidR="00000000" w:rsidDel="00000000" w:rsidP="00000000" w:rsidRDefault="00000000" w:rsidRPr="00000000" w14:paraId="00000014">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sz w:val="22"/>
          <w:szCs w:val="22"/>
        </w:rPr>
      </w:pPr>
      <w:hyperlink r:id="rId7">
        <w:r w:rsidDel="00000000" w:rsidR="00000000" w:rsidRPr="00000000">
          <w:rPr>
            <w:rFonts w:ascii="Arial" w:cs="Arial" w:eastAsia="Arial" w:hAnsi="Arial"/>
            <w:color w:val="1155cc"/>
            <w:sz w:val="22"/>
            <w:szCs w:val="22"/>
            <w:u w:val="single"/>
            <w:rtl w:val="0"/>
          </w:rPr>
          <w:t xml:space="preserve">remo.vicere@eichhof.ch</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079 909 01 57</w:t>
      </w:r>
    </w:p>
    <w:p w:rsidR="00000000" w:rsidDel="00000000" w:rsidP="00000000" w:rsidRDefault="00000000" w:rsidRPr="00000000" w14:paraId="00000016">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Mehr Informationen unter </w:t>
      </w:r>
      <w:hyperlink r:id="rId8">
        <w:r w:rsidDel="00000000" w:rsidR="00000000" w:rsidRPr="00000000">
          <w:rPr>
            <w:rFonts w:ascii="Arial" w:cs="Arial" w:eastAsia="Arial" w:hAnsi="Arial"/>
            <w:color w:val="1155cc"/>
            <w:sz w:val="22"/>
            <w:szCs w:val="22"/>
            <w:u w:val="single"/>
            <w:rtl w:val="0"/>
          </w:rPr>
          <w:t xml:space="preserve">https://www.facebook.com/Eichhof</w:t>
        </w:r>
      </w:hyperlink>
      <w:r w:rsidDel="00000000" w:rsidR="00000000" w:rsidRPr="00000000">
        <w:rPr>
          <w:rFonts w:ascii="Arial" w:cs="Arial" w:eastAsia="Arial" w:hAnsi="Arial"/>
          <w:sz w:val="22"/>
          <w:szCs w:val="22"/>
          <w:rtl w:val="0"/>
        </w:rPr>
        <w:t xml:space="preserve">.</w:t>
      </w:r>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21.06.2022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1’628</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uinnessworldrecords.com/world-records/longest-toast-relay" TargetMode="External"/><Relationship Id="rId7" Type="http://schemas.openxmlformats.org/officeDocument/2006/relationships/hyperlink" Target="mailto:remo.vicere@eichhof.ch" TargetMode="External"/><Relationship Id="rId8" Type="http://schemas.openxmlformats.org/officeDocument/2006/relationships/hyperlink" Target="https://www.facebook.com/Eichh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