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86EF" w14:textId="77777777" w:rsidR="00467E5F" w:rsidRPr="006D599D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 w:rsidRPr="006D599D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7F86DC47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6D599D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6D599D" w:rsidRDefault="00CC479A" w:rsidP="0049045F"/>
    <w:p w14:paraId="05E250E2" w14:textId="77777777" w:rsidR="00C86E05" w:rsidRPr="006D599D" w:rsidRDefault="00C86E05" w:rsidP="0049045F">
      <w:r w:rsidRPr="006D599D">
        <w:t>nova-Institut GmbH (</w:t>
      </w:r>
      <w:hyperlink r:id="rId9" w:history="1">
        <w:r w:rsidRPr="006D599D">
          <w:rPr>
            <w:rStyle w:val="Hyperlink"/>
            <w:i/>
            <w:szCs w:val="24"/>
          </w:rPr>
          <w:t>www.nova-institut.eu</w:t>
        </w:r>
      </w:hyperlink>
      <w:r w:rsidRPr="006D599D">
        <w:t>)</w:t>
      </w:r>
    </w:p>
    <w:p w14:paraId="5645A7B8" w14:textId="5FC60496" w:rsidR="00C86E05" w:rsidRPr="006D599D" w:rsidRDefault="00C86E05" w:rsidP="0049045F">
      <w:r w:rsidRPr="006D599D">
        <w:t>Hürth, den</w:t>
      </w:r>
      <w:r w:rsidR="00F13C49">
        <w:t xml:space="preserve"> 26. März 2020</w:t>
      </w:r>
    </w:p>
    <w:p w14:paraId="494031D5" w14:textId="77777777" w:rsidR="00C86E05" w:rsidRPr="006D599D" w:rsidRDefault="00C86E05" w:rsidP="0049045F"/>
    <w:p w14:paraId="3EC4991D" w14:textId="77777777" w:rsidR="00467E5F" w:rsidRPr="006D599D" w:rsidRDefault="00467E5F" w:rsidP="0049045F"/>
    <w:p w14:paraId="7A719C5C" w14:textId="77777777" w:rsidR="00C32F8A" w:rsidRPr="006D599D" w:rsidRDefault="00C32F8A" w:rsidP="0049045F">
      <w:bookmarkStart w:id="0" w:name="OLE_LINK74"/>
      <w:bookmarkStart w:id="1" w:name="OLE_LINK75"/>
    </w:p>
    <w:p w14:paraId="229F98CF" w14:textId="64B5846F" w:rsidR="00826CAC" w:rsidRPr="006D599D" w:rsidRDefault="00CC70A7" w:rsidP="0049045F">
      <w:pPr>
        <w:pStyle w:val="berschrift3"/>
        <w:rPr>
          <w:color w:val="1F497D" w:themeColor="text2"/>
          <w:kern w:val="32"/>
          <w:sz w:val="32"/>
          <w:szCs w:val="32"/>
          <w:lang w:val="de-DE"/>
        </w:rPr>
      </w:pPr>
      <w:bookmarkStart w:id="2" w:name="OLE_LINK3"/>
      <w:bookmarkStart w:id="3" w:name="OLE_LINK4"/>
      <w:bookmarkStart w:id="4" w:name="OLE_LINK5"/>
      <w:bookmarkStart w:id="5" w:name="OLE_LINK6"/>
      <w:bookmarkStart w:id="6" w:name="OLE_LINK11"/>
      <w:bookmarkStart w:id="7" w:name="OLE_LINK12"/>
      <w:r w:rsidRPr="006D599D">
        <w:rPr>
          <w:color w:val="1F497D" w:themeColor="text2"/>
          <w:kern w:val="32"/>
          <w:sz w:val="32"/>
          <w:szCs w:val="32"/>
          <w:lang w:val="de-DE"/>
        </w:rPr>
        <w:t>Verbundprojekt EvaChem – Stakeholder-Workshop am 14. Mai 2020 in Köln</w:t>
      </w:r>
    </w:p>
    <w:p w14:paraId="7D3EEEDC" w14:textId="77777777" w:rsidR="00B94B11" w:rsidRPr="006D599D" w:rsidRDefault="00B94B11" w:rsidP="00B94B11">
      <w:pPr>
        <w:pStyle w:val="Default"/>
      </w:pPr>
    </w:p>
    <w:p w14:paraId="270391C0" w14:textId="0272FB33" w:rsidR="004D3524" w:rsidRPr="00435E53" w:rsidRDefault="00B94B11" w:rsidP="00435E53">
      <w:pPr>
        <w:pStyle w:val="Default"/>
        <w:jc w:val="both"/>
        <w:rPr>
          <w:b/>
          <w:color w:val="4F81BD" w:themeColor="accent1"/>
          <w:sz w:val="28"/>
          <w:szCs w:val="28"/>
        </w:rPr>
      </w:pPr>
      <w:r w:rsidRPr="00435E53">
        <w:rPr>
          <w:b/>
          <w:bCs/>
          <w:color w:val="4F81BD" w:themeColor="accent1"/>
          <w:sz w:val="28"/>
          <w:szCs w:val="28"/>
        </w:rPr>
        <w:t>Lernen Sie das Projekt kennen und diskutieren Sie mit bei entscheidenden Fragen zu</w:t>
      </w:r>
      <w:r w:rsidR="00435E53" w:rsidRPr="00435E53">
        <w:rPr>
          <w:b/>
          <w:bCs/>
          <w:color w:val="4F81BD" w:themeColor="accent1"/>
          <w:sz w:val="28"/>
          <w:szCs w:val="28"/>
        </w:rPr>
        <w:t>r</w:t>
      </w:r>
      <w:r w:rsidRPr="00435E53">
        <w:rPr>
          <w:b/>
          <w:bCs/>
          <w:color w:val="4F81BD" w:themeColor="accent1"/>
          <w:sz w:val="28"/>
          <w:szCs w:val="28"/>
        </w:rPr>
        <w:t xml:space="preserve"> </w:t>
      </w:r>
      <w:r w:rsidR="00435E53" w:rsidRPr="00435E53">
        <w:rPr>
          <w:b/>
          <w:bCs/>
          <w:color w:val="4F81BD" w:themeColor="accent1"/>
          <w:sz w:val="28"/>
          <w:szCs w:val="28"/>
        </w:rPr>
        <w:t xml:space="preserve">Entwicklung eines praktikablen Multikriterien-Systems </w:t>
      </w:r>
      <w:r w:rsidR="00435E53" w:rsidRPr="00435E53">
        <w:rPr>
          <w:b/>
          <w:color w:val="4F81BD" w:themeColor="accent1"/>
          <w:sz w:val="28"/>
          <w:szCs w:val="28"/>
        </w:rPr>
        <w:t>zur Evaluierung der Chemikalienproduktion</w:t>
      </w:r>
      <w:r w:rsidRPr="006D599D">
        <w:rPr>
          <w:b/>
          <w:bCs/>
          <w:color w:val="4F81BD" w:themeColor="accent1"/>
          <w:sz w:val="28"/>
          <w:szCs w:val="28"/>
        </w:rPr>
        <w:t xml:space="preserve">. </w:t>
      </w:r>
    </w:p>
    <w:p w14:paraId="6739F063" w14:textId="45D7A866" w:rsidR="006B114E" w:rsidRPr="006D599D" w:rsidRDefault="006B114E" w:rsidP="0049045F"/>
    <w:p w14:paraId="35C2AACD" w14:textId="6B287FB6" w:rsidR="006B114E" w:rsidRPr="006D599D" w:rsidRDefault="00B94B11" w:rsidP="0049045F">
      <w:pPr>
        <w:rPr>
          <w:bCs/>
          <w:color w:val="000000" w:themeColor="text1"/>
          <w:szCs w:val="24"/>
        </w:rPr>
      </w:pPr>
      <w:r w:rsidRPr="006D599D">
        <w:rPr>
          <w:bCs/>
          <w:color w:val="000000" w:themeColor="text1"/>
          <w:szCs w:val="24"/>
        </w:rPr>
        <w:t>Was sind die vorteilhaftesten stoff- und prozessbezogenen Kombinationen aus Rohstoff, Syntheseweg und Zielmolekül? Wann sind Biomasse erster und zweiter Generation oder CO</w:t>
      </w:r>
      <w:r w:rsidRPr="006D599D">
        <w:rPr>
          <w:bCs/>
          <w:color w:val="000000" w:themeColor="text1"/>
          <w:szCs w:val="24"/>
          <w:vertAlign w:val="subscript"/>
        </w:rPr>
        <w:t>2</w:t>
      </w:r>
      <w:r w:rsidRPr="006D599D">
        <w:rPr>
          <w:bCs/>
          <w:color w:val="000000" w:themeColor="text1"/>
          <w:szCs w:val="24"/>
        </w:rPr>
        <w:t xml:space="preserve"> am vorteilhaftesten? Und, für welche Synthesewege und Zielmoleküle bleiben fossile Rohstoffe </w:t>
      </w:r>
      <w:r w:rsidR="00774870">
        <w:rPr>
          <w:bCs/>
          <w:color w:val="000000" w:themeColor="text1"/>
          <w:szCs w:val="24"/>
        </w:rPr>
        <w:t>noch lange im Rennen</w:t>
      </w:r>
      <w:r w:rsidRPr="006D599D">
        <w:rPr>
          <w:bCs/>
          <w:color w:val="000000" w:themeColor="text1"/>
          <w:szCs w:val="24"/>
        </w:rPr>
        <w:t>?</w:t>
      </w:r>
    </w:p>
    <w:bookmarkEnd w:id="2"/>
    <w:bookmarkEnd w:id="3"/>
    <w:p w14:paraId="3C9EE142" w14:textId="77777777" w:rsidR="009A3E6B" w:rsidRDefault="009A3E6B" w:rsidP="00B94B11">
      <w:pPr>
        <w:autoSpaceDE w:val="0"/>
        <w:autoSpaceDN w:val="0"/>
        <w:adjustRightInd w:val="0"/>
        <w:rPr>
          <w:color w:val="000000"/>
          <w:szCs w:val="24"/>
          <w:lang w:eastAsia="de-DE"/>
        </w:rPr>
      </w:pPr>
    </w:p>
    <w:bookmarkEnd w:id="4"/>
    <w:bookmarkEnd w:id="5"/>
    <w:p w14:paraId="0694DF13" w14:textId="0BB868F3" w:rsidR="00B94B11" w:rsidRPr="006D599D" w:rsidRDefault="00B94B11" w:rsidP="00B94B11">
      <w:pPr>
        <w:autoSpaceDE w:val="0"/>
        <w:autoSpaceDN w:val="0"/>
        <w:adjustRightInd w:val="0"/>
        <w:rPr>
          <w:color w:val="000000"/>
          <w:szCs w:val="24"/>
          <w:lang w:eastAsia="de-DE"/>
        </w:rPr>
      </w:pPr>
      <w:r w:rsidRPr="00B94B11">
        <w:rPr>
          <w:color w:val="000000"/>
          <w:szCs w:val="24"/>
          <w:lang w:eastAsia="de-DE"/>
        </w:rPr>
        <w:t xml:space="preserve">Der Aufwand zur Beantwortung dieser Fragen ist in der Regel hoch, da entsprechende einfache Analysewerkzeuge fehlen. Dies erschwert Entwicklungs- und Investitionsentscheidungen, hemmt Innovationen in den Unternehmen und erschwert die Fokussierung der Forschung. </w:t>
      </w:r>
    </w:p>
    <w:p w14:paraId="1BA2724D" w14:textId="77777777" w:rsidR="006D599D" w:rsidRPr="00B94B11" w:rsidRDefault="006D599D" w:rsidP="00B94B11">
      <w:pPr>
        <w:autoSpaceDE w:val="0"/>
        <w:autoSpaceDN w:val="0"/>
        <w:adjustRightInd w:val="0"/>
        <w:rPr>
          <w:color w:val="000000"/>
          <w:szCs w:val="24"/>
          <w:lang w:eastAsia="de-DE"/>
        </w:rPr>
      </w:pPr>
    </w:p>
    <w:p w14:paraId="06103AAB" w14:textId="4207ABCB" w:rsidR="00B94B11" w:rsidRPr="006D599D" w:rsidRDefault="00B94B11" w:rsidP="00B94B11">
      <w:pPr>
        <w:rPr>
          <w:color w:val="000000"/>
          <w:szCs w:val="24"/>
          <w:lang w:eastAsia="de-DE"/>
        </w:rPr>
      </w:pPr>
      <w:r w:rsidRPr="006D599D">
        <w:rPr>
          <w:color w:val="000000"/>
          <w:szCs w:val="24"/>
          <w:lang w:eastAsia="de-DE"/>
        </w:rPr>
        <w:t>Im Verbundprojekt EvaChem arbeiten das nova-Institut, die DECHEMA Gesellschaft für Chemische Technik und Biotechnologie e.V. und die Leuphana Universität Lüneburg zusammen, um ein praktikables Multikriterien-Systems zur Evaluierung der Chemikalienproduktion kurz „EvaChem“, zu entwickeln. Mit diesem Werkzeug soll es möglich sein die vorteilhaftesten Kombinationen aus Rohstoff (fossile Ressourcen, CO</w:t>
      </w:r>
      <w:r w:rsidRPr="006D599D">
        <w:rPr>
          <w:color w:val="000000"/>
          <w:szCs w:val="24"/>
          <w:vertAlign w:val="subscript"/>
          <w:lang w:eastAsia="de-DE"/>
        </w:rPr>
        <w:t>2</w:t>
      </w:r>
      <w:r w:rsidRPr="006D599D">
        <w:rPr>
          <w:color w:val="000000"/>
          <w:szCs w:val="24"/>
          <w:lang w:eastAsia="de-DE"/>
        </w:rPr>
        <w:t>, erster und zweiter Generation Biomasse), Syntheseweg und Zielmolekül effizient zu identifizieren.</w:t>
      </w:r>
    </w:p>
    <w:p w14:paraId="3B5670F3" w14:textId="7E37EAD2" w:rsidR="006D599D" w:rsidRPr="006D599D" w:rsidRDefault="006D599D" w:rsidP="00B94B11">
      <w:pPr>
        <w:rPr>
          <w:color w:val="000000" w:themeColor="text1"/>
          <w:szCs w:val="24"/>
        </w:rPr>
      </w:pPr>
    </w:p>
    <w:p w14:paraId="23197E6F" w14:textId="4F59AFB4" w:rsidR="001B4153" w:rsidRDefault="006D599D" w:rsidP="00B94B11">
      <w:pPr>
        <w:rPr>
          <w:color w:val="000000" w:themeColor="text1"/>
          <w:szCs w:val="24"/>
        </w:rPr>
      </w:pPr>
      <w:bookmarkStart w:id="8" w:name="OLE_LINK7"/>
      <w:bookmarkStart w:id="9" w:name="OLE_LINK8"/>
      <w:r w:rsidRPr="006D599D">
        <w:rPr>
          <w:b/>
          <w:color w:val="000000" w:themeColor="text1"/>
          <w:szCs w:val="24"/>
        </w:rPr>
        <w:t xml:space="preserve">Am 14. Mai 2020, 10:00–16:00 Uhr findet der erste Stakeholder-Workshop zum Verbundprojekt EvaChem im Maternushaus in Köln statt. </w:t>
      </w:r>
      <w:r w:rsidRPr="006D599D">
        <w:rPr>
          <w:color w:val="000000" w:themeColor="text1"/>
          <w:szCs w:val="24"/>
        </w:rPr>
        <w:t>Neben der Vorstellung der Grundidee dieses Projekts sowie dessen Ziel, werden die ersten Fortschritte in der Entwicklung des Multikriter</w:t>
      </w:r>
      <w:r>
        <w:rPr>
          <w:color w:val="000000" w:themeColor="text1"/>
          <w:szCs w:val="24"/>
        </w:rPr>
        <w:t>ie</w:t>
      </w:r>
      <w:r w:rsidRPr="006D599D">
        <w:rPr>
          <w:color w:val="000000" w:themeColor="text1"/>
          <w:szCs w:val="24"/>
        </w:rPr>
        <w:t>n</w:t>
      </w:r>
      <w:r>
        <w:rPr>
          <w:color w:val="000000" w:themeColor="text1"/>
          <w:szCs w:val="24"/>
        </w:rPr>
        <w:t>-S</w:t>
      </w:r>
      <w:r w:rsidRPr="006D599D">
        <w:rPr>
          <w:color w:val="000000" w:themeColor="text1"/>
          <w:szCs w:val="24"/>
        </w:rPr>
        <w:t xml:space="preserve">ystems vorgestellt. </w:t>
      </w:r>
      <w:r>
        <w:rPr>
          <w:color w:val="000000" w:themeColor="text1"/>
          <w:szCs w:val="24"/>
        </w:rPr>
        <w:t xml:space="preserve">Gruppenarbeit und anschließende Diskussionen sollen eine erste Evaluierung des Systems in Hinblick auf Anwenderbezug und -freundlichkeit ermöglichen. Wenn Sie an einem </w:t>
      </w:r>
      <w:r w:rsidR="001B4153">
        <w:rPr>
          <w:color w:val="000000" w:themeColor="text1"/>
          <w:szCs w:val="24"/>
        </w:rPr>
        <w:t>praktikablen</w:t>
      </w:r>
      <w:r>
        <w:rPr>
          <w:color w:val="000000" w:themeColor="text1"/>
          <w:szCs w:val="24"/>
        </w:rPr>
        <w:t xml:space="preserve"> System interessiert sind welches </w:t>
      </w:r>
      <w:r w:rsidR="001B4153">
        <w:rPr>
          <w:color w:val="000000" w:themeColor="text1"/>
          <w:szCs w:val="24"/>
        </w:rPr>
        <w:t xml:space="preserve">die Identifizierung der vorteilhaftesten Kombinationen aus Rohstoff, Syntheseweg und Zielmolekül erlaubt, dann registrieren Sie sich jetzt unter </w:t>
      </w:r>
      <w:hyperlink r:id="rId10" w:history="1">
        <w:r w:rsidR="00D940FF">
          <w:rPr>
            <w:rStyle w:val="Hyperlink"/>
            <w:szCs w:val="24"/>
          </w:rPr>
          <w:t>www.nova-institute.eu/evachem/workshop</w:t>
        </w:r>
      </w:hyperlink>
      <w:r w:rsidR="001B4153">
        <w:rPr>
          <w:color w:val="000000" w:themeColor="text1"/>
          <w:szCs w:val="24"/>
        </w:rPr>
        <w:t>.</w:t>
      </w:r>
    </w:p>
    <w:bookmarkEnd w:id="8"/>
    <w:bookmarkEnd w:id="9"/>
    <w:p w14:paraId="3C6B7419" w14:textId="63D3219D" w:rsidR="001B4153" w:rsidRDefault="001B4153" w:rsidP="00B94B11">
      <w:pPr>
        <w:rPr>
          <w:color w:val="000000" w:themeColor="text1"/>
          <w:szCs w:val="24"/>
        </w:rPr>
      </w:pPr>
    </w:p>
    <w:p w14:paraId="59627B17" w14:textId="7972D87C" w:rsidR="007A6C32" w:rsidRPr="007A6C32" w:rsidRDefault="001B4153" w:rsidP="007A6C32">
      <w:pPr>
        <w:pStyle w:val="berschrift1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B41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Der EvaChem Stakeholder-Workshop findet im Rahmen der “13</w:t>
      </w:r>
      <w:r w:rsidRPr="003B413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th</w:t>
      </w:r>
      <w:r w:rsidRPr="003B4132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Pr="003B41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International Conference on Bio-based Materials”</w:t>
      </w:r>
      <w:r w:rsidR="003B4132" w:rsidRPr="003B41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am 12.</w:t>
      </w:r>
      <w:r w:rsidR="00A1133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</w:t>
      </w:r>
      <w:bookmarkStart w:id="10" w:name="_GoBack"/>
      <w:bookmarkEnd w:id="10"/>
      <w:r w:rsidR="003B4132" w:rsidRPr="003B41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13. Mai 2020 im Maternushaus, Köln statt</w:t>
      </w:r>
      <w:r w:rsidR="003B41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Finden Sie alle Informationen zur Konferenz hier </w:t>
      </w:r>
      <w:hyperlink r:id="rId11" w:history="1">
        <w:r w:rsidR="00D940FF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www.bio-based-conference.com</w:t>
        </w:r>
      </w:hyperlink>
      <w:r w:rsidR="003B41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751E06E1" w14:textId="77777777" w:rsidR="00D940FF" w:rsidRDefault="00D940FF" w:rsidP="007A6C32">
      <w:pPr>
        <w:rPr>
          <w:b/>
          <w:lang w:eastAsia="de-DE"/>
        </w:rPr>
      </w:pPr>
      <w:bookmarkStart w:id="11" w:name="OLE_LINK9"/>
      <w:bookmarkStart w:id="12" w:name="OLE_LINK10"/>
    </w:p>
    <w:p w14:paraId="0B99E1E7" w14:textId="3EB65D17" w:rsidR="00774870" w:rsidRPr="009A3E6B" w:rsidRDefault="00774870" w:rsidP="007A6C32">
      <w:pPr>
        <w:rPr>
          <w:b/>
          <w:lang w:eastAsia="de-DE"/>
        </w:rPr>
      </w:pPr>
      <w:r w:rsidRPr="009A3E6B">
        <w:rPr>
          <w:b/>
          <w:lang w:eastAsia="de-DE"/>
        </w:rPr>
        <w:t xml:space="preserve">ACHTUNG: </w:t>
      </w:r>
      <w:r w:rsidR="007A6C32" w:rsidRPr="009A3E6B">
        <w:rPr>
          <w:b/>
          <w:lang w:eastAsia="de-DE"/>
        </w:rPr>
        <w:t xml:space="preserve">Aufgrund aktueller Reisebeschränkungen und Veranstaltungsverbote und zum Schutz der Gesundheit aller, werden wir kurz vor dem Veranstaltungstermin entscheiden, ob der Workshop in Köln stattfindet oder </w:t>
      </w:r>
      <w:r w:rsidRPr="009A3E6B">
        <w:rPr>
          <w:b/>
          <w:lang w:eastAsia="de-DE"/>
        </w:rPr>
        <w:t xml:space="preserve">als interaktives Webinar </w:t>
      </w:r>
      <w:r w:rsidR="007A6C32" w:rsidRPr="009A3E6B">
        <w:rPr>
          <w:b/>
          <w:lang w:eastAsia="de-DE"/>
        </w:rPr>
        <w:t xml:space="preserve">angeboten wird. Wir halten uns unter anderem offen, beide Option gleichzeitig </w:t>
      </w:r>
      <w:r w:rsidR="007A6C32" w:rsidRPr="009A3E6B">
        <w:rPr>
          <w:b/>
          <w:lang w:eastAsia="de-DE"/>
        </w:rPr>
        <w:lastRenderedPageBreak/>
        <w:t>anzubieten</w:t>
      </w:r>
      <w:r w:rsidRPr="009A3E6B">
        <w:rPr>
          <w:b/>
          <w:lang w:eastAsia="de-DE"/>
        </w:rPr>
        <w:t>. Registrierte Teilnehmer erhalten dann frühzeitig einen entsprechenden Teilnahme-Link.</w:t>
      </w:r>
    </w:p>
    <w:p w14:paraId="5BD535B5" w14:textId="77777777" w:rsidR="00952F2C" w:rsidRPr="009A3E6B" w:rsidRDefault="00952F2C" w:rsidP="009A3E6B">
      <w:pPr>
        <w:rPr>
          <w:b/>
        </w:rPr>
      </w:pPr>
    </w:p>
    <w:bookmarkEnd w:id="11"/>
    <w:bookmarkEnd w:id="12"/>
    <w:p w14:paraId="1FF21087" w14:textId="77777777" w:rsidR="003B4132" w:rsidRPr="003B4132" w:rsidRDefault="003B4132" w:rsidP="003B4132">
      <w:pPr>
        <w:autoSpaceDE w:val="0"/>
        <w:autoSpaceDN w:val="0"/>
        <w:adjustRightInd w:val="0"/>
        <w:jc w:val="left"/>
        <w:rPr>
          <w:color w:val="000000"/>
          <w:szCs w:val="24"/>
          <w:lang w:eastAsia="de-DE"/>
        </w:rPr>
      </w:pPr>
    </w:p>
    <w:p w14:paraId="2470BBE6" w14:textId="4567A741" w:rsidR="003B4132" w:rsidRPr="003B4132" w:rsidRDefault="003B4132" w:rsidP="003B4132">
      <w:pPr>
        <w:autoSpaceDE w:val="0"/>
        <w:autoSpaceDN w:val="0"/>
        <w:adjustRightInd w:val="0"/>
        <w:jc w:val="left"/>
        <w:rPr>
          <w:color w:val="000000"/>
          <w:szCs w:val="24"/>
          <w:lang w:eastAsia="de-DE"/>
        </w:rPr>
      </w:pPr>
      <w:r w:rsidRPr="003B4132">
        <w:rPr>
          <w:color w:val="000000"/>
          <w:szCs w:val="24"/>
          <w:lang w:eastAsia="de-DE"/>
        </w:rPr>
        <w:t xml:space="preserve">Für weitere Informationen </w:t>
      </w:r>
      <w:r>
        <w:rPr>
          <w:color w:val="000000"/>
          <w:szCs w:val="24"/>
          <w:lang w:eastAsia="de-DE"/>
        </w:rPr>
        <w:t xml:space="preserve">zum Verbundprojekt EvaChem </w:t>
      </w:r>
      <w:r w:rsidRPr="003B4132">
        <w:rPr>
          <w:color w:val="000000"/>
          <w:szCs w:val="24"/>
          <w:lang w:eastAsia="de-DE"/>
        </w:rPr>
        <w:t>steht Frau Dr. Pia Skoczinski (</w:t>
      </w:r>
      <w:hyperlink r:id="rId12" w:history="1">
        <w:r w:rsidRPr="003B4132">
          <w:rPr>
            <w:rStyle w:val="Hyperlink"/>
            <w:szCs w:val="24"/>
            <w:lang w:eastAsia="de-DE"/>
          </w:rPr>
          <w:t>pia.skoczinski@nova-institut.de</w:t>
        </w:r>
      </w:hyperlink>
      <w:r w:rsidRPr="003B4132">
        <w:rPr>
          <w:color w:val="000000"/>
          <w:szCs w:val="24"/>
          <w:lang w:eastAsia="de-DE"/>
        </w:rPr>
        <w:t xml:space="preserve">) als Projektleiterin zur Verfügung. </w:t>
      </w:r>
    </w:p>
    <w:p w14:paraId="13E52A85" w14:textId="77777777" w:rsidR="003B4132" w:rsidRPr="003B4132" w:rsidRDefault="003B4132" w:rsidP="003B4132">
      <w:pPr>
        <w:autoSpaceDE w:val="0"/>
        <w:autoSpaceDN w:val="0"/>
        <w:adjustRightInd w:val="0"/>
        <w:jc w:val="left"/>
        <w:rPr>
          <w:szCs w:val="24"/>
          <w:lang w:eastAsia="de-DE"/>
        </w:rPr>
      </w:pPr>
    </w:p>
    <w:p w14:paraId="4D4FB196" w14:textId="599CDA20" w:rsidR="003B4132" w:rsidRPr="003B4132" w:rsidRDefault="003B4132" w:rsidP="003B4132">
      <w:pPr>
        <w:rPr>
          <w:szCs w:val="24"/>
          <w:lang w:eastAsia="de-DE"/>
        </w:rPr>
      </w:pPr>
      <w:r w:rsidRPr="003B4132">
        <w:rPr>
          <w:szCs w:val="24"/>
          <w:lang w:eastAsia="de-DE"/>
        </w:rPr>
        <w:t>Diese Verbundprojekt wird gefördert durch: Bundesministerium für Ernährung und Landwirtschaft aufgrund eines Beschlusses des Deutschen Bundestages.</w:t>
      </w:r>
    </w:p>
    <w:bookmarkEnd w:id="6"/>
    <w:bookmarkEnd w:id="7"/>
    <w:p w14:paraId="35BD630C" w14:textId="1FE1AC4D" w:rsidR="001B4153" w:rsidRPr="003B4132" w:rsidRDefault="001B4153" w:rsidP="00B94B11">
      <w:pPr>
        <w:rPr>
          <w:color w:val="000000" w:themeColor="text1"/>
          <w:szCs w:val="24"/>
        </w:rPr>
      </w:pPr>
    </w:p>
    <w:p w14:paraId="3F2AEC10" w14:textId="61633506" w:rsidR="00C555D1" w:rsidRPr="003B4132" w:rsidRDefault="00C555D1" w:rsidP="0049045F"/>
    <w:p w14:paraId="23800730" w14:textId="67334CA3" w:rsidR="00C555D1" w:rsidRPr="006D599D" w:rsidRDefault="00255625" w:rsidP="00C555D1">
      <w:pPr>
        <w:rPr>
          <w:b/>
        </w:rPr>
      </w:pPr>
      <w:bookmarkStart w:id="13" w:name="OLE_LINK19"/>
      <w:bookmarkStart w:id="14" w:name="OLE_LINK20"/>
      <w:r w:rsidRPr="006D599D">
        <w:rPr>
          <w:b/>
        </w:rPr>
        <w:t xml:space="preserve">Alle Pressemitteilungen des nova-Instituts, </w:t>
      </w:r>
      <w:r w:rsidR="00C555D1" w:rsidRPr="006D599D">
        <w:rPr>
          <w:b/>
        </w:rPr>
        <w:t>Bildmaterial und mehr zum Download (frei für Pressezwecke)</w:t>
      </w:r>
      <w:r w:rsidRPr="006D599D">
        <w:rPr>
          <w:b/>
        </w:rPr>
        <w:t xml:space="preserve"> finden Sie auf </w:t>
      </w:r>
      <w:hyperlink r:id="rId13" w:history="1">
        <w:r w:rsidR="00BB521C" w:rsidRPr="006D599D">
          <w:rPr>
            <w:rStyle w:val="Hyperlink"/>
            <w:b/>
          </w:rPr>
          <w:t>www.nova-institute.eu/press</w:t>
        </w:r>
      </w:hyperlink>
      <w:r w:rsidR="00BB521C" w:rsidRPr="006D599D">
        <w:rPr>
          <w:b/>
        </w:rPr>
        <w:t xml:space="preserve"> </w:t>
      </w:r>
    </w:p>
    <w:bookmarkEnd w:id="13"/>
    <w:bookmarkEnd w:id="14"/>
    <w:p w14:paraId="35F62236" w14:textId="5CF4F286" w:rsidR="00C555D1" w:rsidRPr="006D599D" w:rsidRDefault="00C555D1" w:rsidP="0049045F"/>
    <w:p w14:paraId="3C08D73F" w14:textId="77777777" w:rsidR="00C555D1" w:rsidRPr="006D599D" w:rsidRDefault="00C555D1" w:rsidP="0049045F"/>
    <w:p w14:paraId="7BDD5510" w14:textId="19016335" w:rsidR="0049045F" w:rsidRPr="006D599D" w:rsidRDefault="00C86E05" w:rsidP="0049045F">
      <w:pPr>
        <w:rPr>
          <w:rStyle w:val="hps"/>
          <w:b/>
        </w:rPr>
      </w:pPr>
      <w:bookmarkStart w:id="15" w:name="OLE_LINK28"/>
      <w:bookmarkStart w:id="16" w:name="OLE_LINK29"/>
      <w:bookmarkEnd w:id="0"/>
      <w:bookmarkEnd w:id="1"/>
      <w:r w:rsidRPr="006D599D">
        <w:rPr>
          <w:rStyle w:val="hps"/>
          <w:b/>
        </w:rPr>
        <w:t xml:space="preserve">Verantwortlicher im Sinne des </w:t>
      </w:r>
      <w:r w:rsidR="0049045F" w:rsidRPr="006D599D">
        <w:rPr>
          <w:rStyle w:val="hps"/>
          <w:b/>
        </w:rPr>
        <w:t xml:space="preserve">deutschen </w:t>
      </w:r>
      <w:r w:rsidRPr="006D599D">
        <w:rPr>
          <w:rStyle w:val="hps"/>
          <w:b/>
        </w:rPr>
        <w:t>Presserechts (V.i.S.d.P.):</w:t>
      </w:r>
    </w:p>
    <w:p w14:paraId="6544BC87" w14:textId="77777777" w:rsidR="0049045F" w:rsidRPr="006D599D" w:rsidRDefault="0049045F" w:rsidP="0049045F"/>
    <w:p w14:paraId="4EFB2B8C" w14:textId="4DCDA521" w:rsidR="00C86E05" w:rsidRPr="006D599D" w:rsidRDefault="00C86E05" w:rsidP="0049045F">
      <w:r w:rsidRPr="006D599D">
        <w:t>Dipl.-Phys. Michael Carus (Geschäftsführer)</w:t>
      </w:r>
    </w:p>
    <w:p w14:paraId="14C26790" w14:textId="77777777" w:rsidR="00C86E05" w:rsidRPr="006D599D" w:rsidRDefault="00C86E05" w:rsidP="0049045F">
      <w:r w:rsidRPr="006D599D">
        <w:t xml:space="preserve">nova-Institut GmbH, Chemiepark Knapsack, Industriestraße 300, 50354 Hürth </w:t>
      </w:r>
    </w:p>
    <w:p w14:paraId="010BC0A7" w14:textId="77777777" w:rsidR="00C86E05" w:rsidRPr="006D599D" w:rsidRDefault="00C86E05" w:rsidP="0049045F">
      <w:r w:rsidRPr="006D599D">
        <w:t xml:space="preserve">Internet: </w:t>
      </w:r>
      <w:hyperlink r:id="rId14" w:history="1">
        <w:r w:rsidRPr="006D599D">
          <w:rPr>
            <w:rStyle w:val="Hyperlink"/>
          </w:rPr>
          <w:t>www.nova-institut.de</w:t>
        </w:r>
      </w:hyperlink>
      <w:r w:rsidRPr="006D599D">
        <w:t xml:space="preserve"> – Dienstleistungen und Studien auf </w:t>
      </w:r>
      <w:hyperlink r:id="rId15" w:history="1">
        <w:r w:rsidRPr="006D599D">
          <w:rPr>
            <w:rStyle w:val="Hyperlink"/>
          </w:rPr>
          <w:t>www.bio-based.eu</w:t>
        </w:r>
      </w:hyperlink>
    </w:p>
    <w:p w14:paraId="3AEA8921" w14:textId="15C684AB" w:rsidR="00C86E05" w:rsidRPr="009A3E6B" w:rsidRDefault="00C86E05" w:rsidP="0049045F">
      <w:pPr>
        <w:rPr>
          <w:lang w:val="en-US"/>
        </w:rPr>
      </w:pPr>
      <w:r w:rsidRPr="009A3E6B">
        <w:rPr>
          <w:lang w:val="en-US"/>
        </w:rPr>
        <w:t xml:space="preserve">Email: </w:t>
      </w:r>
      <w:hyperlink r:id="rId16" w:history="1">
        <w:r w:rsidR="00F13C49" w:rsidRPr="00F52E08">
          <w:rPr>
            <w:rStyle w:val="Hyperlink"/>
            <w:lang w:val="en-US"/>
          </w:rPr>
          <w:t>contact@nova-institut.de</w:t>
        </w:r>
      </w:hyperlink>
      <w:r w:rsidR="00F13C49">
        <w:rPr>
          <w:lang w:val="en-US"/>
        </w:rPr>
        <w:t xml:space="preserve"> </w:t>
      </w:r>
    </w:p>
    <w:p w14:paraId="529B9540" w14:textId="77777777" w:rsidR="00C86E05" w:rsidRPr="009A3E6B" w:rsidRDefault="00C86E05" w:rsidP="0049045F">
      <w:pPr>
        <w:rPr>
          <w:lang w:val="en-US"/>
        </w:rPr>
      </w:pPr>
      <w:r w:rsidRPr="009A3E6B">
        <w:rPr>
          <w:lang w:val="en-US"/>
        </w:rPr>
        <w:t>Tel: +49 (0) 22 33-48 14 40</w:t>
      </w:r>
    </w:p>
    <w:p w14:paraId="35B98A86" w14:textId="77777777" w:rsidR="00C86E05" w:rsidRPr="009A3E6B" w:rsidRDefault="00C86E05" w:rsidP="0049045F">
      <w:pPr>
        <w:rPr>
          <w:lang w:val="en-US"/>
        </w:rPr>
      </w:pPr>
    </w:p>
    <w:p w14:paraId="2A03FB17" w14:textId="0563C884" w:rsidR="00C86E05" w:rsidRPr="006D599D" w:rsidRDefault="00C86E05" w:rsidP="0049045F">
      <w:r w:rsidRPr="006D599D">
        <w:t>Das nova-Institut wurde 1994 als p</w:t>
      </w:r>
      <w:r w:rsidR="00783948" w:rsidRPr="006D599D">
        <w:t>rivates und unabhängiges Forschungsi</w:t>
      </w:r>
      <w:r w:rsidRPr="006D599D">
        <w:t xml:space="preserve">nstitut gegründet und </w:t>
      </w:r>
      <w:proofErr w:type="gramStart"/>
      <w:r w:rsidRPr="006D599D">
        <w:t>ist</w:t>
      </w:r>
      <w:proofErr w:type="gramEnd"/>
      <w:r w:rsidRPr="006D599D">
        <w:t xml:space="preserve"> im Bereich der Forschung und Beratung tätig. Der Fokus liegt auf der bio-basierten und der CO</w:t>
      </w:r>
      <w:r w:rsidRPr="006D599D">
        <w:rPr>
          <w:vertAlign w:val="subscript"/>
        </w:rPr>
        <w:t>2</w:t>
      </w:r>
      <w:r w:rsidRPr="006D599D">
        <w:t xml:space="preserve">-basierten Ökonomie in den Bereichen </w:t>
      </w:r>
      <w:r w:rsidR="00783948" w:rsidRPr="006D599D">
        <w:t xml:space="preserve">Nahrungsmittel- und </w:t>
      </w:r>
      <w:r w:rsidRPr="006D599D">
        <w:t xml:space="preserve">Rohstoffversorgung, </w:t>
      </w:r>
      <w:r w:rsidR="00000CBB" w:rsidRPr="006D599D">
        <w:t>Technologie</w:t>
      </w:r>
      <w:r w:rsidRPr="006D599D">
        <w:t xml:space="preserve">, </w:t>
      </w:r>
      <w:r w:rsidR="00000CBB" w:rsidRPr="006D599D">
        <w:t xml:space="preserve">Wirtschaft, </w:t>
      </w:r>
      <w:r w:rsidRPr="006D599D">
        <w:t>Marktforschung, Nachhaltigkeitsbewertung, Öffentlichkeitsarbeit, B2B-</w:t>
      </w:r>
      <w:r w:rsidR="00000CBB" w:rsidRPr="006D599D">
        <w:t>und B2C-</w:t>
      </w:r>
      <w:r w:rsidRPr="006D599D">
        <w:t xml:space="preserve">Kommunikation und politischen Rahmenbedingungen. </w:t>
      </w:r>
      <w:r w:rsidR="00783948" w:rsidRPr="006D599D">
        <w:t xml:space="preserve">In diesen Bereichen veranstaltet das nova-Institut jedes Jahr mehrere </w:t>
      </w:r>
      <w:r w:rsidR="00000CBB" w:rsidRPr="006D599D">
        <w:t>führende</w:t>
      </w:r>
      <w:r w:rsidR="00783948" w:rsidRPr="006D599D">
        <w:t xml:space="preserve"> Konferenzen. </w:t>
      </w:r>
      <w:r w:rsidRPr="006D599D">
        <w:t>Mit einem Team von 3</w:t>
      </w:r>
      <w:r w:rsidR="00000CBB" w:rsidRPr="006D599D">
        <w:t>5</w:t>
      </w:r>
      <w:r w:rsidRPr="006D599D">
        <w:t xml:space="preserve"> Mitarbeitern erzielt das nova-Institut einen jährlichen Umsatz von über </w:t>
      </w:r>
      <w:r w:rsidR="003D6AAC" w:rsidRPr="006D599D">
        <w:t>3</w:t>
      </w:r>
      <w:r w:rsidRPr="006D599D">
        <w:t xml:space="preserve"> Mio. €.</w:t>
      </w:r>
    </w:p>
    <w:p w14:paraId="073E094F" w14:textId="77777777" w:rsidR="00F8171F" w:rsidRPr="006D599D" w:rsidRDefault="00F8171F" w:rsidP="0049045F"/>
    <w:bookmarkEnd w:id="15"/>
    <w:bookmarkEnd w:id="16"/>
    <w:p w14:paraId="3ED4AC31" w14:textId="77777777" w:rsidR="00FF6726" w:rsidRPr="006D599D" w:rsidRDefault="00FF6726" w:rsidP="00FF6726">
      <w:pPr>
        <w:rPr>
          <w:b/>
        </w:rPr>
      </w:pPr>
      <w:r w:rsidRPr="006D599D">
        <w:rPr>
          <w:b/>
        </w:rPr>
        <w:t xml:space="preserve">Abonnieren Sie unsere Mitteilungen zu Ihren Schwerpunkten unter </w:t>
      </w:r>
      <w:hyperlink r:id="rId17" w:history="1">
        <w:r w:rsidRPr="006D599D">
          <w:rPr>
            <w:rStyle w:val="Hyperlink"/>
            <w:b/>
          </w:rPr>
          <w:t>www.bio-based.eu/email</w:t>
        </w:r>
      </w:hyperlink>
      <w:r w:rsidRPr="006D599D">
        <w:rPr>
          <w:b/>
        </w:rPr>
        <w:t xml:space="preserve"> </w:t>
      </w:r>
    </w:p>
    <w:p w14:paraId="75C474F9" w14:textId="77777777" w:rsidR="00166393" w:rsidRPr="006D599D" w:rsidRDefault="00166393" w:rsidP="00FF6726">
      <w:pPr>
        <w:rPr>
          <w:lang w:eastAsia="de-DE"/>
        </w:rPr>
      </w:pPr>
    </w:p>
    <w:sectPr w:rsidR="00166393" w:rsidRPr="006D599D" w:rsidSect="00467E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C64F6" w14:textId="77777777" w:rsidR="00BB222B" w:rsidRDefault="00BB222B" w:rsidP="0049045F">
      <w:r>
        <w:separator/>
      </w:r>
    </w:p>
  </w:endnote>
  <w:endnote w:type="continuationSeparator" w:id="0">
    <w:p w14:paraId="31EA62B0" w14:textId="77777777" w:rsidR="00BB222B" w:rsidRDefault="00BB222B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7B2D3" w14:textId="77777777" w:rsidR="00BB222B" w:rsidRDefault="00BB222B" w:rsidP="0049045F">
      <w:r>
        <w:separator/>
      </w:r>
    </w:p>
  </w:footnote>
  <w:footnote w:type="continuationSeparator" w:id="0">
    <w:p w14:paraId="71AB56E6" w14:textId="77777777" w:rsidR="00BB222B" w:rsidRDefault="00BB222B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0CBB"/>
    <w:rsid w:val="000020F4"/>
    <w:rsid w:val="00004559"/>
    <w:rsid w:val="00004715"/>
    <w:rsid w:val="00022F0D"/>
    <w:rsid w:val="00024463"/>
    <w:rsid w:val="00024DAA"/>
    <w:rsid w:val="00030630"/>
    <w:rsid w:val="000308EA"/>
    <w:rsid w:val="0003494B"/>
    <w:rsid w:val="00040241"/>
    <w:rsid w:val="0004460E"/>
    <w:rsid w:val="00047CF8"/>
    <w:rsid w:val="00053D77"/>
    <w:rsid w:val="00054CD1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5884"/>
    <w:rsid w:val="00087DB5"/>
    <w:rsid w:val="00091A80"/>
    <w:rsid w:val="000922B0"/>
    <w:rsid w:val="00094F15"/>
    <w:rsid w:val="00097529"/>
    <w:rsid w:val="000A0BE7"/>
    <w:rsid w:val="000A1AF9"/>
    <w:rsid w:val="000A3765"/>
    <w:rsid w:val="000A62DA"/>
    <w:rsid w:val="000A7600"/>
    <w:rsid w:val="000B021D"/>
    <w:rsid w:val="000B1CE5"/>
    <w:rsid w:val="000B399E"/>
    <w:rsid w:val="000B3CB2"/>
    <w:rsid w:val="000B4B11"/>
    <w:rsid w:val="000B4F52"/>
    <w:rsid w:val="000B538C"/>
    <w:rsid w:val="000B7057"/>
    <w:rsid w:val="000C1762"/>
    <w:rsid w:val="000C3228"/>
    <w:rsid w:val="000C4E70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6106"/>
    <w:rsid w:val="001137C5"/>
    <w:rsid w:val="0011442F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71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153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F0069"/>
    <w:rsid w:val="001F1062"/>
    <w:rsid w:val="001F309A"/>
    <w:rsid w:val="002027F8"/>
    <w:rsid w:val="00206D7F"/>
    <w:rsid w:val="00212CDC"/>
    <w:rsid w:val="00220B04"/>
    <w:rsid w:val="00224E22"/>
    <w:rsid w:val="00227144"/>
    <w:rsid w:val="00230414"/>
    <w:rsid w:val="00234552"/>
    <w:rsid w:val="002409CB"/>
    <w:rsid w:val="00240C43"/>
    <w:rsid w:val="00250B28"/>
    <w:rsid w:val="00251B32"/>
    <w:rsid w:val="0025384E"/>
    <w:rsid w:val="00254906"/>
    <w:rsid w:val="00255625"/>
    <w:rsid w:val="00257700"/>
    <w:rsid w:val="00261B98"/>
    <w:rsid w:val="002661A5"/>
    <w:rsid w:val="002746D3"/>
    <w:rsid w:val="0027532C"/>
    <w:rsid w:val="00276648"/>
    <w:rsid w:val="00280D7C"/>
    <w:rsid w:val="00284BAF"/>
    <w:rsid w:val="00286051"/>
    <w:rsid w:val="0028613F"/>
    <w:rsid w:val="00291B06"/>
    <w:rsid w:val="00293AEA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4132"/>
    <w:rsid w:val="003B6FA0"/>
    <w:rsid w:val="003C15AA"/>
    <w:rsid w:val="003C58AC"/>
    <w:rsid w:val="003C68ED"/>
    <w:rsid w:val="003D2915"/>
    <w:rsid w:val="003D6557"/>
    <w:rsid w:val="003D6AAC"/>
    <w:rsid w:val="003D7172"/>
    <w:rsid w:val="003E01B5"/>
    <w:rsid w:val="003E061C"/>
    <w:rsid w:val="003E3CB6"/>
    <w:rsid w:val="003E4026"/>
    <w:rsid w:val="003F4803"/>
    <w:rsid w:val="003F5797"/>
    <w:rsid w:val="00404374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7428"/>
    <w:rsid w:val="004312EC"/>
    <w:rsid w:val="00433EC7"/>
    <w:rsid w:val="00435E53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07E6A"/>
    <w:rsid w:val="006231D7"/>
    <w:rsid w:val="00627EC7"/>
    <w:rsid w:val="00634BD7"/>
    <w:rsid w:val="006420F4"/>
    <w:rsid w:val="00644F85"/>
    <w:rsid w:val="0064582B"/>
    <w:rsid w:val="006474F4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6FAC"/>
    <w:rsid w:val="006B114E"/>
    <w:rsid w:val="006B1859"/>
    <w:rsid w:val="006B25CA"/>
    <w:rsid w:val="006B3977"/>
    <w:rsid w:val="006B639B"/>
    <w:rsid w:val="006B71F9"/>
    <w:rsid w:val="006B7AB6"/>
    <w:rsid w:val="006C602B"/>
    <w:rsid w:val="006D599D"/>
    <w:rsid w:val="006D5EA7"/>
    <w:rsid w:val="006E1B14"/>
    <w:rsid w:val="006F09C7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127A6"/>
    <w:rsid w:val="00721C63"/>
    <w:rsid w:val="0072511B"/>
    <w:rsid w:val="007268BA"/>
    <w:rsid w:val="00727CB3"/>
    <w:rsid w:val="00733139"/>
    <w:rsid w:val="00734136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4D64"/>
    <w:rsid w:val="00762A09"/>
    <w:rsid w:val="00763047"/>
    <w:rsid w:val="00770992"/>
    <w:rsid w:val="007716D8"/>
    <w:rsid w:val="007730C4"/>
    <w:rsid w:val="00774870"/>
    <w:rsid w:val="00776123"/>
    <w:rsid w:val="00781AF3"/>
    <w:rsid w:val="00783948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6C32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7AF0"/>
    <w:rsid w:val="00802828"/>
    <w:rsid w:val="00802B3A"/>
    <w:rsid w:val="00805348"/>
    <w:rsid w:val="00805D76"/>
    <w:rsid w:val="00821E5D"/>
    <w:rsid w:val="00822BAC"/>
    <w:rsid w:val="00822DE6"/>
    <w:rsid w:val="00823B13"/>
    <w:rsid w:val="00826591"/>
    <w:rsid w:val="00826A47"/>
    <w:rsid w:val="00826CAC"/>
    <w:rsid w:val="00827529"/>
    <w:rsid w:val="00827DF8"/>
    <w:rsid w:val="00832E38"/>
    <w:rsid w:val="00835938"/>
    <w:rsid w:val="0084158F"/>
    <w:rsid w:val="00850153"/>
    <w:rsid w:val="008530B4"/>
    <w:rsid w:val="00857854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0AC2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341DD"/>
    <w:rsid w:val="00934BA8"/>
    <w:rsid w:val="009405CF"/>
    <w:rsid w:val="00941869"/>
    <w:rsid w:val="009439C5"/>
    <w:rsid w:val="009527B1"/>
    <w:rsid w:val="00952F2C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3E6B"/>
    <w:rsid w:val="009A6BBA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D674C"/>
    <w:rsid w:val="009E1914"/>
    <w:rsid w:val="009E1F8C"/>
    <w:rsid w:val="009E3EF8"/>
    <w:rsid w:val="009F2FBA"/>
    <w:rsid w:val="009F5327"/>
    <w:rsid w:val="00A06CE6"/>
    <w:rsid w:val="00A07711"/>
    <w:rsid w:val="00A1133B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3E10"/>
    <w:rsid w:val="00A83E69"/>
    <w:rsid w:val="00A8635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66D9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1C93"/>
    <w:rsid w:val="00B12FED"/>
    <w:rsid w:val="00B17FD7"/>
    <w:rsid w:val="00B203CA"/>
    <w:rsid w:val="00B20E10"/>
    <w:rsid w:val="00B2680B"/>
    <w:rsid w:val="00B26C1C"/>
    <w:rsid w:val="00B3276B"/>
    <w:rsid w:val="00B42C6E"/>
    <w:rsid w:val="00B43BDD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94B11"/>
    <w:rsid w:val="00BA2DD1"/>
    <w:rsid w:val="00BA3859"/>
    <w:rsid w:val="00BA4275"/>
    <w:rsid w:val="00BA427A"/>
    <w:rsid w:val="00BA5CB8"/>
    <w:rsid w:val="00BA5FF4"/>
    <w:rsid w:val="00BA7D4B"/>
    <w:rsid w:val="00BB222B"/>
    <w:rsid w:val="00BB4B5D"/>
    <w:rsid w:val="00BB521C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453C5"/>
    <w:rsid w:val="00C50C7A"/>
    <w:rsid w:val="00C52ED1"/>
    <w:rsid w:val="00C542D4"/>
    <w:rsid w:val="00C555D1"/>
    <w:rsid w:val="00C567A4"/>
    <w:rsid w:val="00C5745C"/>
    <w:rsid w:val="00C6109A"/>
    <w:rsid w:val="00C61610"/>
    <w:rsid w:val="00C63B6D"/>
    <w:rsid w:val="00C6470C"/>
    <w:rsid w:val="00C64A29"/>
    <w:rsid w:val="00C705D3"/>
    <w:rsid w:val="00C72C05"/>
    <w:rsid w:val="00C74012"/>
    <w:rsid w:val="00C818F5"/>
    <w:rsid w:val="00C81E65"/>
    <w:rsid w:val="00C86E0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2D61"/>
    <w:rsid w:val="00CB4B26"/>
    <w:rsid w:val="00CC1E5F"/>
    <w:rsid w:val="00CC4736"/>
    <w:rsid w:val="00CC479A"/>
    <w:rsid w:val="00CC6B11"/>
    <w:rsid w:val="00CC70A7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5176"/>
    <w:rsid w:val="00D26573"/>
    <w:rsid w:val="00D26937"/>
    <w:rsid w:val="00D3177A"/>
    <w:rsid w:val="00D32299"/>
    <w:rsid w:val="00D41F1D"/>
    <w:rsid w:val="00D453C5"/>
    <w:rsid w:val="00D461FC"/>
    <w:rsid w:val="00D502B4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940FF"/>
    <w:rsid w:val="00DA048B"/>
    <w:rsid w:val="00DA2978"/>
    <w:rsid w:val="00DA369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F5C"/>
    <w:rsid w:val="00DC26C3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1C80"/>
    <w:rsid w:val="00E1248E"/>
    <w:rsid w:val="00E1516B"/>
    <w:rsid w:val="00E25FBE"/>
    <w:rsid w:val="00E31B90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77B"/>
    <w:rsid w:val="00E76C40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3C49"/>
    <w:rsid w:val="00F15371"/>
    <w:rsid w:val="00F17926"/>
    <w:rsid w:val="00F22DA9"/>
    <w:rsid w:val="00F22E6C"/>
    <w:rsid w:val="00F24140"/>
    <w:rsid w:val="00F2761D"/>
    <w:rsid w:val="00F340FE"/>
    <w:rsid w:val="00F34ACB"/>
    <w:rsid w:val="00F446E6"/>
    <w:rsid w:val="00F52878"/>
    <w:rsid w:val="00F60D9F"/>
    <w:rsid w:val="00F6514D"/>
    <w:rsid w:val="00F71AF7"/>
    <w:rsid w:val="00F75615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A11DE"/>
    <w:rsid w:val="00FA13DB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C7AED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B4B11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0B4B11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  <w:style w:type="paragraph" w:customStyle="1" w:styleId="Default">
    <w:name w:val="Default"/>
    <w:rsid w:val="00B94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B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va-institute.eu/pres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Users/michael/Library/Containers/com.apple.mail/Data/Library/Mail%20Downloads/C16DA95E-81D9-4508-8C8F-D2ED2BD2B709/pia.skoczinski@nova-institut.de" TargetMode="External"/><Relationship Id="rId17" Type="http://schemas.openxmlformats.org/officeDocument/2006/relationships/hyperlink" Target="http://www.bio-based.eu/ema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tact@nova-institu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o-based-conference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nova-institute.eu/evachem/workshop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nova-institut.de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ECEFA-65DD-E74C-A23D-2C2A6B0B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2</Pages>
  <Words>655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4773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Svenja Geerken</cp:lastModifiedBy>
  <cp:revision>4</cp:revision>
  <cp:lastPrinted>2020-03-19T08:15:00Z</cp:lastPrinted>
  <dcterms:created xsi:type="dcterms:W3CDTF">2020-03-19T08:15:00Z</dcterms:created>
  <dcterms:modified xsi:type="dcterms:W3CDTF">2020-03-19T08:45:00Z</dcterms:modified>
</cp:coreProperties>
</file>