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Basis"/>
        <w:tblpPr w:vertAnchor="page" w:horzAnchor="page" w:tblpX="1419" w:tblpY="568"/>
        <w:tblW w:w="0" w:type="auto"/>
        <w:tblLayout w:type="fixed"/>
        <w:tblLook w:val="04A0" w:firstRow="1" w:lastRow="0" w:firstColumn="1" w:lastColumn="0" w:noHBand="0" w:noVBand="1"/>
      </w:tblPr>
      <w:tblGrid>
        <w:gridCol w:w="7938"/>
        <w:gridCol w:w="1132"/>
      </w:tblGrid>
      <w:sdt>
        <w:sdtPr>
          <w:rPr>
            <w:color w:val="auto"/>
          </w:rPr>
          <w:id w:val="314687253"/>
          <w:lock w:val="sdtContentLocked"/>
          <w:placeholder>
            <w:docPart w:val="E779FD01877D43E9B8B8B27497036277"/>
          </w:placeholder>
        </w:sdtPr>
        <w:sdtEndPr/>
        <w:sdtContent>
          <w:tr w:rsidR="00465EE8" w:rsidRPr="00465EE8" w14:paraId="1A4A2D96" w14:textId="77777777" w:rsidTr="00465EE8">
            <w:trPr>
              <w:trHeight w:val="1474"/>
            </w:trPr>
            <w:tc>
              <w:tcPr>
                <w:tcW w:w="7938" w:type="dxa"/>
              </w:tcPr>
              <w:p w14:paraId="12591C09" w14:textId="77777777" w:rsidR="00465EE8" w:rsidRPr="00465EE8" w:rsidRDefault="00465EE8" w:rsidP="00465EE8">
                <w:pPr>
                  <w:spacing w:line="240" w:lineRule="auto"/>
                </w:pPr>
              </w:p>
            </w:tc>
            <w:tc>
              <w:tcPr>
                <w:tcW w:w="1132" w:type="dxa"/>
              </w:tcPr>
              <w:p w14:paraId="7F95361F" w14:textId="77777777" w:rsidR="00465EE8" w:rsidRPr="00465EE8" w:rsidRDefault="00465EE8" w:rsidP="00465EE8">
                <w:pPr>
                  <w:spacing w:line="240" w:lineRule="auto"/>
                  <w:jc w:val="right"/>
                </w:pPr>
                <w:r w:rsidRPr="00465EE8">
                  <w:rPr>
                    <w:noProof/>
                  </w:rPr>
                  <w:drawing>
                    <wp:inline distT="0" distB="0" distL="0" distR="0" wp14:anchorId="5B62A0EA" wp14:editId="71C41F4D">
                      <wp:extent cx="684000" cy="925200"/>
                      <wp:effectExtent l="0" t="0" r="1905" b="8255"/>
                      <wp:docPr id="3" name="Grafik 3" descr="Ein Bild, das Text, gelb, draußen, Schild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descr="Ein Bild, das Text, gelb, draußen, Schild enthält.&#10;&#10;Automatisch generierte Beschreibung"/>
                              <pic:cNvPicPr/>
                            </pic:nvPicPr>
                            <pic:blipFill rotWithShape="1">
                              <a:blip r:embed="rId7" cstate="print">
                                <a:extLst>
                                  <a:ext uri="{28A0092B-C50C-407E-A947-70E740481C1C}">
                                    <a14:useLocalDpi xmlns:a14="http://schemas.microsoft.com/office/drawing/2010/main" val="0"/>
                                  </a:ext>
                                </a:extLst>
                              </a:blip>
                              <a:srcRect l="8911" t="6815" r="7921"/>
                              <a:stretch/>
                            </pic:blipFill>
                            <pic:spPr bwMode="auto">
                              <a:xfrm>
                                <a:off x="0" y="0"/>
                                <a:ext cx="684000" cy="925200"/>
                              </a:xfrm>
                              <a:prstGeom prst="rect">
                                <a:avLst/>
                              </a:prstGeom>
                              <a:ln>
                                <a:noFill/>
                              </a:ln>
                              <a:extLst>
                                <a:ext uri="{53640926-AAD7-44D8-BBD7-CCE9431645EC}">
                                  <a14:shadowObscured xmlns:a14="http://schemas.microsoft.com/office/drawing/2010/main"/>
                                </a:ext>
                              </a:extLst>
                            </pic:spPr>
                          </pic:pic>
                        </a:graphicData>
                      </a:graphic>
                    </wp:inline>
                  </w:drawing>
                </w:r>
              </w:p>
            </w:tc>
          </w:tr>
        </w:sdtContent>
      </w:sdt>
    </w:tbl>
    <w:p w14:paraId="2AC3A3BE" w14:textId="77777777" w:rsidR="00465EE8" w:rsidRPr="00A7278E" w:rsidRDefault="00465EE8">
      <w:pPr>
        <w:rPr>
          <w:sz w:val="20"/>
          <w:szCs w:val="20"/>
        </w:rPr>
      </w:pPr>
    </w:p>
    <w:tbl>
      <w:tblPr>
        <w:tblStyle w:val="Basis"/>
        <w:tblpPr w:bottomFromText="680" w:vertAnchor="page" w:horzAnchor="page" w:tblpX="1419" w:tblpY="2666"/>
        <w:tblW w:w="9071" w:type="dxa"/>
        <w:tblLayout w:type="fixed"/>
        <w:tblLook w:val="04A0" w:firstRow="1" w:lastRow="0" w:firstColumn="1" w:lastColumn="0" w:noHBand="0" w:noVBand="1"/>
      </w:tblPr>
      <w:tblGrid>
        <w:gridCol w:w="9071"/>
      </w:tblGrid>
      <w:sdt>
        <w:sdtPr>
          <w:id w:val="-444622451"/>
          <w:lock w:val="sdtContentLocked"/>
          <w:placeholder>
            <w:docPart w:val="E779FD01877D43E9B8B8B27497036277"/>
          </w:placeholder>
        </w:sdtPr>
        <w:sdtEndPr/>
        <w:sdtContent>
          <w:tr w:rsidR="00BF33AE" w14:paraId="38A5739C" w14:textId="77777777" w:rsidTr="00EF5A4E">
            <w:trPr>
              <w:trHeight w:hRule="exact" w:val="680"/>
            </w:trPr>
            <w:sdt>
              <w:sdtPr>
                <w:id w:val="-562105604"/>
                <w:lock w:val="sdtContentLocked"/>
                <w:placeholder>
                  <w:docPart w:val="DE463358C908469B81695129D9DD8E0B"/>
                </w:placeholder>
              </w:sdtPr>
              <w:sdtEndPr/>
              <w:sdtContent>
                <w:tc>
                  <w:tcPr>
                    <w:tcW w:w="9071" w:type="dxa"/>
                  </w:tcPr>
                  <w:p w14:paraId="2E6D781B" w14:textId="77777777" w:rsidR="00BF33AE" w:rsidRDefault="00EF5A4E" w:rsidP="00EF5A4E">
                    <w:pPr>
                      <w:pStyle w:val="TITEL"/>
                    </w:pPr>
                    <w:r>
                      <w:t>presse-information</w:t>
                    </w:r>
                  </w:p>
                </w:tc>
              </w:sdtContent>
            </w:sdt>
          </w:tr>
        </w:sdtContent>
      </w:sdt>
    </w:tbl>
    <w:tbl>
      <w:tblPr>
        <w:tblStyle w:val="Basis"/>
        <w:tblpPr w:vertAnchor="page" w:horzAnchor="page" w:tblpX="1419" w:tblpY="4027"/>
        <w:tblW w:w="0" w:type="auto"/>
        <w:tblLayout w:type="fixed"/>
        <w:tblLook w:val="04A0" w:firstRow="1" w:lastRow="0" w:firstColumn="1" w:lastColumn="0" w:noHBand="0" w:noVBand="1"/>
      </w:tblPr>
      <w:tblGrid>
        <w:gridCol w:w="9071"/>
      </w:tblGrid>
      <w:sdt>
        <w:sdtPr>
          <w:id w:val="2079708209"/>
          <w:lock w:val="sdtContentLocked"/>
          <w:placeholder>
            <w:docPart w:val="E779FD01877D43E9B8B8B27497036277"/>
          </w:placeholder>
        </w:sdtPr>
        <w:sdtEndPr/>
        <w:sdtContent>
          <w:tr w:rsidR="00973546" w:rsidRPr="00840C91" w14:paraId="418654DC" w14:textId="77777777" w:rsidTr="00A7278E">
            <w:trPr>
              <w:trHeight w:hRule="exact" w:val="426"/>
            </w:trPr>
            <w:sdt>
              <w:sdtPr>
                <w:id w:val="42179897"/>
                <w:lock w:val="sdtLocked"/>
                <w:placeholder>
                  <w:docPart w:val="6526B527F64847B7BDCE2A8FE314F149"/>
                </w:placeholder>
              </w:sdtPr>
              <w:sdtEndPr/>
              <w:sdtContent>
                <w:tc>
                  <w:tcPr>
                    <w:tcW w:w="9071" w:type="dxa"/>
                  </w:tcPr>
                  <w:p w14:paraId="3E50EC4E" w14:textId="4C50D062" w:rsidR="00973546" w:rsidRPr="00A7278E" w:rsidRDefault="00F64F5E" w:rsidP="00465EE8">
                    <w:pPr>
                      <w:pStyle w:val="Headline"/>
                    </w:pPr>
                    <w:r>
                      <w:t>Offizieller Start für Erdbeersaison</w:t>
                    </w:r>
                    <w:r w:rsidR="00A7278E">
                      <w:t xml:space="preserve"> in der Region</w:t>
                    </w:r>
                  </w:p>
                </w:tc>
              </w:sdtContent>
            </w:sdt>
          </w:tr>
        </w:sdtContent>
      </w:sdt>
    </w:tbl>
    <w:sdt>
      <w:sdtPr>
        <w:id w:val="-860516056"/>
        <w:placeholder>
          <w:docPart w:val="CF4AC42FC19E4A97BEF99BFABF13C280"/>
        </w:placeholder>
      </w:sdtPr>
      <w:sdtEndPr/>
      <w:sdtContent>
        <w:p w14:paraId="597264AC" w14:textId="534EDEA7" w:rsidR="00011366" w:rsidRPr="00A7278E" w:rsidRDefault="00F64F5E" w:rsidP="00A7278E">
          <w:pPr>
            <w:pStyle w:val="Subline"/>
            <w:spacing w:after="480"/>
          </w:pPr>
          <w:r>
            <w:t xml:space="preserve">Edeka Südwest </w:t>
          </w:r>
          <w:r w:rsidR="00A7278E">
            <w:t xml:space="preserve">maßgeblicher Unterstützer der </w:t>
          </w:r>
          <w:r>
            <w:t>regionale</w:t>
          </w:r>
          <w:r w:rsidR="00A7278E">
            <w:t>n</w:t>
          </w:r>
          <w:r>
            <w:t xml:space="preserve"> Landwirtschaft</w:t>
          </w:r>
        </w:p>
      </w:sdtContent>
    </w:sdt>
    <w:p w14:paraId="369EC83E" w14:textId="504157CF" w:rsidR="009643BC" w:rsidRDefault="006D4B74" w:rsidP="00BD7929">
      <w:pPr>
        <w:pStyle w:val="Intro-Text"/>
      </w:pPr>
      <w:sdt>
        <w:sdtPr>
          <w:id w:val="1521048624"/>
          <w:placeholder>
            <w:docPart w:val="B0ABE3F7646B47E294E129331B6C8A98"/>
          </w:placeholder>
        </w:sdtPr>
        <w:sdtEndPr/>
        <w:sdtContent>
          <w:r w:rsidR="007D5908">
            <w:t>Oberkirch-Stadelhofen</w:t>
          </w:r>
        </w:sdtContent>
      </w:sdt>
      <w:r w:rsidR="00BD7929">
        <w:t>/</w:t>
      </w:r>
      <w:sdt>
        <w:sdtPr>
          <w:id w:val="765271979"/>
          <w:placeholder>
            <w:docPart w:val="9F1F696E5BEE481EA3C7136BAF43D71D"/>
          </w:placeholder>
          <w:date w:fullDate="2025-04-28T00:00:00Z">
            <w:dateFormat w:val="dd.MM.yyyy"/>
            <w:lid w:val="de-DE"/>
            <w:storeMappedDataAs w:val="dateTime"/>
            <w:calendar w:val="gregorian"/>
          </w:date>
        </w:sdtPr>
        <w:sdtEndPr/>
        <w:sdtContent>
          <w:r w:rsidR="007D5908">
            <w:t>28.04.2025</w:t>
          </w:r>
        </w:sdtContent>
      </w:sdt>
      <w:r w:rsidR="00BD7929">
        <w:t xml:space="preserve"> </w:t>
      </w:r>
      <w:r w:rsidR="007D5908">
        <w:t>–</w:t>
      </w:r>
      <w:r w:rsidR="00BD7929">
        <w:t xml:space="preserve"> </w:t>
      </w:r>
      <w:r w:rsidR="00A7278E">
        <w:t xml:space="preserve">Am Montag, 28. April 2025, läutete die aktuelle Erdbeerkönigin Magdalena Ziegler gemeinsam mit </w:t>
      </w:r>
      <w:r w:rsidR="00A7278E" w:rsidRPr="009643BC">
        <w:t>Dirk Kastner, Geschäftsführer der OGM Obstgroßmarkt Mittelbaden eG, Markus Schneider, Vorstand der Frutania/Fruitfels GmbH</w:t>
      </w:r>
      <w:r w:rsidR="00A7278E">
        <w:t xml:space="preserve">, </w:t>
      </w:r>
      <w:r w:rsidR="00A7278E" w:rsidRPr="009643BC">
        <w:t>Bürgermeister Christoph Lipps</w:t>
      </w:r>
      <w:r w:rsidR="00A7278E">
        <w:t xml:space="preserve"> sowie Peter Ehleiter, Geschäftsbereichsleiter Einkauf Edeka Südwest, auf dem Obsthof Müller in Stadelhofen offiziell die </w:t>
      </w:r>
      <w:r w:rsidR="007D2F4B">
        <w:t xml:space="preserve">Erdbeersaison in Baden-Württemberg </w:t>
      </w:r>
      <w:r w:rsidR="009643BC">
        <w:t>ein.</w:t>
      </w:r>
      <w:r w:rsidR="00A7278E">
        <w:t xml:space="preserve"> </w:t>
      </w:r>
      <w:r w:rsidR="00820AC2">
        <w:t>Edeka Südwest stellt seit vielen Jahren das Diadem der Erdbeerkönigin zur Verfügung und vermarktet die Ernte zahlreicher Erdbeer-Anbaubetriebe der Region.</w:t>
      </w:r>
    </w:p>
    <w:p w14:paraId="49BD93CE" w14:textId="56FF45C9" w:rsidR="00B23EB1" w:rsidRDefault="00E5256F" w:rsidP="0004402D">
      <w:pPr>
        <w:pStyle w:val="Flietext"/>
        <w:rPr>
          <w:color w:val="auto"/>
        </w:rPr>
      </w:pPr>
      <w:r>
        <w:rPr>
          <w:color w:val="auto"/>
        </w:rPr>
        <w:t>„</w:t>
      </w:r>
      <w:r w:rsidR="0004402D" w:rsidRPr="0004402D">
        <w:rPr>
          <w:color w:val="auto"/>
        </w:rPr>
        <w:t xml:space="preserve">Produkte aus regionaler Erzeugung bilden </w:t>
      </w:r>
      <w:r w:rsidR="00723301">
        <w:rPr>
          <w:color w:val="auto"/>
        </w:rPr>
        <w:t xml:space="preserve">seit jeher </w:t>
      </w:r>
      <w:r w:rsidR="0004402D" w:rsidRPr="0004402D">
        <w:rPr>
          <w:color w:val="auto"/>
        </w:rPr>
        <w:t>einen Schwerpunkt im Sortiment der E</w:t>
      </w:r>
      <w:r w:rsidR="0004402D">
        <w:rPr>
          <w:color w:val="auto"/>
        </w:rPr>
        <w:t>deka</w:t>
      </w:r>
      <w:r w:rsidR="0004402D" w:rsidRPr="0004402D">
        <w:rPr>
          <w:color w:val="auto"/>
        </w:rPr>
        <w:t>-Märkte im Südwesten</w:t>
      </w:r>
      <w:r w:rsidR="00723301">
        <w:rPr>
          <w:color w:val="auto"/>
        </w:rPr>
        <w:t xml:space="preserve">. </w:t>
      </w:r>
      <w:r w:rsidR="00A7278E">
        <w:rPr>
          <w:color w:val="auto"/>
        </w:rPr>
        <w:t>Die</w:t>
      </w:r>
      <w:r w:rsidR="00723301">
        <w:rPr>
          <w:color w:val="auto"/>
        </w:rPr>
        <w:t xml:space="preserve"> selbstständigen Kaufleute unseres Verbunds sind a</w:t>
      </w:r>
      <w:r w:rsidR="0004402D" w:rsidRPr="0004402D">
        <w:rPr>
          <w:color w:val="auto"/>
        </w:rPr>
        <w:t>uf lokaler Ebene</w:t>
      </w:r>
      <w:r>
        <w:rPr>
          <w:color w:val="auto"/>
        </w:rPr>
        <w:t xml:space="preserve"> </w:t>
      </w:r>
      <w:r w:rsidR="00723301">
        <w:rPr>
          <w:color w:val="auto"/>
        </w:rPr>
        <w:t>eng mit</w:t>
      </w:r>
      <w:r w:rsidR="0004402D" w:rsidRPr="0004402D">
        <w:rPr>
          <w:color w:val="auto"/>
        </w:rPr>
        <w:t xml:space="preserve"> </w:t>
      </w:r>
      <w:r w:rsidR="00723301">
        <w:rPr>
          <w:color w:val="auto"/>
        </w:rPr>
        <w:t xml:space="preserve">Erzeugerinnen und Erzeugern </w:t>
      </w:r>
      <w:r w:rsidR="0004402D" w:rsidRPr="0004402D">
        <w:rPr>
          <w:color w:val="auto"/>
        </w:rPr>
        <w:t>verbunden</w:t>
      </w:r>
      <w:r w:rsidR="00820AC2">
        <w:rPr>
          <w:color w:val="auto"/>
        </w:rPr>
        <w:t>. Darüber hinaus arbeiten wir als Großhandlung auf regionaler Ebene mit landwirtschaftlichen Betrieben aus unserem Geschäftsgebiet zusammen</w:t>
      </w:r>
      <w:r w:rsidR="00723301">
        <w:rPr>
          <w:color w:val="auto"/>
        </w:rPr>
        <w:t xml:space="preserve">“, </w:t>
      </w:r>
      <w:r w:rsidR="00B23EB1">
        <w:rPr>
          <w:color w:val="auto"/>
        </w:rPr>
        <w:t>sagte</w:t>
      </w:r>
      <w:r w:rsidR="00723301">
        <w:rPr>
          <w:color w:val="auto"/>
        </w:rPr>
        <w:t xml:space="preserve"> Peter Ehleiter </w:t>
      </w:r>
      <w:r w:rsidR="00B23EB1">
        <w:rPr>
          <w:color w:val="auto"/>
        </w:rPr>
        <w:t>beim</w:t>
      </w:r>
      <w:r w:rsidR="00723301">
        <w:rPr>
          <w:color w:val="auto"/>
        </w:rPr>
        <w:t xml:space="preserve"> offiziellen Saisonstart</w:t>
      </w:r>
      <w:r w:rsidR="00B23EB1">
        <w:rPr>
          <w:color w:val="auto"/>
        </w:rPr>
        <w:t xml:space="preserve"> in Stadelhofen</w:t>
      </w:r>
      <w:r w:rsidR="00885057">
        <w:rPr>
          <w:color w:val="auto"/>
        </w:rPr>
        <w:t>.</w:t>
      </w:r>
      <w:r w:rsidR="00723301">
        <w:rPr>
          <w:color w:val="auto"/>
        </w:rPr>
        <w:t xml:space="preserve"> Wie wichtig diese</w:t>
      </w:r>
      <w:r w:rsidR="00B74D5E">
        <w:rPr>
          <w:color w:val="auto"/>
        </w:rPr>
        <w:t xml:space="preserve"> </w:t>
      </w:r>
      <w:r w:rsidR="00723301">
        <w:rPr>
          <w:color w:val="auto"/>
        </w:rPr>
        <w:t xml:space="preserve">Partnerschaften </w:t>
      </w:r>
      <w:r w:rsidR="00B74D5E">
        <w:rPr>
          <w:color w:val="auto"/>
        </w:rPr>
        <w:t xml:space="preserve">für </w:t>
      </w:r>
      <w:r w:rsidR="00885057">
        <w:rPr>
          <w:color w:val="auto"/>
        </w:rPr>
        <w:t>Edeka Südwest sind</w:t>
      </w:r>
      <w:r w:rsidR="00723301">
        <w:rPr>
          <w:color w:val="auto"/>
        </w:rPr>
        <w:t xml:space="preserve">, </w:t>
      </w:r>
      <w:r w:rsidR="00885057">
        <w:rPr>
          <w:color w:val="auto"/>
        </w:rPr>
        <w:t xml:space="preserve">unterstreicht das Unternehmen </w:t>
      </w:r>
      <w:r w:rsidR="006D4B74">
        <w:rPr>
          <w:color w:val="auto"/>
        </w:rPr>
        <w:t xml:space="preserve">regelmäßig </w:t>
      </w:r>
      <w:r w:rsidR="00885057">
        <w:rPr>
          <w:color w:val="auto"/>
        </w:rPr>
        <w:t>durch seine Unterstützung</w:t>
      </w:r>
      <w:r w:rsidR="006D4B74">
        <w:rPr>
          <w:color w:val="auto"/>
        </w:rPr>
        <w:t>. Beispielsweise stellt</w:t>
      </w:r>
      <w:r w:rsidR="00885057">
        <w:rPr>
          <w:color w:val="auto"/>
        </w:rPr>
        <w:t xml:space="preserve"> es </w:t>
      </w:r>
      <w:r w:rsidR="00B23EB1">
        <w:rPr>
          <w:color w:val="auto"/>
        </w:rPr>
        <w:t xml:space="preserve">seit 2019 </w:t>
      </w:r>
      <w:r w:rsidR="00723301">
        <w:rPr>
          <w:color w:val="auto"/>
        </w:rPr>
        <w:t xml:space="preserve">das Diadem </w:t>
      </w:r>
      <w:r w:rsidR="00B23EB1">
        <w:rPr>
          <w:color w:val="auto"/>
        </w:rPr>
        <w:t>für die</w:t>
      </w:r>
      <w:r w:rsidR="00723301">
        <w:rPr>
          <w:color w:val="auto"/>
        </w:rPr>
        <w:t xml:space="preserve"> Erdbeerkönigin zur Verfügung.</w:t>
      </w:r>
      <w:r w:rsidR="0004402D" w:rsidRPr="0004402D">
        <w:rPr>
          <w:color w:val="auto"/>
        </w:rPr>
        <w:t xml:space="preserve"> </w:t>
      </w:r>
      <w:r w:rsidR="00B23EB1">
        <w:rPr>
          <w:color w:val="auto"/>
        </w:rPr>
        <w:t xml:space="preserve">Dieses trägt Magdalena Ziegler bei ihren offiziellen Auftritten, seit sie 2024 für zwei Jahre zur Erdbeerkönigin gewählt wurde. </w:t>
      </w:r>
    </w:p>
    <w:p w14:paraId="01A96227" w14:textId="77777777" w:rsidR="00B23EB1" w:rsidRDefault="00B23EB1" w:rsidP="0004402D">
      <w:pPr>
        <w:pStyle w:val="Flietext"/>
        <w:rPr>
          <w:color w:val="auto"/>
        </w:rPr>
      </w:pPr>
    </w:p>
    <w:p w14:paraId="4CEE0434" w14:textId="4F1E5C8B" w:rsidR="0004402D" w:rsidRPr="0004402D" w:rsidRDefault="00B74D5E" w:rsidP="0004402D">
      <w:pPr>
        <w:pStyle w:val="Flietext"/>
        <w:rPr>
          <w:color w:val="auto"/>
        </w:rPr>
      </w:pPr>
      <w:r>
        <w:rPr>
          <w:color w:val="auto"/>
        </w:rPr>
        <w:lastRenderedPageBreak/>
        <w:t>„</w:t>
      </w:r>
      <w:r w:rsidR="0004402D" w:rsidRPr="0004402D">
        <w:rPr>
          <w:color w:val="auto"/>
        </w:rPr>
        <w:t xml:space="preserve">Als Großhandlung </w:t>
      </w:r>
      <w:r w:rsidR="00820AC2">
        <w:rPr>
          <w:color w:val="auto"/>
        </w:rPr>
        <w:t xml:space="preserve">des Edeka-Verbunds im Südwesten </w:t>
      </w:r>
      <w:r w:rsidR="0004402D" w:rsidRPr="0004402D">
        <w:rPr>
          <w:color w:val="auto"/>
        </w:rPr>
        <w:t xml:space="preserve">verfolgen wir das Ziel, </w:t>
      </w:r>
      <w:r w:rsidR="00820AC2">
        <w:rPr>
          <w:color w:val="auto"/>
        </w:rPr>
        <w:t>den Märkten unseres Verbunds</w:t>
      </w:r>
      <w:r w:rsidR="0004402D" w:rsidRPr="0004402D">
        <w:rPr>
          <w:color w:val="auto"/>
        </w:rPr>
        <w:t xml:space="preserve"> grundsätzlich keine importierte Ware mehr anzubieten, sobald saisonales Obst und Gemüse aus heimischem Anbau in ausreichender Menge </w:t>
      </w:r>
      <w:r w:rsidR="00F64F5E">
        <w:rPr>
          <w:color w:val="auto"/>
        </w:rPr>
        <w:t xml:space="preserve">und Qualität </w:t>
      </w:r>
      <w:r w:rsidR="0004402D" w:rsidRPr="0004402D">
        <w:rPr>
          <w:color w:val="auto"/>
        </w:rPr>
        <w:t>verfügbar ist</w:t>
      </w:r>
      <w:r>
        <w:rPr>
          <w:color w:val="auto"/>
        </w:rPr>
        <w:t>“, stellte Ehleiter</w:t>
      </w:r>
      <w:r w:rsidR="0004402D" w:rsidRPr="0004402D">
        <w:rPr>
          <w:color w:val="auto"/>
        </w:rPr>
        <w:t xml:space="preserve"> </w:t>
      </w:r>
      <w:r w:rsidR="00B23EB1">
        <w:rPr>
          <w:color w:val="auto"/>
        </w:rPr>
        <w:t>herau</w:t>
      </w:r>
      <w:r w:rsidR="00F64F5E">
        <w:rPr>
          <w:color w:val="auto"/>
        </w:rPr>
        <w:t>s</w:t>
      </w:r>
      <w:r w:rsidR="00B23EB1">
        <w:rPr>
          <w:color w:val="auto"/>
        </w:rPr>
        <w:t xml:space="preserve"> und fügte hinzu: „</w:t>
      </w:r>
      <w:r w:rsidR="0004402D" w:rsidRPr="0004402D">
        <w:rPr>
          <w:color w:val="auto"/>
        </w:rPr>
        <w:t xml:space="preserve">Bei Erdbeeren handeln wir in dieser Saison </w:t>
      </w:r>
      <w:r w:rsidR="00F64F5E">
        <w:rPr>
          <w:color w:val="auto"/>
        </w:rPr>
        <w:t xml:space="preserve">voraussichtlich </w:t>
      </w:r>
      <w:r w:rsidR="0004402D" w:rsidRPr="0004402D">
        <w:rPr>
          <w:color w:val="auto"/>
        </w:rPr>
        <w:t xml:space="preserve">ab </w:t>
      </w:r>
      <w:r w:rsidR="00885057">
        <w:rPr>
          <w:color w:val="auto"/>
        </w:rPr>
        <w:t>der Kalenderwoche 19</w:t>
      </w:r>
      <w:r w:rsidR="0004402D" w:rsidRPr="0004402D">
        <w:rPr>
          <w:color w:val="auto"/>
        </w:rPr>
        <w:t xml:space="preserve"> ausschließlich heimische Ware</w:t>
      </w:r>
      <w:r w:rsidR="00885057">
        <w:rPr>
          <w:color w:val="auto"/>
        </w:rPr>
        <w:t>, dasselbe gilt für weißen Spargel</w:t>
      </w:r>
      <w:r w:rsidR="0004402D" w:rsidRPr="0004402D">
        <w:rPr>
          <w:color w:val="auto"/>
        </w:rPr>
        <w:t>. Erfahrungsgemäß ist die Nachfrage hoch und wir freuen uns, gemeinsam mit unseren Partnerbetrieben der Landwirtschaft ein entsprechend umfangreiches Angebot an heimischen Erdbeeren in unseren Märkten präsentieren zu können.</w:t>
      </w:r>
      <w:r w:rsidR="00F64F5E">
        <w:rPr>
          <w:color w:val="auto"/>
        </w:rPr>
        <w:t>“</w:t>
      </w:r>
      <w:r w:rsidR="0004402D" w:rsidRPr="0004402D">
        <w:rPr>
          <w:color w:val="auto"/>
        </w:rPr>
        <w:t xml:space="preserve"> </w:t>
      </w:r>
      <w:r w:rsidR="00820AC2">
        <w:rPr>
          <w:color w:val="auto"/>
        </w:rPr>
        <w:t xml:space="preserve">Ein wichtiger Baustein ist hierbei die </w:t>
      </w:r>
      <w:r w:rsidR="00F64F5E" w:rsidRPr="00F64F5E">
        <w:rPr>
          <w:color w:val="auto"/>
        </w:rPr>
        <w:t>20</w:t>
      </w:r>
      <w:r w:rsidR="00885057">
        <w:rPr>
          <w:color w:val="auto"/>
        </w:rPr>
        <w:t>0</w:t>
      </w:r>
      <w:r w:rsidR="00F64F5E" w:rsidRPr="00F64F5E">
        <w:rPr>
          <w:color w:val="auto"/>
        </w:rPr>
        <w:t>6 eingeführte Regionalmarke „Unsere Heimat – echt &amp; gut</w:t>
      </w:r>
      <w:r w:rsidR="00820AC2">
        <w:rPr>
          <w:color w:val="auto"/>
        </w:rPr>
        <w:t>“. Damit</w:t>
      </w:r>
      <w:r w:rsidR="00F64F5E" w:rsidRPr="00F64F5E">
        <w:rPr>
          <w:color w:val="auto"/>
        </w:rPr>
        <w:t xml:space="preserve"> bietet das Handelsunternehmen </w:t>
      </w:r>
      <w:r w:rsidR="00820AC2">
        <w:rPr>
          <w:color w:val="auto"/>
        </w:rPr>
        <w:t>mit Sitz in</w:t>
      </w:r>
      <w:r w:rsidR="00F64F5E" w:rsidRPr="00F64F5E">
        <w:rPr>
          <w:color w:val="auto"/>
        </w:rPr>
        <w:t xml:space="preserve"> Offenburg explizit Produkte an, die aus Bundesländern </w:t>
      </w:r>
      <w:r w:rsidR="00820AC2">
        <w:rPr>
          <w:color w:val="auto"/>
        </w:rPr>
        <w:t>seines</w:t>
      </w:r>
      <w:r w:rsidR="00F64F5E" w:rsidRPr="00F64F5E">
        <w:rPr>
          <w:color w:val="auto"/>
        </w:rPr>
        <w:t xml:space="preserve"> Vertriebsgebiets stammen. Dabei arbeitet Edeka Südwest mit mehr als 1.500 Betrieben der Region teils seit vielen Jahren partnerschaftlich zusammen.</w:t>
      </w:r>
    </w:p>
    <w:p w14:paraId="7E1A8FE4" w14:textId="77777777" w:rsidR="007D5908" w:rsidRDefault="007D5908" w:rsidP="007D5908">
      <w:pPr>
        <w:pStyle w:val="Flietext"/>
      </w:pPr>
    </w:p>
    <w:p w14:paraId="30153267" w14:textId="77777777" w:rsidR="00EF79AA" w:rsidRPr="00EF79AA" w:rsidRDefault="006D4B74" w:rsidP="00EF79AA">
      <w:pPr>
        <w:pStyle w:val="Zusatzinformation-berschrift"/>
      </w:pPr>
      <w:sdt>
        <w:sdtPr>
          <w:id w:val="-1061561099"/>
          <w:placeholder>
            <w:docPart w:val="A5D123FD3C20454886279E1F64589FEB"/>
          </w:placeholder>
        </w:sdtPr>
        <w:sdtEndPr/>
        <w:sdtContent>
          <w:r w:rsidR="00E30C1E" w:rsidRPr="00E30C1E">
            <w:t>Zusatzinformation</w:t>
          </w:r>
          <w:r w:rsidR="00A15F62">
            <w:t xml:space="preserve"> – </w:t>
          </w:r>
          <w:r w:rsidR="00E30C1E" w:rsidRPr="00E30C1E">
            <w:t>Edeka Südwest</w:t>
          </w:r>
        </w:sdtContent>
      </w:sdt>
    </w:p>
    <w:p w14:paraId="383B70C9" w14:textId="77777777" w:rsidR="0043781B" w:rsidRPr="006D08E3" w:rsidRDefault="006D4B74" w:rsidP="001A1F1B">
      <w:pPr>
        <w:pStyle w:val="Zusatzinformation-Text"/>
      </w:pPr>
      <w:sdt>
        <w:sdtPr>
          <w:id w:val="-746034625"/>
          <w:placeholder>
            <w:docPart w:val="0DAAEC1FAFD34AEC9817220EAB2BED84"/>
          </w:placeholder>
        </w:sdtPr>
        <w:sdtEndPr/>
        <w:sdtContent>
          <w:r w:rsidR="001A1F1B">
            <w:t>Edeka Südwest mit Sitz in Offenburg ist eine von sieben Edeka-Regionalgesellschaften in Deutschland und erzielte im Jahr 2023 einen Verbund-Außenumsatz von 10,4 Milliarden Euro. Mit rund 1.100 Märkten, größtenteils betrieben von selbstständigen Kaufleuten, ist Edeka Südwest im Südwesten flächendeckend präsent. Das Vertriebsgebiet erstreckt sich über Baden-Württemberg, Rheinland-Pfalz und das Saarland sowie den Süden Hessens und Teile Bayerns. Zum Unternehmensverbund gehören auch der Fleisch- und Wurstwarenhersteller Edeka Südwest Fleisch, die Bäckereigruppe Backkultur, der Spezialist für Schwarzwälder Schinken und geräucherte Produkte Schwarzwaldhof, der Mineralbrunnen Schwarzwald-Sprudel, der Ortenauer Weinkeller und der Fischwarenspezialist Frischkost. Einer der Schwerpunkte des Sortiments der Märkte liegt auf Produkten aus der Region. Im Rahmen der Regionalmarke „Unsere Heimat – echt &amp; gut“ arbeitet Edeka Südwest beispielsweise mit mehr als 1.500 Erzeugern und Lieferanten aus Bundesländern des Vertriebsgebiets zusammen. Der Unternehmensverbund, inklusive des selbständigen Einzelhandels, ist mit rund 47.000 Mitarbeitenden sowie etwa 3.000 Auszubildenden in rund 40 Berufsbildern einer der größten Arbeitgeber und Ausbilder in der Region.</w:t>
          </w:r>
        </w:sdtContent>
      </w:sdt>
    </w:p>
    <w:sectPr w:rsidR="0043781B" w:rsidRPr="006D08E3" w:rsidSect="00880966">
      <w:footerReference w:type="default" r:id="rId8"/>
      <w:pgSz w:w="11906" w:h="16838"/>
      <w:pgMar w:top="2835" w:right="1418" w:bottom="2892"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CB0D830" w14:textId="77777777" w:rsidR="003266A1" w:rsidRDefault="003266A1" w:rsidP="000B64B7">
      <w:r>
        <w:separator/>
      </w:r>
    </w:p>
  </w:endnote>
  <w:endnote w:type="continuationSeparator" w:id="0">
    <w:p w14:paraId="3453E604" w14:textId="77777777" w:rsidR="003266A1" w:rsidRDefault="003266A1" w:rsidP="000B6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b w:val="0"/>
        <w:bCs w:val="0"/>
        <w:color w:val="auto"/>
        <w:sz w:val="24"/>
        <w:szCs w:val="24"/>
      </w:rPr>
      <w:id w:val="859399699"/>
      <w:lock w:val="sdtContentLocked"/>
      <w:placeholder>
        <w:docPart w:val="E779FD01877D43E9B8B8B27497036277"/>
      </w:placeholder>
    </w:sdtPr>
    <w:sdtEndPr/>
    <w:sdtContent>
      <w:tbl>
        <w:tblPr>
          <w:tblStyle w:val="Basis"/>
          <w:tblpPr w:vertAnchor="page" w:horzAnchor="page" w:tblpX="1419" w:tblpY="14460"/>
          <w:tblW w:w="9071" w:type="dxa"/>
          <w:tblLayout w:type="fixed"/>
          <w:tblLook w:val="04A0" w:firstRow="1" w:lastRow="0" w:firstColumn="1" w:lastColumn="0" w:noHBand="0" w:noVBand="1"/>
        </w:tblPr>
        <w:tblGrid>
          <w:gridCol w:w="9071"/>
        </w:tblGrid>
        <w:sdt>
          <w:sdtPr>
            <w:rPr>
              <w:b w:val="0"/>
              <w:bCs w:val="0"/>
              <w:color w:val="auto"/>
              <w:sz w:val="24"/>
              <w:szCs w:val="24"/>
            </w:rPr>
            <w:id w:val="1219245487"/>
            <w:lock w:val="sdtContentLocked"/>
            <w:placeholder>
              <w:docPart w:val="E779FD01877D43E9B8B8B27497036277"/>
            </w:placeholder>
          </w:sdtPr>
          <w:sdtEndPr>
            <w:rPr>
              <w:b/>
              <w:bCs/>
              <w:color w:val="1D1D1B" w:themeColor="text2"/>
              <w:sz w:val="18"/>
              <w:szCs w:val="18"/>
            </w:rPr>
          </w:sdtEndPr>
          <w:sdtContent>
            <w:tr w:rsidR="00BE785A" w14:paraId="60176B42" w14:textId="77777777" w:rsidTr="00503BFF">
              <w:trPr>
                <w:trHeight w:hRule="exact" w:val="227"/>
              </w:trPr>
              <w:tc>
                <w:tcPr>
                  <w:tcW w:w="9071" w:type="dxa"/>
                </w:tcPr>
                <w:p w14:paraId="0AEA7857" w14:textId="77777777" w:rsidR="00BE785A" w:rsidRDefault="00BE785A" w:rsidP="004B28AC">
                  <w:pPr>
                    <w:pStyle w:val="Seite"/>
                  </w:pPr>
                  <w:r>
                    <w:t xml:space="preserve">Seite </w:t>
                  </w:r>
                  <w:r>
                    <w:fldChar w:fldCharType="begin"/>
                  </w:r>
                  <w:r>
                    <w:instrText xml:space="preserve"> PAGE  \* Arabic  \* MERGEFORMAT </w:instrText>
                  </w:r>
                  <w:r>
                    <w:fldChar w:fldCharType="separate"/>
                  </w:r>
                  <w:r>
                    <w:rPr>
                      <w:noProof/>
                    </w:rPr>
                    <w:t>1</w:t>
                  </w:r>
                  <w:r>
                    <w:fldChar w:fldCharType="end"/>
                  </w:r>
                  <w:r>
                    <w:t xml:space="preserve"> von </w:t>
                  </w:r>
                  <w:fldSimple w:instr=" NUMPAGES  \* Arabic  \* MERGEFORMAT ">
                    <w:r>
                      <w:rPr>
                        <w:noProof/>
                      </w:rPr>
                      <w:t>1</w:t>
                    </w:r>
                  </w:fldSimple>
                </w:p>
              </w:tc>
            </w:tr>
          </w:sdtContent>
        </w:sdt>
      </w:tbl>
      <w:tbl>
        <w:tblPr>
          <w:tblStyle w:val="Basis"/>
          <w:tblpPr w:vertAnchor="page" w:horzAnchor="page" w:tblpX="1419" w:tblpY="14913"/>
          <w:tblW w:w="0" w:type="auto"/>
          <w:tblLayout w:type="fixed"/>
          <w:tblLook w:val="04A0" w:firstRow="1" w:lastRow="0" w:firstColumn="1" w:lastColumn="0" w:noHBand="0" w:noVBand="1"/>
        </w:tblPr>
        <w:tblGrid>
          <w:gridCol w:w="9071"/>
        </w:tblGrid>
        <w:sdt>
          <w:sdtPr>
            <w:id w:val="-3516878"/>
            <w:lock w:val="sdtContentLocked"/>
            <w:placeholder>
              <w:docPart w:val="E779FD01877D43E9B8B8B27497036277"/>
            </w:placeholder>
          </w:sdtPr>
          <w:sdtEndPr/>
          <w:sdtContent>
            <w:sdt>
              <w:sdtPr>
                <w:id w:val="-79604635"/>
                <w:lock w:val="sdtContentLocked"/>
                <w:placeholder>
                  <w:docPart w:val="6526B527F64847B7BDCE2A8FE314F149"/>
                </w:placeholder>
              </w:sdtPr>
              <w:sdtEndPr/>
              <w:sdtContent>
                <w:tr w:rsidR="00503BFF" w14:paraId="275C6BBD" w14:textId="77777777" w:rsidTr="00B31928">
                  <w:trPr>
                    <w:trHeight w:hRule="exact" w:val="1361"/>
                  </w:trPr>
                  <w:tc>
                    <w:tcPr>
                      <w:tcW w:w="9071" w:type="dxa"/>
                    </w:tcPr>
                    <w:p w14:paraId="7D7AB204" w14:textId="77777777" w:rsidR="00B31928" w:rsidRPr="00B31928" w:rsidRDefault="004255A3" w:rsidP="00B31928">
                      <w:pPr>
                        <w:pStyle w:val="Fuzeilentext"/>
                        <w:rPr>
                          <w:rStyle w:val="Hervorhebung"/>
                        </w:rPr>
                      </w:pPr>
                      <w:r w:rsidRPr="004255A3">
                        <w:rPr>
                          <w:rStyle w:val="Hervorhebung"/>
                        </w:rPr>
                        <w:t>EDEKA Südwest Stiftung &amp; Co. KG</w:t>
                      </w:r>
                      <w:r w:rsidR="00B31928" w:rsidRPr="00B31928">
                        <w:rPr>
                          <w:rStyle w:val="Hervorhebung"/>
                        </w:rPr>
                        <w:t xml:space="preserve"> • Unternehmenskommunikation</w:t>
                      </w:r>
                    </w:p>
                    <w:p w14:paraId="670C4AFF" w14:textId="77777777" w:rsidR="00B31928" w:rsidRDefault="00B31928" w:rsidP="00B31928">
                      <w:pPr>
                        <w:pStyle w:val="Fuzeilentext"/>
                      </w:pPr>
                      <w:r>
                        <w:t>Edekastraße 1 • 77656 Offenburg</w:t>
                      </w:r>
                    </w:p>
                    <w:p w14:paraId="5DA6091A" w14:textId="77777777" w:rsidR="00B31928" w:rsidRDefault="00B31928" w:rsidP="00B31928">
                      <w:pPr>
                        <w:pStyle w:val="Fuzeilentext"/>
                      </w:pPr>
                      <w:r>
                        <w:t>Telefon: 0781 502-661</w:t>
                      </w:r>
                      <w:r w:rsidR="00C600CE">
                        <w:t>0</w:t>
                      </w:r>
                      <w:r>
                        <w:t xml:space="preserve"> • Fax: 0781 502-6180</w:t>
                      </w:r>
                    </w:p>
                    <w:p w14:paraId="45B81CF0" w14:textId="77777777" w:rsidR="00B31928" w:rsidRDefault="00B31928" w:rsidP="00B31928">
                      <w:pPr>
                        <w:pStyle w:val="Fuzeilentext"/>
                      </w:pPr>
                      <w:r>
                        <w:t xml:space="preserve">E-Mail: presse@edeka-suedwest.de </w:t>
                      </w:r>
                    </w:p>
                    <w:p w14:paraId="433AEBA5" w14:textId="77777777" w:rsidR="00B31928" w:rsidRDefault="00B31928" w:rsidP="00B31928">
                      <w:pPr>
                        <w:pStyle w:val="Fuzeilentext"/>
                      </w:pPr>
                      <w:r>
                        <w:t>https://verbund.edeka/südwest • www.edeka.de/suedwest</w:t>
                      </w:r>
                    </w:p>
                    <w:p w14:paraId="466EE538" w14:textId="77777777" w:rsidR="00503BFF" w:rsidRPr="00B31928" w:rsidRDefault="00B31928" w:rsidP="00B31928">
                      <w:pPr>
                        <w:pStyle w:val="Fuzeilentext"/>
                      </w:pPr>
                      <w:r>
                        <w:t>www.xing.com/company/edekasuedwest • www.linkedin.com/company/edekasuedwest</w:t>
                      </w:r>
                    </w:p>
                  </w:tc>
                </w:tr>
              </w:sdtContent>
            </w:sdt>
          </w:sdtContent>
        </w:sdt>
      </w:tbl>
      <w:p w14:paraId="1F9DF5B3" w14:textId="77777777" w:rsidR="00BE785A" w:rsidRDefault="00503BFF">
        <w:pPr>
          <w:pStyle w:val="Fuzeile"/>
        </w:pPr>
        <w:r>
          <w:rPr>
            <w:noProof/>
          </w:rPr>
          <mc:AlternateContent>
            <mc:Choice Requires="wps">
              <w:drawing>
                <wp:anchor distT="0" distB="0" distL="114300" distR="114300" simplePos="0" relativeHeight="251661312" behindDoc="0" locked="1" layoutInCell="1" allowOverlap="1" wp14:anchorId="28004A19" wp14:editId="2E2761D2">
                  <wp:simplePos x="0" y="0"/>
                  <wp:positionH relativeFrom="page">
                    <wp:posOffset>4212590</wp:posOffset>
                  </wp:positionH>
                  <wp:positionV relativeFrom="page">
                    <wp:posOffset>9253220</wp:posOffset>
                  </wp:positionV>
                  <wp:extent cx="2448000" cy="7200"/>
                  <wp:effectExtent l="0" t="0" r="28575" b="31115"/>
                  <wp:wrapNone/>
                  <wp:docPr id="5" name="Gerader Verbinder 5"/>
                  <wp:cNvGraphicFramePr/>
                  <a:graphic xmlns:a="http://schemas.openxmlformats.org/drawingml/2006/main">
                    <a:graphicData uri="http://schemas.microsoft.com/office/word/2010/wordprocessingShape">
                      <wps:wsp>
                        <wps:cNvCnPr/>
                        <wps:spPr>
                          <a:xfrm>
                            <a:off x="0" y="0"/>
                            <a:ext cx="2448000" cy="7200"/>
                          </a:xfrm>
                          <a:prstGeom prst="line">
                            <a:avLst/>
                          </a:prstGeom>
                          <a:ln w="3810"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8FB7FE7" id="Gerader Verbinder 5" o:spid="_x0000_s1026" style="position:absolute;z-index:2516613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 from="331.7pt,728.6pt" to="524.45pt,72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" strokecolor="#1d1d1b [3213]" strokeweight=".3pt">
                  <v:stroke linestyle="thinThin" joinstyle="miter"/>
                  <w10:wrap anchorx="page" anchory="page"/>
                  <w10:anchorlock/>
                </v:line>
              </w:pict>
            </mc:Fallback>
          </mc:AlternateContent>
        </w:r>
        <w:r w:rsidR="004B28AC">
          <w:rPr>
            <w:noProof/>
          </w:rPr>
          <mc:AlternateContent>
            <mc:Choice Requires="wps">
              <w:drawing>
                <wp:anchor distT="0" distB="0" distL="114300" distR="114300" simplePos="0" relativeHeight="251659264" behindDoc="0" locked="1" layoutInCell="1" allowOverlap="1" wp14:anchorId="37E08CBB" wp14:editId="3C83BACD">
                  <wp:simplePos x="0" y="0"/>
                  <wp:positionH relativeFrom="page">
                    <wp:posOffset>900430</wp:posOffset>
                  </wp:positionH>
                  <wp:positionV relativeFrom="page">
                    <wp:posOffset>9253220</wp:posOffset>
                  </wp:positionV>
                  <wp:extent cx="2448000" cy="7200"/>
                  <wp:effectExtent l="0" t="0" r="28575" b="31115"/>
                  <wp:wrapNone/>
                  <wp:docPr id="2" name="Gerader Verbinder 2"/>
                  <wp:cNvGraphicFramePr/>
                  <a:graphic xmlns:a="http://schemas.openxmlformats.org/drawingml/2006/main">
                    <a:graphicData uri="http://schemas.microsoft.com/office/word/2010/wordprocessingShape">
                      <wps:wsp>
                        <wps:cNvCnPr/>
                        <wps:spPr>
                          <a:xfrm>
                            <a:off x="0" y="0"/>
                            <a:ext cx="2448000" cy="7200"/>
                          </a:xfrm>
                          <a:prstGeom prst="line">
                            <a:avLst/>
                          </a:prstGeom>
                          <a:ln w="3810" cmpd="dbl">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12DA948"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 from="70.9pt,728.6pt" to="263.65pt,72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" strokecolor="#1d1d1b [3213]" strokeweight=".3pt">
                  <v:stroke linestyle="thinThin" joinstyle="miter"/>
                  <w10:wrap anchorx="page" anchory="page"/>
                  <w10:anchorlock/>
                </v:line>
              </w:pict>
            </mc:Fallback>
          </mc:AlternateConten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2A2EB3" w14:textId="77777777" w:rsidR="003266A1" w:rsidRDefault="003266A1" w:rsidP="000B64B7">
      <w:r>
        <w:separator/>
      </w:r>
    </w:p>
  </w:footnote>
  <w:footnote w:type="continuationSeparator" w:id="0">
    <w:p w14:paraId="58E718DF" w14:textId="77777777" w:rsidR="003266A1" w:rsidRDefault="003266A1" w:rsidP="000B64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F1D49CB"/>
    <w:multiLevelType w:val="multilevel"/>
    <w:tmpl w:val="B574B85E"/>
    <w:styleLink w:val="zzzListeBulletpoints"/>
    <w:lvl w:ilvl="0">
      <w:start w:val="1"/>
      <w:numFmt w:val="bullet"/>
      <w:pStyle w:val="Bulletpoints"/>
      <w:lvlText w:val="•"/>
      <w:lvlJc w:val="left"/>
      <w:pPr>
        <w:ind w:left="284" w:hanging="284"/>
      </w:pPr>
      <w:rPr>
        <w:rFonts w:ascii="Arial" w:hAnsi="Arial" w:hint="default"/>
        <w:color w:val="1D1D1B" w:themeColor="text2"/>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num w:numId="1" w16cid:durableId="948201400">
    <w:abstractNumId w:val="0"/>
  </w:num>
  <w:num w:numId="2" w16cid:durableId="120817593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6AD3"/>
    <w:rsid w:val="00007E0A"/>
    <w:rsid w:val="00011366"/>
    <w:rsid w:val="000314BC"/>
    <w:rsid w:val="0003575C"/>
    <w:rsid w:val="000401C5"/>
    <w:rsid w:val="0004402D"/>
    <w:rsid w:val="00061F34"/>
    <w:rsid w:val="000731B9"/>
    <w:rsid w:val="0007721D"/>
    <w:rsid w:val="00080888"/>
    <w:rsid w:val="000B64B7"/>
    <w:rsid w:val="00154F99"/>
    <w:rsid w:val="00164D7D"/>
    <w:rsid w:val="001762B1"/>
    <w:rsid w:val="001A1F1B"/>
    <w:rsid w:val="001A7E1B"/>
    <w:rsid w:val="001D4BAC"/>
    <w:rsid w:val="001D61AF"/>
    <w:rsid w:val="001E47DB"/>
    <w:rsid w:val="00203058"/>
    <w:rsid w:val="00203E84"/>
    <w:rsid w:val="002127BF"/>
    <w:rsid w:val="00233953"/>
    <w:rsid w:val="002601D7"/>
    <w:rsid w:val="002B1C64"/>
    <w:rsid w:val="003266A1"/>
    <w:rsid w:val="00385187"/>
    <w:rsid w:val="003D421D"/>
    <w:rsid w:val="004010CB"/>
    <w:rsid w:val="004255A3"/>
    <w:rsid w:val="0043781B"/>
    <w:rsid w:val="00456265"/>
    <w:rsid w:val="00465EE8"/>
    <w:rsid w:val="004678D6"/>
    <w:rsid w:val="00474F05"/>
    <w:rsid w:val="00491346"/>
    <w:rsid w:val="004A487F"/>
    <w:rsid w:val="004B28AC"/>
    <w:rsid w:val="004D4418"/>
    <w:rsid w:val="00503BFF"/>
    <w:rsid w:val="0051636A"/>
    <w:rsid w:val="00541AB1"/>
    <w:rsid w:val="005526ED"/>
    <w:rsid w:val="005528EB"/>
    <w:rsid w:val="005C27B7"/>
    <w:rsid w:val="005C708D"/>
    <w:rsid w:val="005E4041"/>
    <w:rsid w:val="00606C95"/>
    <w:rsid w:val="00655B4E"/>
    <w:rsid w:val="006845CE"/>
    <w:rsid w:val="006963C2"/>
    <w:rsid w:val="006C2F58"/>
    <w:rsid w:val="006D08E3"/>
    <w:rsid w:val="006D4B74"/>
    <w:rsid w:val="006F118C"/>
    <w:rsid w:val="006F2167"/>
    <w:rsid w:val="006F5A04"/>
    <w:rsid w:val="00707356"/>
    <w:rsid w:val="00710444"/>
    <w:rsid w:val="00723301"/>
    <w:rsid w:val="00752FB9"/>
    <w:rsid w:val="00765C93"/>
    <w:rsid w:val="00797DFD"/>
    <w:rsid w:val="007A5FAE"/>
    <w:rsid w:val="007D2F4B"/>
    <w:rsid w:val="007D5908"/>
    <w:rsid w:val="00820AC2"/>
    <w:rsid w:val="00840C91"/>
    <w:rsid w:val="00841822"/>
    <w:rsid w:val="0085383C"/>
    <w:rsid w:val="00865A58"/>
    <w:rsid w:val="0087758C"/>
    <w:rsid w:val="00880966"/>
    <w:rsid w:val="00885057"/>
    <w:rsid w:val="008C2F79"/>
    <w:rsid w:val="008E284B"/>
    <w:rsid w:val="00903E04"/>
    <w:rsid w:val="00911B5C"/>
    <w:rsid w:val="009479C9"/>
    <w:rsid w:val="009643BC"/>
    <w:rsid w:val="009731F1"/>
    <w:rsid w:val="00973546"/>
    <w:rsid w:val="00980227"/>
    <w:rsid w:val="009B3C9B"/>
    <w:rsid w:val="009B5072"/>
    <w:rsid w:val="00A14E43"/>
    <w:rsid w:val="00A15F62"/>
    <w:rsid w:val="00A534E9"/>
    <w:rsid w:val="00A7278E"/>
    <w:rsid w:val="00AE4D51"/>
    <w:rsid w:val="00B0619B"/>
    <w:rsid w:val="00B07C30"/>
    <w:rsid w:val="00B23EB1"/>
    <w:rsid w:val="00B31928"/>
    <w:rsid w:val="00B44DE9"/>
    <w:rsid w:val="00B55A19"/>
    <w:rsid w:val="00B5755C"/>
    <w:rsid w:val="00B57569"/>
    <w:rsid w:val="00B74D5E"/>
    <w:rsid w:val="00B8553A"/>
    <w:rsid w:val="00B968BC"/>
    <w:rsid w:val="00BD2F2F"/>
    <w:rsid w:val="00BD7929"/>
    <w:rsid w:val="00BE785A"/>
    <w:rsid w:val="00BF33AE"/>
    <w:rsid w:val="00C44B3E"/>
    <w:rsid w:val="00C569AA"/>
    <w:rsid w:val="00C600CE"/>
    <w:rsid w:val="00C76D49"/>
    <w:rsid w:val="00CA59F6"/>
    <w:rsid w:val="00D161B0"/>
    <w:rsid w:val="00D16B68"/>
    <w:rsid w:val="00D33653"/>
    <w:rsid w:val="00D668F2"/>
    <w:rsid w:val="00D748A3"/>
    <w:rsid w:val="00D85FA9"/>
    <w:rsid w:val="00DB0ADC"/>
    <w:rsid w:val="00DC3D83"/>
    <w:rsid w:val="00E01A77"/>
    <w:rsid w:val="00E100C9"/>
    <w:rsid w:val="00E30C1E"/>
    <w:rsid w:val="00E5256F"/>
    <w:rsid w:val="00E652FF"/>
    <w:rsid w:val="00E87EB6"/>
    <w:rsid w:val="00EB51D9"/>
    <w:rsid w:val="00EC6A99"/>
    <w:rsid w:val="00EF5A4E"/>
    <w:rsid w:val="00EF79AA"/>
    <w:rsid w:val="00F16243"/>
    <w:rsid w:val="00F40039"/>
    <w:rsid w:val="00F40112"/>
    <w:rsid w:val="00F46091"/>
    <w:rsid w:val="00F64F5E"/>
    <w:rsid w:val="00F83F9E"/>
    <w:rsid w:val="00F9649D"/>
    <w:rsid w:val="00FA5E38"/>
    <w:rsid w:val="00FC6BF7"/>
    <w:rsid w:val="00FE5390"/>
    <w:rsid w:val="00FE6AD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0AC8C1"/>
  <w15:chartTrackingRefBased/>
  <w15:docId w15:val="{3E86BEC3-3BE2-4A37-B9DA-F009733438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de-DE" w:eastAsia="en-US" w:bidi="ar-SA"/>
      </w:rPr>
    </w:rPrDefault>
    <w:pPrDefault>
      <w:pPr>
        <w:spacing w:line="360" w:lineRule="exact"/>
      </w:pPr>
    </w:pPrDefault>
  </w:docDefaults>
  <w:latentStyles w:defLockedState="0" w:defUIPriority="99" w:defSemiHidden="0" w:defUnhideWhenUsed="0" w:defQFormat="0" w:count="376">
    <w:lsdException w:name="Normal" w:uiPriority="0" w:qFormat="1"/>
    <w:lsdException w:name="heading 1" w:semiHidden="1" w:uiPriority="34" w:qFormat="1"/>
    <w:lsdException w:name="heading 2" w:semiHidden="1" w:uiPriority="34" w:qFormat="1"/>
    <w:lsdException w:name="heading 3" w:semiHidden="1" w:uiPriority="34" w:qFormat="1"/>
    <w:lsdException w:name="heading 4" w:semiHidden="1" w:uiPriority="34" w:qFormat="1"/>
    <w:lsdException w:name="heading 5" w:semiHidden="1" w:uiPriority="34" w:qFormat="1"/>
    <w:lsdException w:name="heading 6" w:semiHidden="1" w:uiPriority="34" w:qFormat="1"/>
    <w:lsdException w:name="heading 7" w:semiHidden="1" w:uiPriority="34" w:qFormat="1"/>
    <w:lsdException w:name="heading 8" w:semiHidden="1" w:uiPriority="34" w:qFormat="1"/>
    <w:lsdException w:name="heading 9" w:semiHidden="1" w:uiPriority="34"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34" w:qFormat="1"/>
    <w:lsdException w:name="Closing" w:semiHidden="1"/>
    <w:lsdException w:name="Signature" w:semiHidden="1"/>
    <w:lsdException w:name="Default Paragraph Font"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34"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34"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39"/>
    <w:lsdException w:name="Table Theme" w:semiHidden="1" w:unhideWhenUsed="1"/>
    <w:lsdException w:name="Placeholder Text" w:semiHidden="1"/>
    <w:lsdException w:name="No Spacing" w:semiHidden="1" w:uiPriority="34"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34" w:qFormat="1"/>
    <w:lsdException w:name="Intense Quote" w:semiHidden="1"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34" w:qFormat="1"/>
    <w:lsdException w:name="Intense Emphasis" w:semiHidden="1" w:uiPriority="34" w:qFormat="1"/>
    <w:lsdException w:name="Subtle Reference" w:semiHidden="1" w:uiPriority="34" w:qFormat="1"/>
    <w:lsdException w:name="Intense Reference" w:semiHidden="1" w:uiPriority="34" w:qFormat="1"/>
    <w:lsdException w:name="Book Title" w:semiHidden="1" w:uiPriority="34" w:qFormat="1"/>
    <w:lsdException w:name="Bibliography" w:semiHidden="1" w:uiPriority="37"/>
    <w:lsdException w:name="TOC Heading" w:semiHidden="1"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lsdException w:name="Smart Hyperlink" w:semiHidden="1"/>
    <w:lsdException w:name="Hashtag" w:semiHidden="1"/>
    <w:lsdException w:name="Unresolved Mention" w:semiHidden="1"/>
    <w:lsdException w:name="Smart Link" w:semiHidden="1"/>
  </w:latentStyles>
  <w:style w:type="paragraph" w:default="1" w:styleId="Standard">
    <w:name w:val="Normal"/>
    <w:semiHidden/>
    <w:qFormat/>
    <w:rsid w:val="00EF79AA"/>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customStyle="1" w:styleId="Basis">
    <w:name w:val="Basis"/>
    <w:basedOn w:val="NormaleTabelle"/>
    <w:uiPriority w:val="99"/>
    <w:rsid w:val="00710444"/>
    <w:rPr>
      <w:color w:val="1D1D1B" w:themeColor="text1"/>
    </w:rPr>
    <w:tblPr>
      <w:tblCellMar>
        <w:left w:w="0" w:type="dxa"/>
        <w:right w:w="0" w:type="dxa"/>
      </w:tblCellMar>
    </w:tblPr>
  </w:style>
  <w:style w:type="table" w:styleId="Tabellenraster">
    <w:name w:val="Table Grid"/>
    <w:basedOn w:val="NormaleTabelle"/>
    <w:uiPriority w:val="39"/>
    <w:rsid w:val="001D61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semiHidden/>
    <w:rsid w:val="0085383C"/>
    <w:rPr>
      <w:color w:val="1D1D1B" w:themeColor="text1"/>
      <w:u w:val="none"/>
    </w:rPr>
  </w:style>
  <w:style w:type="character" w:styleId="BesuchterLink">
    <w:name w:val="FollowedHyperlink"/>
    <w:basedOn w:val="Absatz-Standardschriftart"/>
    <w:uiPriority w:val="99"/>
    <w:semiHidden/>
    <w:rsid w:val="0085383C"/>
    <w:rPr>
      <w:color w:val="1D1D1B" w:themeColor="text1"/>
      <w:u w:val="none"/>
    </w:rPr>
  </w:style>
  <w:style w:type="character" w:styleId="NichtaufgelsteErwhnung">
    <w:name w:val="Unresolved Mention"/>
    <w:basedOn w:val="Absatz-Standardschriftart"/>
    <w:uiPriority w:val="99"/>
    <w:semiHidden/>
    <w:rsid w:val="0085383C"/>
    <w:rPr>
      <w:color w:val="605E5C"/>
      <w:shd w:val="clear" w:color="auto" w:fill="E1DFDD"/>
    </w:rPr>
  </w:style>
  <w:style w:type="character" w:styleId="Platzhaltertext">
    <w:name w:val="Placeholder Text"/>
    <w:basedOn w:val="Absatz-Standardschriftart"/>
    <w:uiPriority w:val="99"/>
    <w:semiHidden/>
    <w:rsid w:val="00710444"/>
    <w:rPr>
      <w:color w:val="808080"/>
    </w:rPr>
  </w:style>
  <w:style w:type="paragraph" w:styleId="Kopfzeile">
    <w:name w:val="header"/>
    <w:basedOn w:val="Standard"/>
    <w:link w:val="KopfzeileZchn"/>
    <w:uiPriority w:val="99"/>
    <w:semiHidden/>
    <w:rsid w:val="000B64B7"/>
    <w:pPr>
      <w:tabs>
        <w:tab w:val="center" w:pos="4536"/>
        <w:tab w:val="right" w:pos="9072"/>
      </w:tabs>
    </w:pPr>
  </w:style>
  <w:style w:type="character" w:customStyle="1" w:styleId="KopfzeileZchn">
    <w:name w:val="Kopfzeile Zchn"/>
    <w:basedOn w:val="Absatz-Standardschriftart"/>
    <w:link w:val="Kopfzeile"/>
    <w:uiPriority w:val="99"/>
    <w:semiHidden/>
    <w:rsid w:val="000B64B7"/>
    <w:rPr>
      <w:color w:val="1D1D1B" w:themeColor="text1"/>
    </w:rPr>
  </w:style>
  <w:style w:type="paragraph" w:styleId="Fuzeile">
    <w:name w:val="footer"/>
    <w:basedOn w:val="Standard"/>
    <w:link w:val="FuzeileZchn"/>
    <w:uiPriority w:val="99"/>
    <w:semiHidden/>
    <w:rsid w:val="000B64B7"/>
    <w:pPr>
      <w:tabs>
        <w:tab w:val="center" w:pos="4536"/>
        <w:tab w:val="right" w:pos="9072"/>
      </w:tabs>
    </w:pPr>
  </w:style>
  <w:style w:type="character" w:customStyle="1" w:styleId="FuzeileZchn">
    <w:name w:val="Fußzeile Zchn"/>
    <w:basedOn w:val="Absatz-Standardschriftart"/>
    <w:link w:val="Fuzeile"/>
    <w:uiPriority w:val="99"/>
    <w:semiHidden/>
    <w:rsid w:val="000B64B7"/>
    <w:rPr>
      <w:color w:val="1D1D1B" w:themeColor="text1"/>
    </w:rPr>
  </w:style>
  <w:style w:type="paragraph" w:customStyle="1" w:styleId="TITEL">
    <w:name w:val="TITEL"/>
    <w:basedOn w:val="Standard"/>
    <w:qFormat/>
    <w:rsid w:val="002601D7"/>
    <w:pPr>
      <w:spacing w:line="640" w:lineRule="exact"/>
    </w:pPr>
    <w:rPr>
      <w:b/>
      <w:bCs/>
      <w:caps/>
      <w:color w:val="9D9C9C" w:themeColor="accent1"/>
      <w:sz w:val="48"/>
      <w:szCs w:val="48"/>
    </w:rPr>
  </w:style>
  <w:style w:type="paragraph" w:customStyle="1" w:styleId="Headline">
    <w:name w:val="Headline"/>
    <w:basedOn w:val="Standard"/>
    <w:uiPriority w:val="1"/>
    <w:qFormat/>
    <w:rsid w:val="002B1C64"/>
    <w:pPr>
      <w:spacing w:line="400" w:lineRule="exact"/>
    </w:pPr>
    <w:rPr>
      <w:b/>
      <w:bCs/>
      <w:color w:val="1D1D1B" w:themeColor="text2"/>
      <w:sz w:val="36"/>
      <w:szCs w:val="36"/>
    </w:rPr>
  </w:style>
  <w:style w:type="paragraph" w:customStyle="1" w:styleId="Subline">
    <w:name w:val="Subline"/>
    <w:basedOn w:val="Standard"/>
    <w:uiPriority w:val="2"/>
    <w:qFormat/>
    <w:rsid w:val="008E284B"/>
    <w:pPr>
      <w:spacing w:after="720" w:line="440" w:lineRule="exact"/>
    </w:pPr>
    <w:rPr>
      <w:b/>
      <w:bCs/>
      <w:color w:val="1D1D1B" w:themeColor="text2"/>
      <w:sz w:val="28"/>
      <w:szCs w:val="28"/>
    </w:rPr>
  </w:style>
  <w:style w:type="paragraph" w:customStyle="1" w:styleId="Flietext">
    <w:name w:val="Fließtext"/>
    <w:basedOn w:val="Standard"/>
    <w:uiPriority w:val="4"/>
    <w:qFormat/>
    <w:rsid w:val="00BD7929"/>
    <w:pPr>
      <w:spacing w:after="360"/>
      <w:contextualSpacing/>
    </w:pPr>
    <w:rPr>
      <w:color w:val="1D1D1B" w:themeColor="text2"/>
    </w:rPr>
  </w:style>
  <w:style w:type="paragraph" w:customStyle="1" w:styleId="Bulletpoints">
    <w:name w:val="Bulletpoints"/>
    <w:basedOn w:val="Standard"/>
    <w:uiPriority w:val="7"/>
    <w:qFormat/>
    <w:rsid w:val="008E284B"/>
    <w:pPr>
      <w:numPr>
        <w:numId w:val="1"/>
      </w:numPr>
      <w:spacing w:before="360" w:after="360"/>
      <w:contextualSpacing/>
    </w:pPr>
    <w:rPr>
      <w:b/>
      <w:bCs/>
      <w:color w:val="1D1D1B" w:themeColor="text2"/>
    </w:rPr>
  </w:style>
  <w:style w:type="numbering" w:customStyle="1" w:styleId="zzzListeBulletpoints">
    <w:name w:val="zzz_Liste_Bulletpoints"/>
    <w:basedOn w:val="KeineListe"/>
    <w:uiPriority w:val="99"/>
    <w:rsid w:val="00385187"/>
    <w:pPr>
      <w:numPr>
        <w:numId w:val="1"/>
      </w:numPr>
    </w:pPr>
  </w:style>
  <w:style w:type="paragraph" w:customStyle="1" w:styleId="Seite">
    <w:name w:val="Seite"/>
    <w:basedOn w:val="Standard"/>
    <w:uiPriority w:val="14"/>
    <w:semiHidden/>
    <w:qFormat/>
    <w:rsid w:val="00BE785A"/>
    <w:pPr>
      <w:spacing w:line="216" w:lineRule="exact"/>
      <w:jc w:val="center"/>
    </w:pPr>
    <w:rPr>
      <w:b/>
      <w:bCs/>
      <w:color w:val="1D1D1B" w:themeColor="text2"/>
      <w:sz w:val="18"/>
      <w:szCs w:val="18"/>
    </w:rPr>
  </w:style>
  <w:style w:type="paragraph" w:customStyle="1" w:styleId="Fuzeilentext">
    <w:name w:val="Fußzeilentext"/>
    <w:basedOn w:val="Standard"/>
    <w:uiPriority w:val="19"/>
    <w:semiHidden/>
    <w:qFormat/>
    <w:rsid w:val="00E01A77"/>
    <w:pPr>
      <w:spacing w:line="220" w:lineRule="exact"/>
    </w:pPr>
    <w:rPr>
      <w:color w:val="1D1D1B" w:themeColor="text2"/>
      <w:sz w:val="18"/>
      <w:szCs w:val="18"/>
    </w:rPr>
  </w:style>
  <w:style w:type="character" w:customStyle="1" w:styleId="Grobuchstaben">
    <w:name w:val="Großbuchstaben"/>
    <w:basedOn w:val="Absatz-Standardschriftart"/>
    <w:uiPriority w:val="12"/>
    <w:qFormat/>
    <w:rsid w:val="00655B4E"/>
    <w:rPr>
      <w:caps/>
      <w:smallCaps w:val="0"/>
    </w:rPr>
  </w:style>
  <w:style w:type="character" w:styleId="Hervorhebung">
    <w:name w:val="Emphasis"/>
    <w:basedOn w:val="Absatz-Standardschriftart"/>
    <w:uiPriority w:val="9"/>
    <w:qFormat/>
    <w:rsid w:val="00655B4E"/>
    <w:rPr>
      <w:b/>
      <w:i w:val="0"/>
      <w:iCs/>
    </w:rPr>
  </w:style>
  <w:style w:type="paragraph" w:customStyle="1" w:styleId="Zusatzinformation-Text">
    <w:name w:val="Zusatzinformation-Text"/>
    <w:basedOn w:val="Standard"/>
    <w:uiPriority w:val="6"/>
    <w:qFormat/>
    <w:rsid w:val="00880966"/>
    <w:pPr>
      <w:spacing w:line="280" w:lineRule="exact"/>
    </w:pPr>
    <w:rPr>
      <w:sz w:val="20"/>
      <w:szCs w:val="20"/>
    </w:rPr>
  </w:style>
  <w:style w:type="paragraph" w:customStyle="1" w:styleId="Intro-Text">
    <w:name w:val="Intro-Text"/>
    <w:basedOn w:val="Standard"/>
    <w:uiPriority w:val="3"/>
    <w:qFormat/>
    <w:rsid w:val="00BD7929"/>
    <w:pPr>
      <w:spacing w:after="360"/>
      <w:contextualSpacing/>
    </w:pPr>
    <w:rPr>
      <w:b/>
      <w:bCs/>
    </w:rPr>
  </w:style>
  <w:style w:type="paragraph" w:customStyle="1" w:styleId="Zusatzinformation-berschrift">
    <w:name w:val="Zusatzinformation-Überschrift"/>
    <w:basedOn w:val="Standard"/>
    <w:uiPriority w:val="5"/>
    <w:qFormat/>
    <w:rsid w:val="00EF79AA"/>
    <w:rPr>
      <w:b/>
      <w:bCs/>
    </w:rPr>
  </w:style>
  <w:style w:type="character" w:styleId="Kommentarzeichen">
    <w:name w:val="annotation reference"/>
    <w:basedOn w:val="Absatz-Standardschriftart"/>
    <w:uiPriority w:val="99"/>
    <w:semiHidden/>
    <w:rsid w:val="00EC6A99"/>
    <w:rPr>
      <w:sz w:val="16"/>
      <w:szCs w:val="16"/>
    </w:rPr>
  </w:style>
  <w:style w:type="paragraph" w:styleId="Kommentartext">
    <w:name w:val="annotation text"/>
    <w:basedOn w:val="Standard"/>
    <w:link w:val="KommentartextZchn"/>
    <w:uiPriority w:val="99"/>
    <w:semiHidden/>
    <w:rsid w:val="00EC6A99"/>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EC6A99"/>
    <w:rPr>
      <w:sz w:val="20"/>
      <w:szCs w:val="20"/>
    </w:rPr>
  </w:style>
  <w:style w:type="paragraph" w:styleId="Kommentarthema">
    <w:name w:val="annotation subject"/>
    <w:basedOn w:val="Kommentartext"/>
    <w:next w:val="Kommentartext"/>
    <w:link w:val="KommentarthemaZchn"/>
    <w:uiPriority w:val="99"/>
    <w:semiHidden/>
    <w:rsid w:val="00EC6A99"/>
    <w:rPr>
      <w:b/>
      <w:bCs/>
    </w:rPr>
  </w:style>
  <w:style w:type="character" w:customStyle="1" w:styleId="KommentarthemaZchn">
    <w:name w:val="Kommentarthema Zchn"/>
    <w:basedOn w:val="KommentartextZchn"/>
    <w:link w:val="Kommentarthema"/>
    <w:uiPriority w:val="99"/>
    <w:semiHidden/>
    <w:rsid w:val="00EC6A9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E779FD01877D43E9B8B8B27497036277"/>
        <w:category>
          <w:name w:val="Allgemein"/>
          <w:gallery w:val="placeholder"/>
        </w:category>
        <w:types>
          <w:type w:val="bbPlcHdr"/>
        </w:types>
        <w:behaviors>
          <w:behavior w:val="content"/>
        </w:behaviors>
        <w:guid w:val="{2A870CFF-1A2A-47BB-B2FD-CED882965297}"/>
      </w:docPartPr>
      <w:docPartBody>
        <w:p w:rsidR="00D44C70" w:rsidRDefault="00D44C70">
          <w:pPr>
            <w:pStyle w:val="E779FD01877D43E9B8B8B27497036277"/>
          </w:pPr>
          <w:r w:rsidRPr="00523F70">
            <w:rPr>
              <w:rStyle w:val="Platzhaltertext"/>
            </w:rPr>
            <w:t>Klicken oder tippen Sie hier, um Text einzugeben.</w:t>
          </w:r>
        </w:p>
      </w:docPartBody>
    </w:docPart>
    <w:docPart>
      <w:docPartPr>
        <w:name w:val="DE463358C908469B81695129D9DD8E0B"/>
        <w:category>
          <w:name w:val="Allgemein"/>
          <w:gallery w:val="placeholder"/>
        </w:category>
        <w:types>
          <w:type w:val="bbPlcHdr"/>
        </w:types>
        <w:behaviors>
          <w:behavior w:val="content"/>
        </w:behaviors>
        <w:guid w:val="{5A4FDD2C-D6BA-48A9-AA42-E7136CEF43E2}"/>
      </w:docPartPr>
      <w:docPartBody>
        <w:p w:rsidR="00D44C70" w:rsidRDefault="00D44C70">
          <w:pPr>
            <w:pStyle w:val="DE463358C908469B81695129D9DD8E0B"/>
          </w:pPr>
          <w:r>
            <w:rPr>
              <w:rStyle w:val="Platzhaltertext"/>
            </w:rPr>
            <w:t>titel</w:t>
          </w:r>
        </w:p>
      </w:docPartBody>
    </w:docPart>
    <w:docPart>
      <w:docPartPr>
        <w:name w:val="6526B527F64847B7BDCE2A8FE314F149"/>
        <w:category>
          <w:name w:val="Allgemein"/>
          <w:gallery w:val="placeholder"/>
        </w:category>
        <w:types>
          <w:type w:val="bbPlcHdr"/>
        </w:types>
        <w:behaviors>
          <w:behavior w:val="content"/>
        </w:behaviors>
        <w:guid w:val="{D3038BBF-0797-41D5-95D4-35CADDB0C54F}"/>
      </w:docPartPr>
      <w:docPartBody>
        <w:p w:rsidR="00D44C70" w:rsidRDefault="00D44C70">
          <w:pPr>
            <w:pStyle w:val="6526B527F64847B7BDCE2A8FE314F149"/>
          </w:pPr>
          <w:r>
            <w:rPr>
              <w:rStyle w:val="Platzhaltertext"/>
            </w:rPr>
            <w:t>Headline</w:t>
          </w:r>
        </w:p>
      </w:docPartBody>
    </w:docPart>
    <w:docPart>
      <w:docPartPr>
        <w:name w:val="CF4AC42FC19E4A97BEF99BFABF13C280"/>
        <w:category>
          <w:name w:val="Allgemein"/>
          <w:gallery w:val="placeholder"/>
        </w:category>
        <w:types>
          <w:type w:val="bbPlcHdr"/>
        </w:types>
        <w:behaviors>
          <w:behavior w:val="content"/>
        </w:behaviors>
        <w:guid w:val="{032A258B-0252-449F-ADAD-67030FE441CD}"/>
      </w:docPartPr>
      <w:docPartBody>
        <w:p w:rsidR="00D44C70" w:rsidRDefault="00D44C70">
          <w:pPr>
            <w:pStyle w:val="CF4AC42FC19E4A97BEF99BFABF13C280"/>
          </w:pPr>
          <w:r>
            <w:rPr>
              <w:rStyle w:val="Platzhaltertext"/>
              <w:lang w:val="en-US"/>
            </w:rPr>
            <w:t>Subline</w:t>
          </w:r>
        </w:p>
      </w:docPartBody>
    </w:docPart>
    <w:docPart>
      <w:docPartPr>
        <w:name w:val="B0ABE3F7646B47E294E129331B6C8A98"/>
        <w:category>
          <w:name w:val="Allgemein"/>
          <w:gallery w:val="placeholder"/>
        </w:category>
        <w:types>
          <w:type w:val="bbPlcHdr"/>
        </w:types>
        <w:behaviors>
          <w:behavior w:val="content"/>
        </w:behaviors>
        <w:guid w:val="{663FDAC4-E599-4B5D-ADBD-88288A23FA77}"/>
      </w:docPartPr>
      <w:docPartBody>
        <w:p w:rsidR="00D44C70" w:rsidRDefault="00D44C70">
          <w:pPr>
            <w:pStyle w:val="B0ABE3F7646B47E294E129331B6C8A98"/>
          </w:pPr>
          <w:r>
            <w:rPr>
              <w:rStyle w:val="Platzhaltertext"/>
            </w:rPr>
            <w:t>Ort</w:t>
          </w:r>
        </w:p>
      </w:docPartBody>
    </w:docPart>
    <w:docPart>
      <w:docPartPr>
        <w:name w:val="9F1F696E5BEE481EA3C7136BAF43D71D"/>
        <w:category>
          <w:name w:val="Allgemein"/>
          <w:gallery w:val="placeholder"/>
        </w:category>
        <w:types>
          <w:type w:val="bbPlcHdr"/>
        </w:types>
        <w:behaviors>
          <w:behavior w:val="content"/>
        </w:behaviors>
        <w:guid w:val="{104F7BF1-C909-46A7-BD2C-98B3222640C7}"/>
      </w:docPartPr>
      <w:docPartBody>
        <w:p w:rsidR="00D44C70" w:rsidRDefault="00D44C70">
          <w:pPr>
            <w:pStyle w:val="9F1F696E5BEE481EA3C7136BAF43D71D"/>
          </w:pPr>
          <w:r w:rsidRPr="007C076F">
            <w:rPr>
              <w:rStyle w:val="Platzhaltertext"/>
            </w:rPr>
            <w:t>Datum</w:t>
          </w:r>
        </w:p>
      </w:docPartBody>
    </w:docPart>
    <w:docPart>
      <w:docPartPr>
        <w:name w:val="A5D123FD3C20454886279E1F64589FEB"/>
        <w:category>
          <w:name w:val="Allgemein"/>
          <w:gallery w:val="placeholder"/>
        </w:category>
        <w:types>
          <w:type w:val="bbPlcHdr"/>
        </w:types>
        <w:behaviors>
          <w:behavior w:val="content"/>
        </w:behaviors>
        <w:guid w:val="{212C78D2-58DF-4A1D-934E-647A1AB372CE}"/>
      </w:docPartPr>
      <w:docPartBody>
        <w:p w:rsidR="00D44C70" w:rsidRDefault="00D44C70">
          <w:pPr>
            <w:pStyle w:val="A5D123FD3C20454886279E1F64589FEB"/>
          </w:pPr>
          <w:r>
            <w:rPr>
              <w:rStyle w:val="Platzhaltertext"/>
            </w:rPr>
            <w:t>Zusatzinformation-Überschrift</w:t>
          </w:r>
        </w:p>
      </w:docPartBody>
    </w:docPart>
    <w:docPart>
      <w:docPartPr>
        <w:name w:val="0DAAEC1FAFD34AEC9817220EAB2BED84"/>
        <w:category>
          <w:name w:val="Allgemein"/>
          <w:gallery w:val="placeholder"/>
        </w:category>
        <w:types>
          <w:type w:val="bbPlcHdr"/>
        </w:types>
        <w:behaviors>
          <w:behavior w:val="content"/>
        </w:behaviors>
        <w:guid w:val="{4589F931-D1C9-47BB-B8AC-3CF41E13D024}"/>
      </w:docPartPr>
      <w:docPartBody>
        <w:p w:rsidR="00D44C70" w:rsidRDefault="00D44C70">
          <w:pPr>
            <w:pStyle w:val="0DAAEC1FAFD34AEC9817220EAB2BED84"/>
          </w:pPr>
          <w:r>
            <w:rPr>
              <w:rStyle w:val="Platzhaltertext"/>
            </w:rPr>
            <w:t>Zusatzinformation-Text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4C70"/>
    <w:rsid w:val="00164D7D"/>
    <w:rsid w:val="00491346"/>
    <w:rsid w:val="006F5A04"/>
    <w:rsid w:val="0086095C"/>
    <w:rsid w:val="00B5755C"/>
    <w:rsid w:val="00B57569"/>
    <w:rsid w:val="00D44C7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de-DE" w:eastAsia="de-DE"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Pr>
      <w:color w:val="808080"/>
    </w:rPr>
  </w:style>
  <w:style w:type="paragraph" w:customStyle="1" w:styleId="E779FD01877D43E9B8B8B27497036277">
    <w:name w:val="E779FD01877D43E9B8B8B27497036277"/>
  </w:style>
  <w:style w:type="paragraph" w:customStyle="1" w:styleId="DE463358C908469B81695129D9DD8E0B">
    <w:name w:val="DE463358C908469B81695129D9DD8E0B"/>
  </w:style>
  <w:style w:type="paragraph" w:customStyle="1" w:styleId="6526B527F64847B7BDCE2A8FE314F149">
    <w:name w:val="6526B527F64847B7BDCE2A8FE314F149"/>
  </w:style>
  <w:style w:type="paragraph" w:customStyle="1" w:styleId="CF4AC42FC19E4A97BEF99BFABF13C280">
    <w:name w:val="CF4AC42FC19E4A97BEF99BFABF13C280"/>
  </w:style>
  <w:style w:type="paragraph" w:customStyle="1" w:styleId="B0ABE3F7646B47E294E129331B6C8A98">
    <w:name w:val="B0ABE3F7646B47E294E129331B6C8A98"/>
  </w:style>
  <w:style w:type="paragraph" w:customStyle="1" w:styleId="9F1F696E5BEE481EA3C7136BAF43D71D">
    <w:name w:val="9F1F696E5BEE481EA3C7136BAF43D71D"/>
  </w:style>
  <w:style w:type="paragraph" w:customStyle="1" w:styleId="A5D123FD3C20454886279E1F64589FEB">
    <w:name w:val="A5D123FD3C20454886279E1F64589FEB"/>
  </w:style>
  <w:style w:type="paragraph" w:customStyle="1" w:styleId="0DAAEC1FAFD34AEC9817220EAB2BED84">
    <w:name w:val="0DAAEC1FAFD34AEC9817220EAB2BED8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a:themeElements>
    <a:clrScheme name="EDEKA">
      <a:dk1>
        <a:srgbClr val="1D1D1B"/>
      </a:dk1>
      <a:lt1>
        <a:sysClr val="window" lastClr="FFFFFF"/>
      </a:lt1>
      <a:dk2>
        <a:srgbClr val="1D1D1B"/>
      </a:dk2>
      <a:lt2>
        <a:srgbClr val="FFFFFF"/>
      </a:lt2>
      <a:accent1>
        <a:srgbClr val="9D9C9C"/>
      </a:accent1>
      <a:accent2>
        <a:srgbClr val="ABABAB"/>
      </a:accent2>
      <a:accent3>
        <a:srgbClr val="9D9C9C"/>
      </a:accent3>
      <a:accent4>
        <a:srgbClr val="ABABAB"/>
      </a:accent4>
      <a:accent5>
        <a:srgbClr val="9D9C9C"/>
      </a:accent5>
      <a:accent6>
        <a:srgbClr val="ABABAB"/>
      </a:accent6>
      <a:hlink>
        <a:srgbClr val="1D1D1B"/>
      </a:hlink>
      <a:folHlink>
        <a:srgbClr val="1D1D1B"/>
      </a:folHlink>
    </a:clrScheme>
    <a:fontScheme name="EDEK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chemeClr val="accent1"/>
        </a:solidFill>
        <a:ln>
          <a:no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tx1"/>
          </a:solidFill>
        </a:ln>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530</Words>
  <Characters>3342</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SYSTEM</dc:creator>
  <cp:keywords/>
  <dc:description/>
  <cp:lastModifiedBy>Isabell Schönhuth</cp:lastModifiedBy>
  <cp:revision>3</cp:revision>
  <dcterms:created xsi:type="dcterms:W3CDTF">2025-04-28T07:17:00Z</dcterms:created>
  <dcterms:modified xsi:type="dcterms:W3CDTF">2025-04-28T07:20:00Z</dcterms:modified>
</cp:coreProperties>
</file>