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7F22" w14:textId="77777777" w:rsidR="004A5CC0" w:rsidRDefault="004A5CC0" w:rsidP="00C43FC7">
      <w:pPr>
        <w:rPr>
          <w:rFonts w:ascii="Verdana" w:eastAsia="Times New Roman" w:hAnsi="Verdana" w:cs="Times New Roman"/>
          <w:b/>
          <w:lang w:eastAsia="de-DE"/>
        </w:rPr>
      </w:pPr>
    </w:p>
    <w:p w14:paraId="6A4722E6" w14:textId="2E2B9EFA" w:rsidR="00BE2EAF" w:rsidRDefault="00151648" w:rsidP="00BE2EAF">
      <w:pPr>
        <w:spacing w:line="360" w:lineRule="auto"/>
        <w:rPr>
          <w:rFonts w:ascii="Verdana" w:hAnsi="Verdana"/>
          <w:b/>
          <w:szCs w:val="22"/>
        </w:rPr>
      </w:pPr>
      <w:r>
        <w:rPr>
          <w:rFonts w:ascii="Verdana" w:hAnsi="Verdana"/>
          <w:b/>
          <w:szCs w:val="22"/>
        </w:rPr>
        <w:t xml:space="preserve">Smartes </w:t>
      </w:r>
      <w:r w:rsidR="00216C2E">
        <w:rPr>
          <w:rFonts w:ascii="Verdana" w:hAnsi="Verdana"/>
          <w:b/>
          <w:szCs w:val="22"/>
        </w:rPr>
        <w:t>Flotten</w:t>
      </w:r>
      <w:r w:rsidR="00900FC8">
        <w:rPr>
          <w:rFonts w:ascii="Verdana" w:hAnsi="Verdana"/>
          <w:b/>
          <w:szCs w:val="22"/>
        </w:rPr>
        <w:t xml:space="preserve">management </w:t>
      </w:r>
    </w:p>
    <w:p w14:paraId="5B33CF14" w14:textId="5A7EAF64" w:rsidR="00BE2EAF" w:rsidRDefault="00216C2E" w:rsidP="00BE2EAF">
      <w:pPr>
        <w:spacing w:line="360" w:lineRule="auto"/>
        <w:rPr>
          <w:rFonts w:ascii="Verdana" w:hAnsi="Verdana"/>
          <w:b/>
          <w:sz w:val="22"/>
          <w:szCs w:val="22"/>
        </w:rPr>
      </w:pPr>
      <w:r>
        <w:rPr>
          <w:rFonts w:ascii="Verdana" w:hAnsi="Verdana"/>
          <w:b/>
          <w:sz w:val="22"/>
          <w:szCs w:val="22"/>
        </w:rPr>
        <w:t xml:space="preserve">Effiziente </w:t>
      </w:r>
      <w:r w:rsidR="00394DD9">
        <w:rPr>
          <w:rFonts w:ascii="Verdana" w:hAnsi="Verdana"/>
          <w:b/>
          <w:sz w:val="22"/>
          <w:szCs w:val="22"/>
        </w:rPr>
        <w:t xml:space="preserve">Steuerung durch digitale Prozessoptimierung </w:t>
      </w:r>
    </w:p>
    <w:p w14:paraId="1AC630CC" w14:textId="3CFDBFFC" w:rsidR="00955813" w:rsidRDefault="00955813" w:rsidP="00BE2EAF">
      <w:pPr>
        <w:spacing w:line="360" w:lineRule="auto"/>
        <w:rPr>
          <w:rFonts w:ascii="Verdana" w:hAnsi="Verdana"/>
          <w:b/>
          <w:sz w:val="22"/>
          <w:szCs w:val="22"/>
        </w:rPr>
      </w:pPr>
    </w:p>
    <w:p w14:paraId="6DBAEA48" w14:textId="491B6F9C" w:rsidR="005B17BA" w:rsidRPr="00B02527" w:rsidRDefault="005B17BA" w:rsidP="00BE2EAF">
      <w:pPr>
        <w:spacing w:line="360" w:lineRule="auto"/>
        <w:rPr>
          <w:rFonts w:ascii="Verdana" w:hAnsi="Verdana"/>
          <w:b/>
          <w:sz w:val="20"/>
          <w:szCs w:val="20"/>
        </w:rPr>
      </w:pPr>
      <w:r w:rsidRPr="00B02527">
        <w:rPr>
          <w:rFonts w:ascii="Verdana" w:hAnsi="Verdana"/>
          <w:b/>
          <w:sz w:val="20"/>
          <w:szCs w:val="20"/>
        </w:rPr>
        <w:t xml:space="preserve">Hamburg, </w:t>
      </w:r>
      <w:r w:rsidR="000B0BE0" w:rsidRPr="00B02527">
        <w:rPr>
          <w:rFonts w:ascii="Verdana" w:hAnsi="Verdana"/>
          <w:b/>
          <w:sz w:val="20"/>
          <w:szCs w:val="20"/>
        </w:rPr>
        <w:t>18.08</w:t>
      </w:r>
      <w:r w:rsidRPr="00B02527">
        <w:rPr>
          <w:rFonts w:ascii="Verdana" w:hAnsi="Verdana"/>
          <w:b/>
          <w:sz w:val="20"/>
          <w:szCs w:val="20"/>
        </w:rPr>
        <w:t>.2022</w:t>
      </w:r>
    </w:p>
    <w:p w14:paraId="585BA294" w14:textId="77777777" w:rsidR="00166DA4" w:rsidRPr="00B02527" w:rsidRDefault="00166DA4" w:rsidP="00245997">
      <w:pPr>
        <w:spacing w:line="360" w:lineRule="auto"/>
        <w:jc w:val="both"/>
        <w:rPr>
          <w:rFonts w:ascii="Verdana" w:hAnsi="Verdana"/>
          <w:b/>
          <w:sz w:val="20"/>
          <w:szCs w:val="20"/>
        </w:rPr>
      </w:pPr>
    </w:p>
    <w:p w14:paraId="6D9C1671" w14:textId="3D0733D1" w:rsidR="00BE2EAF" w:rsidRPr="00B02527" w:rsidRDefault="00216C2E" w:rsidP="00245997">
      <w:pPr>
        <w:spacing w:line="360" w:lineRule="auto"/>
        <w:jc w:val="both"/>
        <w:rPr>
          <w:rFonts w:ascii="Verdana" w:hAnsi="Verdana"/>
          <w:b/>
          <w:sz w:val="20"/>
          <w:szCs w:val="20"/>
        </w:rPr>
      </w:pPr>
      <w:r w:rsidRPr="00B02527">
        <w:rPr>
          <w:rFonts w:ascii="Verdana" w:hAnsi="Verdana"/>
          <w:b/>
          <w:sz w:val="20"/>
          <w:szCs w:val="20"/>
        </w:rPr>
        <w:t>Trotz</w:t>
      </w:r>
      <w:r w:rsidR="00956E3E" w:rsidRPr="00B02527">
        <w:rPr>
          <w:rFonts w:ascii="Verdana" w:hAnsi="Verdana"/>
          <w:b/>
          <w:sz w:val="20"/>
          <w:szCs w:val="20"/>
        </w:rPr>
        <w:t xml:space="preserve"> vieler Alternativen ist der Pkw immer noch die Nummer eins, wenn es um die Sicherstellung der </w:t>
      </w:r>
      <w:r w:rsidRPr="00B02527">
        <w:rPr>
          <w:rFonts w:ascii="Verdana" w:hAnsi="Verdana"/>
          <w:b/>
          <w:sz w:val="20"/>
          <w:szCs w:val="20"/>
        </w:rPr>
        <w:t>M</w:t>
      </w:r>
      <w:r w:rsidR="00956E3E" w:rsidRPr="00B02527">
        <w:rPr>
          <w:rFonts w:ascii="Verdana" w:hAnsi="Verdana"/>
          <w:b/>
          <w:sz w:val="20"/>
          <w:szCs w:val="20"/>
        </w:rPr>
        <w:t xml:space="preserve">obilität geht. </w:t>
      </w:r>
      <w:r w:rsidR="001B585D" w:rsidRPr="00B02527">
        <w:rPr>
          <w:rFonts w:ascii="Verdana" w:hAnsi="Verdana"/>
          <w:b/>
          <w:sz w:val="20"/>
          <w:szCs w:val="20"/>
        </w:rPr>
        <w:t xml:space="preserve">In Flottenabteilungen von Herstellern, Importeuren und Handelsgruppen </w:t>
      </w:r>
      <w:r w:rsidR="00F643E9" w:rsidRPr="00B02527">
        <w:rPr>
          <w:rFonts w:ascii="Verdana" w:hAnsi="Verdana"/>
          <w:b/>
          <w:sz w:val="20"/>
          <w:szCs w:val="20"/>
        </w:rPr>
        <w:t>haben Volumen</w:t>
      </w:r>
      <w:r w:rsidR="001B585D" w:rsidRPr="00B02527">
        <w:rPr>
          <w:rFonts w:ascii="Verdana" w:hAnsi="Verdana"/>
          <w:b/>
          <w:sz w:val="20"/>
          <w:szCs w:val="20"/>
        </w:rPr>
        <w:t xml:space="preserve">geschäfte </w:t>
      </w:r>
      <w:r w:rsidR="00F643E9" w:rsidRPr="00B02527">
        <w:rPr>
          <w:rFonts w:ascii="Verdana" w:hAnsi="Verdana"/>
          <w:b/>
          <w:sz w:val="20"/>
          <w:szCs w:val="20"/>
        </w:rPr>
        <w:t>auch in der heutigen Zeit einen maßgeblichen Anteil</w:t>
      </w:r>
      <w:r w:rsidR="006B1FE3" w:rsidRPr="00B02527">
        <w:rPr>
          <w:rFonts w:ascii="Verdana" w:hAnsi="Verdana"/>
          <w:b/>
          <w:sz w:val="20"/>
          <w:szCs w:val="20"/>
        </w:rPr>
        <w:t>. D</w:t>
      </w:r>
      <w:r w:rsidR="00172647" w:rsidRPr="00B02527">
        <w:rPr>
          <w:rFonts w:ascii="Verdana" w:hAnsi="Verdana"/>
          <w:b/>
          <w:sz w:val="20"/>
          <w:szCs w:val="20"/>
        </w:rPr>
        <w:t xml:space="preserve">amit </w:t>
      </w:r>
      <w:r w:rsidR="0032670A" w:rsidRPr="00B02527">
        <w:rPr>
          <w:rFonts w:ascii="Verdana" w:hAnsi="Verdana"/>
          <w:b/>
          <w:sz w:val="20"/>
          <w:szCs w:val="20"/>
        </w:rPr>
        <w:t>diese</w:t>
      </w:r>
      <w:r w:rsidR="00172647" w:rsidRPr="00B02527">
        <w:rPr>
          <w:rFonts w:ascii="Verdana" w:hAnsi="Verdana"/>
          <w:b/>
          <w:sz w:val="20"/>
          <w:szCs w:val="20"/>
        </w:rPr>
        <w:t xml:space="preserve"> </w:t>
      </w:r>
      <w:r w:rsidR="00242F18" w:rsidRPr="00B02527">
        <w:rPr>
          <w:rFonts w:ascii="Verdana" w:hAnsi="Verdana"/>
          <w:b/>
          <w:sz w:val="20"/>
          <w:szCs w:val="20"/>
        </w:rPr>
        <w:t xml:space="preserve">problemlos </w:t>
      </w:r>
      <w:r w:rsidR="0032670A" w:rsidRPr="00B02527">
        <w:rPr>
          <w:rFonts w:ascii="Verdana" w:hAnsi="Verdana"/>
          <w:b/>
          <w:sz w:val="20"/>
          <w:szCs w:val="20"/>
        </w:rPr>
        <w:t>ablaufen</w:t>
      </w:r>
      <w:r w:rsidR="00164516" w:rsidRPr="00B02527">
        <w:rPr>
          <w:rFonts w:ascii="Verdana" w:hAnsi="Verdana"/>
          <w:b/>
          <w:sz w:val="20"/>
          <w:szCs w:val="20"/>
        </w:rPr>
        <w:t>,</w:t>
      </w:r>
      <w:r w:rsidR="00172647" w:rsidRPr="00B02527">
        <w:rPr>
          <w:rFonts w:ascii="Verdana" w:hAnsi="Verdana"/>
          <w:b/>
          <w:sz w:val="20"/>
          <w:szCs w:val="20"/>
        </w:rPr>
        <w:t xml:space="preserve"> müssen </w:t>
      </w:r>
      <w:r w:rsidR="0032670A" w:rsidRPr="00B02527">
        <w:rPr>
          <w:rFonts w:ascii="Verdana" w:hAnsi="Verdana"/>
          <w:b/>
          <w:sz w:val="20"/>
          <w:szCs w:val="20"/>
        </w:rPr>
        <w:t xml:space="preserve">bestmöglich </w:t>
      </w:r>
      <w:r w:rsidR="00172647" w:rsidRPr="00B02527">
        <w:rPr>
          <w:rFonts w:ascii="Verdana" w:hAnsi="Verdana"/>
          <w:b/>
          <w:sz w:val="20"/>
          <w:szCs w:val="20"/>
        </w:rPr>
        <w:t xml:space="preserve">alle Prozesse innerhalb des Fahrzeuglebenszyklus digitalisiert ineinandergreifen. </w:t>
      </w:r>
    </w:p>
    <w:p w14:paraId="1815E7A3" w14:textId="77777777" w:rsidR="00BE2EAF" w:rsidRPr="00B02527" w:rsidRDefault="00BE2EAF" w:rsidP="00BE2EAF">
      <w:pPr>
        <w:spacing w:line="360" w:lineRule="auto"/>
        <w:rPr>
          <w:rFonts w:ascii="Verdana" w:hAnsi="Verdana"/>
          <w:b/>
          <w:sz w:val="20"/>
          <w:szCs w:val="20"/>
        </w:rPr>
      </w:pPr>
    </w:p>
    <w:p w14:paraId="6C2D38FC" w14:textId="14D673AD" w:rsidR="00A849D4" w:rsidRPr="00B02527" w:rsidRDefault="00E51E30" w:rsidP="00BE2EAF">
      <w:pPr>
        <w:spacing w:line="360" w:lineRule="auto"/>
        <w:jc w:val="both"/>
        <w:rPr>
          <w:rFonts w:ascii="Verdana" w:hAnsi="Verdana"/>
          <w:sz w:val="20"/>
          <w:szCs w:val="20"/>
        </w:rPr>
      </w:pPr>
      <w:r w:rsidRPr="00B02527">
        <w:rPr>
          <w:rFonts w:ascii="Verdana" w:hAnsi="Verdana"/>
          <w:sz w:val="20"/>
          <w:szCs w:val="20"/>
        </w:rPr>
        <w:t xml:space="preserve">Eine Herausforderung, der sich </w:t>
      </w:r>
      <w:r w:rsidR="00250ECC" w:rsidRPr="00B02527">
        <w:rPr>
          <w:rFonts w:ascii="Verdana" w:hAnsi="Verdana"/>
          <w:sz w:val="20"/>
          <w:szCs w:val="20"/>
        </w:rPr>
        <w:t>Flottenabteilungen als</w:t>
      </w:r>
      <w:r w:rsidR="006E6016" w:rsidRPr="00B02527">
        <w:rPr>
          <w:rFonts w:ascii="Verdana" w:hAnsi="Verdana"/>
          <w:sz w:val="20"/>
          <w:szCs w:val="20"/>
        </w:rPr>
        <w:t xml:space="preserve"> Schnittstelle zwischen Fahrzeughersteller und Kunde</w:t>
      </w:r>
      <w:r w:rsidRPr="00B02527">
        <w:rPr>
          <w:rFonts w:ascii="Verdana" w:hAnsi="Verdana"/>
          <w:sz w:val="20"/>
          <w:szCs w:val="20"/>
        </w:rPr>
        <w:t xml:space="preserve"> </w:t>
      </w:r>
      <w:r w:rsidR="00D03556" w:rsidRPr="00B02527">
        <w:rPr>
          <w:rFonts w:ascii="Verdana" w:hAnsi="Verdana"/>
          <w:sz w:val="20"/>
          <w:szCs w:val="20"/>
        </w:rPr>
        <w:t>stellen müssen</w:t>
      </w:r>
      <w:r w:rsidR="00924D6C" w:rsidRPr="00B02527">
        <w:rPr>
          <w:rFonts w:ascii="Verdana" w:hAnsi="Verdana"/>
          <w:sz w:val="20"/>
          <w:szCs w:val="20"/>
        </w:rPr>
        <w:t xml:space="preserve"> ist, das</w:t>
      </w:r>
      <w:r w:rsidR="002D3BA6" w:rsidRPr="00B02527">
        <w:rPr>
          <w:rFonts w:ascii="Verdana" w:hAnsi="Verdana"/>
          <w:sz w:val="20"/>
          <w:szCs w:val="20"/>
        </w:rPr>
        <w:t>s</w:t>
      </w:r>
      <w:r w:rsidRPr="00B02527">
        <w:rPr>
          <w:rFonts w:ascii="Verdana" w:hAnsi="Verdana"/>
          <w:sz w:val="20"/>
          <w:szCs w:val="20"/>
        </w:rPr>
        <w:t xml:space="preserve"> </w:t>
      </w:r>
      <w:r w:rsidR="002D3BA6" w:rsidRPr="00B02527">
        <w:rPr>
          <w:rFonts w:ascii="Verdana" w:hAnsi="Verdana"/>
          <w:sz w:val="20"/>
          <w:szCs w:val="20"/>
        </w:rPr>
        <w:t>f</w:t>
      </w:r>
      <w:r w:rsidR="00784E48" w:rsidRPr="00B02527">
        <w:rPr>
          <w:rFonts w:ascii="Verdana" w:hAnsi="Verdana"/>
          <w:sz w:val="20"/>
          <w:szCs w:val="20"/>
        </w:rPr>
        <w:t xml:space="preserve">ür das erfolgreiche Management von </w:t>
      </w:r>
      <w:r w:rsidR="002D3BA6" w:rsidRPr="00B02527">
        <w:rPr>
          <w:rFonts w:ascii="Verdana" w:hAnsi="Verdana"/>
          <w:sz w:val="20"/>
          <w:szCs w:val="20"/>
        </w:rPr>
        <w:t>großen Flotten</w:t>
      </w:r>
      <w:r w:rsidR="00784E48" w:rsidRPr="00B02527">
        <w:rPr>
          <w:rFonts w:ascii="Verdana" w:hAnsi="Verdana"/>
          <w:sz w:val="20"/>
          <w:szCs w:val="20"/>
        </w:rPr>
        <w:t xml:space="preserve"> viele Faktoren zu berücksichtigen </w:t>
      </w:r>
      <w:r w:rsidR="002D3BA6" w:rsidRPr="00B02527">
        <w:rPr>
          <w:rFonts w:ascii="Verdana" w:hAnsi="Verdana"/>
          <w:sz w:val="20"/>
          <w:szCs w:val="20"/>
        </w:rPr>
        <w:t>sind</w:t>
      </w:r>
      <w:r w:rsidR="006B1FE3" w:rsidRPr="00B02527">
        <w:rPr>
          <w:rFonts w:ascii="Verdana" w:hAnsi="Verdana"/>
          <w:sz w:val="20"/>
          <w:szCs w:val="20"/>
        </w:rPr>
        <w:t xml:space="preserve"> – </w:t>
      </w:r>
      <w:r w:rsidR="00784E48" w:rsidRPr="00B02527">
        <w:rPr>
          <w:rFonts w:ascii="Verdana" w:hAnsi="Verdana"/>
          <w:sz w:val="20"/>
          <w:szCs w:val="20"/>
        </w:rPr>
        <w:t xml:space="preserve">und das nicht bei </w:t>
      </w:r>
      <w:r w:rsidR="006E6016" w:rsidRPr="00B02527">
        <w:rPr>
          <w:rFonts w:ascii="Verdana" w:hAnsi="Verdana"/>
          <w:sz w:val="20"/>
          <w:szCs w:val="20"/>
        </w:rPr>
        <w:t xml:space="preserve">nur </w:t>
      </w:r>
      <w:r w:rsidR="00375DA7" w:rsidRPr="00B02527">
        <w:rPr>
          <w:rFonts w:ascii="Verdana" w:hAnsi="Verdana"/>
          <w:sz w:val="20"/>
          <w:szCs w:val="20"/>
        </w:rPr>
        <w:t>einer Handvoll an</w:t>
      </w:r>
      <w:r w:rsidR="00784E48" w:rsidRPr="00B02527">
        <w:rPr>
          <w:rFonts w:ascii="Verdana" w:hAnsi="Verdana"/>
          <w:sz w:val="20"/>
          <w:szCs w:val="20"/>
        </w:rPr>
        <w:t xml:space="preserve"> Fahrzeugen. </w:t>
      </w:r>
      <w:r w:rsidR="00166DA4" w:rsidRPr="00B02527">
        <w:rPr>
          <w:rFonts w:ascii="Verdana" w:hAnsi="Verdana"/>
          <w:sz w:val="20"/>
          <w:szCs w:val="20"/>
        </w:rPr>
        <w:t>„</w:t>
      </w:r>
      <w:r w:rsidR="00784E48" w:rsidRPr="00B02527">
        <w:rPr>
          <w:rFonts w:ascii="Verdana" w:hAnsi="Verdana"/>
          <w:sz w:val="20"/>
          <w:szCs w:val="20"/>
        </w:rPr>
        <w:t xml:space="preserve">Wir reden hier von </w:t>
      </w:r>
      <w:r w:rsidR="00B17D63" w:rsidRPr="00B02527">
        <w:rPr>
          <w:rFonts w:ascii="Verdana" w:hAnsi="Verdana"/>
          <w:sz w:val="20"/>
          <w:szCs w:val="20"/>
        </w:rPr>
        <w:t>T</w:t>
      </w:r>
      <w:r w:rsidR="00784E48" w:rsidRPr="00B02527">
        <w:rPr>
          <w:rFonts w:ascii="Verdana" w:hAnsi="Verdana"/>
          <w:sz w:val="20"/>
          <w:szCs w:val="20"/>
        </w:rPr>
        <w:t>ausenden, die sich</w:t>
      </w:r>
      <w:r w:rsidR="002675A0" w:rsidRPr="00B02527">
        <w:rPr>
          <w:rFonts w:ascii="Verdana" w:hAnsi="Verdana"/>
          <w:sz w:val="20"/>
          <w:szCs w:val="20"/>
        </w:rPr>
        <w:t xml:space="preserve"> </w:t>
      </w:r>
      <w:r w:rsidR="006B1FE3" w:rsidRPr="00B02527">
        <w:rPr>
          <w:rFonts w:ascii="Verdana" w:hAnsi="Verdana"/>
          <w:sz w:val="20"/>
          <w:szCs w:val="20"/>
        </w:rPr>
        <w:t xml:space="preserve">bei </w:t>
      </w:r>
      <w:r w:rsidR="002675A0" w:rsidRPr="00B02527">
        <w:rPr>
          <w:rFonts w:ascii="Verdana" w:hAnsi="Verdana"/>
          <w:sz w:val="20"/>
          <w:szCs w:val="20"/>
        </w:rPr>
        <w:t>großen Handelsgruppen, Herstellern und Importeuren</w:t>
      </w:r>
      <w:r w:rsidR="00784E48" w:rsidRPr="00B02527">
        <w:rPr>
          <w:rFonts w:ascii="Verdana" w:hAnsi="Verdana"/>
          <w:sz w:val="20"/>
          <w:szCs w:val="20"/>
        </w:rPr>
        <w:t xml:space="preserve"> im Umlauf befinden und über die </w:t>
      </w:r>
      <w:r w:rsidR="00814018" w:rsidRPr="00B02527">
        <w:rPr>
          <w:rFonts w:ascii="Verdana" w:hAnsi="Verdana"/>
          <w:sz w:val="20"/>
          <w:szCs w:val="20"/>
        </w:rPr>
        <w:t>man</w:t>
      </w:r>
      <w:r w:rsidR="00784E48" w:rsidRPr="00B02527">
        <w:rPr>
          <w:rFonts w:ascii="Verdana" w:hAnsi="Verdana"/>
          <w:sz w:val="20"/>
          <w:szCs w:val="20"/>
        </w:rPr>
        <w:t xml:space="preserve"> </w:t>
      </w:r>
      <w:r w:rsidR="006B054E" w:rsidRPr="00B02527">
        <w:rPr>
          <w:rFonts w:ascii="Verdana" w:hAnsi="Verdana"/>
          <w:sz w:val="20"/>
          <w:szCs w:val="20"/>
        </w:rPr>
        <w:t>den Überblick behalten muss“, so Carsten Kaufmann</w:t>
      </w:r>
      <w:r w:rsidR="00C11917" w:rsidRPr="00B02527">
        <w:rPr>
          <w:rFonts w:ascii="Verdana" w:hAnsi="Verdana"/>
          <w:sz w:val="20"/>
          <w:szCs w:val="20"/>
        </w:rPr>
        <w:t xml:space="preserve">, Sales </w:t>
      </w:r>
      <w:proofErr w:type="spellStart"/>
      <w:r w:rsidR="00C11917" w:rsidRPr="00B02527">
        <w:rPr>
          <w:rFonts w:ascii="Verdana" w:hAnsi="Verdana"/>
          <w:sz w:val="20"/>
          <w:szCs w:val="20"/>
        </w:rPr>
        <w:t>Director</w:t>
      </w:r>
      <w:proofErr w:type="spellEnd"/>
      <w:r w:rsidR="006B054E" w:rsidRPr="00B02527">
        <w:rPr>
          <w:rFonts w:ascii="Verdana" w:hAnsi="Verdana"/>
          <w:sz w:val="20"/>
          <w:szCs w:val="20"/>
        </w:rPr>
        <w:t xml:space="preserve"> von </w:t>
      </w:r>
      <w:proofErr w:type="spellStart"/>
      <w:r w:rsidR="006B054E" w:rsidRPr="00B02527">
        <w:rPr>
          <w:rFonts w:ascii="Verdana" w:hAnsi="Verdana"/>
          <w:sz w:val="20"/>
          <w:szCs w:val="20"/>
        </w:rPr>
        <w:t>Autorola</w:t>
      </w:r>
      <w:proofErr w:type="spellEnd"/>
      <w:r w:rsidR="006B054E" w:rsidRPr="00B02527">
        <w:rPr>
          <w:rFonts w:ascii="Verdana" w:hAnsi="Verdana"/>
          <w:sz w:val="20"/>
          <w:szCs w:val="20"/>
        </w:rPr>
        <w:t xml:space="preserve"> Solutions. </w:t>
      </w:r>
    </w:p>
    <w:p w14:paraId="1D37BF97" w14:textId="77777777" w:rsidR="00A849D4" w:rsidRPr="00B02527" w:rsidRDefault="00A849D4" w:rsidP="00BE2EAF">
      <w:pPr>
        <w:spacing w:line="360" w:lineRule="auto"/>
        <w:jc w:val="both"/>
        <w:rPr>
          <w:rFonts w:ascii="Verdana" w:hAnsi="Verdana"/>
          <w:sz w:val="20"/>
          <w:szCs w:val="20"/>
        </w:rPr>
      </w:pPr>
    </w:p>
    <w:p w14:paraId="505C0153" w14:textId="4BC6F5B0" w:rsidR="00E10373" w:rsidRPr="00B02527" w:rsidRDefault="00962250" w:rsidP="00BE2EAF">
      <w:pPr>
        <w:spacing w:line="360" w:lineRule="auto"/>
        <w:jc w:val="both"/>
        <w:rPr>
          <w:rFonts w:ascii="Verdana" w:hAnsi="Verdana"/>
          <w:sz w:val="20"/>
          <w:szCs w:val="20"/>
        </w:rPr>
      </w:pPr>
      <w:r w:rsidRPr="00B02527">
        <w:rPr>
          <w:rFonts w:ascii="Verdana" w:hAnsi="Verdana"/>
          <w:sz w:val="20"/>
          <w:szCs w:val="20"/>
        </w:rPr>
        <w:t xml:space="preserve">Flottenabteilungen </w:t>
      </w:r>
      <w:r w:rsidR="00814018" w:rsidRPr="00B02527">
        <w:rPr>
          <w:rFonts w:ascii="Verdana" w:hAnsi="Verdana"/>
          <w:sz w:val="20"/>
          <w:szCs w:val="20"/>
        </w:rPr>
        <w:t xml:space="preserve">stehen tagtäglich wichtigen Fragestellungen gegenüber. </w:t>
      </w:r>
      <w:r w:rsidR="00250ECC" w:rsidRPr="00B02527">
        <w:rPr>
          <w:rFonts w:ascii="Verdana" w:hAnsi="Verdana"/>
          <w:sz w:val="20"/>
          <w:szCs w:val="20"/>
        </w:rPr>
        <w:t>W</w:t>
      </w:r>
      <w:r w:rsidR="00366043" w:rsidRPr="00B02527">
        <w:rPr>
          <w:rFonts w:ascii="Verdana" w:hAnsi="Verdana"/>
          <w:sz w:val="20"/>
          <w:szCs w:val="20"/>
        </w:rPr>
        <w:t xml:space="preserve">ie viele Fahrzeuge </w:t>
      </w:r>
      <w:r w:rsidR="00375DA7" w:rsidRPr="00B02527">
        <w:rPr>
          <w:rFonts w:ascii="Verdana" w:hAnsi="Verdana"/>
          <w:sz w:val="20"/>
          <w:szCs w:val="20"/>
        </w:rPr>
        <w:t xml:space="preserve">befinden sich </w:t>
      </w:r>
      <w:r w:rsidR="00554F1F" w:rsidRPr="00B02527">
        <w:rPr>
          <w:rFonts w:ascii="Verdana" w:hAnsi="Verdana"/>
          <w:sz w:val="20"/>
          <w:szCs w:val="20"/>
        </w:rPr>
        <w:t xml:space="preserve">im Umlauf? Welcher Kunde </w:t>
      </w:r>
      <w:r w:rsidR="00375DA7" w:rsidRPr="00B02527">
        <w:rPr>
          <w:rFonts w:ascii="Verdana" w:hAnsi="Verdana"/>
          <w:sz w:val="20"/>
          <w:szCs w:val="20"/>
        </w:rPr>
        <w:t xml:space="preserve">verfügt </w:t>
      </w:r>
      <w:r w:rsidR="00554F1F" w:rsidRPr="00B02527">
        <w:rPr>
          <w:rFonts w:ascii="Verdana" w:hAnsi="Verdana"/>
          <w:sz w:val="20"/>
          <w:szCs w:val="20"/>
        </w:rPr>
        <w:t xml:space="preserve">aktuell </w:t>
      </w:r>
      <w:r w:rsidR="00375DA7" w:rsidRPr="00B02527">
        <w:rPr>
          <w:rFonts w:ascii="Verdana" w:hAnsi="Verdana"/>
          <w:sz w:val="20"/>
          <w:szCs w:val="20"/>
        </w:rPr>
        <w:t xml:space="preserve">über </w:t>
      </w:r>
      <w:r w:rsidR="00554F1F" w:rsidRPr="00B02527">
        <w:rPr>
          <w:rFonts w:ascii="Verdana" w:hAnsi="Verdana"/>
          <w:sz w:val="20"/>
          <w:szCs w:val="20"/>
        </w:rPr>
        <w:t xml:space="preserve">wie viele Fahrzeuge </w:t>
      </w:r>
      <w:r w:rsidR="00375DA7" w:rsidRPr="00B02527">
        <w:rPr>
          <w:rFonts w:ascii="Verdana" w:hAnsi="Verdana"/>
          <w:sz w:val="20"/>
          <w:szCs w:val="20"/>
        </w:rPr>
        <w:t>in welchem Zeitraum</w:t>
      </w:r>
      <w:r w:rsidR="00D5360B" w:rsidRPr="00B02527">
        <w:rPr>
          <w:rFonts w:ascii="Verdana" w:hAnsi="Verdana"/>
          <w:sz w:val="20"/>
          <w:szCs w:val="20"/>
        </w:rPr>
        <w:t xml:space="preserve"> und wer hat </w:t>
      </w:r>
      <w:r w:rsidR="006B1526" w:rsidRPr="00B02527">
        <w:rPr>
          <w:rFonts w:ascii="Verdana" w:hAnsi="Verdana"/>
          <w:sz w:val="20"/>
          <w:szCs w:val="20"/>
        </w:rPr>
        <w:t>w</w:t>
      </w:r>
      <w:r w:rsidR="00250ECC" w:rsidRPr="00B02527">
        <w:rPr>
          <w:rFonts w:ascii="Verdana" w:hAnsi="Verdana"/>
          <w:sz w:val="20"/>
          <w:szCs w:val="20"/>
        </w:rPr>
        <w:t>elche Menge</w:t>
      </w:r>
      <w:r w:rsidR="006B1526" w:rsidRPr="00B02527">
        <w:rPr>
          <w:rFonts w:ascii="Verdana" w:hAnsi="Verdana"/>
          <w:sz w:val="20"/>
          <w:szCs w:val="20"/>
        </w:rPr>
        <w:t xml:space="preserve"> </w:t>
      </w:r>
      <w:r w:rsidR="00D5360B" w:rsidRPr="00B02527">
        <w:rPr>
          <w:rFonts w:ascii="Verdana" w:hAnsi="Verdana"/>
          <w:sz w:val="20"/>
          <w:szCs w:val="20"/>
        </w:rPr>
        <w:t>an neuen Fahrzeugen</w:t>
      </w:r>
      <w:r w:rsidR="006B1526" w:rsidRPr="00B02527">
        <w:rPr>
          <w:rFonts w:ascii="Verdana" w:hAnsi="Verdana"/>
          <w:sz w:val="20"/>
          <w:szCs w:val="20"/>
        </w:rPr>
        <w:t xml:space="preserve"> bestellt?</w:t>
      </w:r>
      <w:r w:rsidR="00554F1F" w:rsidRPr="00B02527">
        <w:rPr>
          <w:rFonts w:ascii="Verdana" w:hAnsi="Verdana"/>
          <w:sz w:val="20"/>
          <w:szCs w:val="20"/>
        </w:rPr>
        <w:t xml:space="preserve"> </w:t>
      </w:r>
      <w:r w:rsidR="00E8493B" w:rsidRPr="00B02527">
        <w:rPr>
          <w:rFonts w:ascii="Verdana" w:hAnsi="Verdana"/>
          <w:sz w:val="20"/>
          <w:szCs w:val="20"/>
        </w:rPr>
        <w:t>Wo</w:t>
      </w:r>
      <w:r w:rsidR="006B1526" w:rsidRPr="00B02527">
        <w:rPr>
          <w:rFonts w:ascii="Verdana" w:hAnsi="Verdana"/>
          <w:sz w:val="20"/>
          <w:szCs w:val="20"/>
        </w:rPr>
        <w:t>hin</w:t>
      </w:r>
      <w:r w:rsidR="00E8493B" w:rsidRPr="00B02527">
        <w:rPr>
          <w:rFonts w:ascii="Verdana" w:hAnsi="Verdana"/>
          <w:sz w:val="20"/>
          <w:szCs w:val="20"/>
        </w:rPr>
        <w:t xml:space="preserve"> müssen diese geliefert werden und bis wann? </w:t>
      </w:r>
      <w:r w:rsidR="00554F1F" w:rsidRPr="00B02527">
        <w:rPr>
          <w:rFonts w:ascii="Verdana" w:hAnsi="Verdana"/>
          <w:sz w:val="20"/>
          <w:szCs w:val="20"/>
        </w:rPr>
        <w:t xml:space="preserve">Mit welcher Risikobewertung sind </w:t>
      </w:r>
      <w:r w:rsidR="00E51D5A" w:rsidRPr="00B02527">
        <w:rPr>
          <w:rFonts w:ascii="Verdana" w:hAnsi="Verdana"/>
          <w:sz w:val="20"/>
          <w:szCs w:val="20"/>
        </w:rPr>
        <w:t xml:space="preserve">die </w:t>
      </w:r>
      <w:r w:rsidR="00250ECC" w:rsidRPr="00B02527">
        <w:rPr>
          <w:rFonts w:ascii="Verdana" w:hAnsi="Verdana"/>
          <w:sz w:val="20"/>
          <w:szCs w:val="20"/>
        </w:rPr>
        <w:t>Autos versehen</w:t>
      </w:r>
      <w:r w:rsidR="006B1526" w:rsidRPr="00B02527">
        <w:rPr>
          <w:rFonts w:ascii="Verdana" w:hAnsi="Verdana"/>
          <w:sz w:val="20"/>
          <w:szCs w:val="20"/>
        </w:rPr>
        <w:t>?</w:t>
      </w:r>
      <w:r w:rsidR="00554F1F" w:rsidRPr="00B02527">
        <w:rPr>
          <w:rFonts w:ascii="Verdana" w:hAnsi="Verdana"/>
          <w:sz w:val="20"/>
          <w:szCs w:val="20"/>
        </w:rPr>
        <w:t xml:space="preserve"> </w:t>
      </w:r>
      <w:r w:rsidR="006B1526" w:rsidRPr="00B02527">
        <w:rPr>
          <w:rFonts w:ascii="Verdana" w:hAnsi="Verdana"/>
          <w:sz w:val="20"/>
          <w:szCs w:val="20"/>
        </w:rPr>
        <w:t>E</w:t>
      </w:r>
      <w:r w:rsidR="00554F1F" w:rsidRPr="00B02527">
        <w:rPr>
          <w:rFonts w:ascii="Verdana" w:hAnsi="Verdana"/>
          <w:sz w:val="20"/>
          <w:szCs w:val="20"/>
        </w:rPr>
        <w:t xml:space="preserve">xistieren Buy Back- oder Übernahme-Verträge, welche die </w:t>
      </w:r>
      <w:r w:rsidR="00E8493B" w:rsidRPr="00B02527">
        <w:rPr>
          <w:rFonts w:ascii="Verdana" w:hAnsi="Verdana"/>
          <w:sz w:val="20"/>
          <w:szCs w:val="20"/>
        </w:rPr>
        <w:t>Handhabung</w:t>
      </w:r>
      <w:r w:rsidR="00554F1F" w:rsidRPr="00B02527">
        <w:rPr>
          <w:rFonts w:ascii="Verdana" w:hAnsi="Verdana"/>
          <w:sz w:val="20"/>
          <w:szCs w:val="20"/>
        </w:rPr>
        <w:t xml:space="preserve"> mit den Fahrzeugen nach Ende der Laufzeit bestimmen?</w:t>
      </w:r>
      <w:r w:rsidR="006B1526" w:rsidRPr="00B02527">
        <w:rPr>
          <w:rFonts w:ascii="Verdana" w:hAnsi="Verdana"/>
          <w:sz w:val="20"/>
          <w:szCs w:val="20"/>
        </w:rPr>
        <w:t xml:space="preserve"> </w:t>
      </w:r>
      <w:r w:rsidR="00814018" w:rsidRPr="00B02527">
        <w:rPr>
          <w:rFonts w:ascii="Verdana" w:hAnsi="Verdana"/>
          <w:sz w:val="20"/>
          <w:szCs w:val="20"/>
        </w:rPr>
        <w:t>Eine erhebliche Menge an Informationen, die strukturiert und in Relation gesetzt werden</w:t>
      </w:r>
      <w:r w:rsidR="00E51D5A" w:rsidRPr="00B02527">
        <w:rPr>
          <w:rFonts w:ascii="Verdana" w:hAnsi="Verdana"/>
          <w:sz w:val="20"/>
          <w:szCs w:val="20"/>
        </w:rPr>
        <w:t xml:space="preserve"> muss</w:t>
      </w:r>
      <w:r w:rsidR="00814018" w:rsidRPr="00B02527">
        <w:rPr>
          <w:rFonts w:ascii="Verdana" w:hAnsi="Verdana"/>
          <w:sz w:val="20"/>
          <w:szCs w:val="20"/>
        </w:rPr>
        <w:t xml:space="preserve">. Das Problem: </w:t>
      </w:r>
      <w:r w:rsidR="00EF7553" w:rsidRPr="00B02527">
        <w:rPr>
          <w:rFonts w:ascii="Verdana" w:hAnsi="Verdana"/>
          <w:sz w:val="20"/>
          <w:szCs w:val="20"/>
        </w:rPr>
        <w:t>Die Bereitstellung und Auswertung von Daten, um v</w:t>
      </w:r>
      <w:r w:rsidR="00814018" w:rsidRPr="00B02527">
        <w:rPr>
          <w:rFonts w:ascii="Verdana" w:hAnsi="Verdana"/>
          <w:sz w:val="20"/>
          <w:szCs w:val="20"/>
        </w:rPr>
        <w:t>alide</w:t>
      </w:r>
      <w:r w:rsidR="006B1526" w:rsidRPr="00B02527">
        <w:rPr>
          <w:rFonts w:ascii="Verdana" w:hAnsi="Verdana"/>
          <w:sz w:val="20"/>
          <w:szCs w:val="20"/>
        </w:rPr>
        <w:t xml:space="preserve"> </w:t>
      </w:r>
      <w:r w:rsidR="00E10373" w:rsidRPr="00B02527">
        <w:rPr>
          <w:rFonts w:ascii="Verdana" w:hAnsi="Verdana"/>
          <w:sz w:val="20"/>
          <w:szCs w:val="20"/>
        </w:rPr>
        <w:t>Aussagen</w:t>
      </w:r>
      <w:r w:rsidR="00EF7553" w:rsidRPr="00B02527">
        <w:rPr>
          <w:rFonts w:ascii="Verdana" w:hAnsi="Verdana"/>
          <w:sz w:val="20"/>
          <w:szCs w:val="20"/>
        </w:rPr>
        <w:t xml:space="preserve"> </w:t>
      </w:r>
      <w:r w:rsidR="00B3250B" w:rsidRPr="00B02527">
        <w:rPr>
          <w:rFonts w:ascii="Verdana" w:hAnsi="Verdana"/>
          <w:sz w:val="20"/>
          <w:szCs w:val="20"/>
        </w:rPr>
        <w:t>treffen</w:t>
      </w:r>
      <w:r w:rsidR="00EF7553" w:rsidRPr="00B02527">
        <w:rPr>
          <w:rFonts w:ascii="Verdana" w:hAnsi="Verdana"/>
          <w:sz w:val="20"/>
          <w:szCs w:val="20"/>
        </w:rPr>
        <w:t xml:space="preserve"> zu können</w:t>
      </w:r>
      <w:r w:rsidR="00E10373" w:rsidRPr="00B02527">
        <w:rPr>
          <w:rFonts w:ascii="Verdana" w:hAnsi="Verdana"/>
          <w:sz w:val="20"/>
          <w:szCs w:val="20"/>
        </w:rPr>
        <w:t xml:space="preserve">, </w:t>
      </w:r>
      <w:r w:rsidR="00B3250B" w:rsidRPr="00B02527">
        <w:rPr>
          <w:rFonts w:ascii="Verdana" w:hAnsi="Verdana"/>
          <w:sz w:val="20"/>
          <w:szCs w:val="20"/>
        </w:rPr>
        <w:t xml:space="preserve">ist </w:t>
      </w:r>
      <w:r w:rsidR="00EF7553" w:rsidRPr="00B02527">
        <w:rPr>
          <w:rFonts w:ascii="Verdana" w:hAnsi="Verdana"/>
          <w:sz w:val="20"/>
          <w:szCs w:val="20"/>
        </w:rPr>
        <w:t xml:space="preserve">im Bereich des Flottenmanagements </w:t>
      </w:r>
      <w:r w:rsidR="00E10373" w:rsidRPr="00B02527">
        <w:rPr>
          <w:rFonts w:ascii="Verdana" w:hAnsi="Verdana"/>
          <w:sz w:val="20"/>
          <w:szCs w:val="20"/>
        </w:rPr>
        <w:t>nicht nur</w:t>
      </w:r>
      <w:r w:rsidR="00E8493B" w:rsidRPr="00B02527">
        <w:rPr>
          <w:rFonts w:ascii="Verdana" w:hAnsi="Verdana"/>
          <w:sz w:val="20"/>
          <w:szCs w:val="20"/>
        </w:rPr>
        <w:t xml:space="preserve"> komplex</w:t>
      </w:r>
      <w:r w:rsidR="006B1526" w:rsidRPr="00B02527">
        <w:rPr>
          <w:rFonts w:ascii="Verdana" w:hAnsi="Verdana"/>
          <w:sz w:val="20"/>
          <w:szCs w:val="20"/>
        </w:rPr>
        <w:t>,</w:t>
      </w:r>
      <w:r w:rsidR="00E10373" w:rsidRPr="00B02527">
        <w:rPr>
          <w:rFonts w:ascii="Verdana" w:hAnsi="Verdana"/>
          <w:sz w:val="20"/>
          <w:szCs w:val="20"/>
        </w:rPr>
        <w:t xml:space="preserve"> sondern auch </w:t>
      </w:r>
      <w:r w:rsidR="00250ECC" w:rsidRPr="00B02527">
        <w:rPr>
          <w:rFonts w:ascii="Verdana" w:hAnsi="Verdana"/>
          <w:sz w:val="20"/>
          <w:szCs w:val="20"/>
        </w:rPr>
        <w:t>fehleranfällig.</w:t>
      </w:r>
      <w:r w:rsidR="00E10373" w:rsidRPr="00B02527">
        <w:rPr>
          <w:rFonts w:ascii="Verdana" w:hAnsi="Verdana"/>
          <w:sz w:val="20"/>
          <w:szCs w:val="20"/>
        </w:rPr>
        <w:t xml:space="preserve"> </w:t>
      </w:r>
      <w:r w:rsidR="00DC2483" w:rsidRPr="00B02527">
        <w:rPr>
          <w:rFonts w:ascii="Verdana" w:hAnsi="Verdana"/>
          <w:sz w:val="20"/>
          <w:szCs w:val="20"/>
        </w:rPr>
        <w:t xml:space="preserve">Manuell sind </w:t>
      </w:r>
      <w:r w:rsidR="00E10373" w:rsidRPr="00B02527">
        <w:rPr>
          <w:rFonts w:ascii="Verdana" w:hAnsi="Verdana"/>
          <w:sz w:val="20"/>
          <w:szCs w:val="20"/>
        </w:rPr>
        <w:t>die</w:t>
      </w:r>
      <w:r w:rsidR="00DC2483" w:rsidRPr="00B02527">
        <w:rPr>
          <w:rFonts w:ascii="Verdana" w:hAnsi="Verdana"/>
          <w:sz w:val="20"/>
          <w:szCs w:val="20"/>
        </w:rPr>
        <w:t>se</w:t>
      </w:r>
      <w:r w:rsidR="00E10373" w:rsidRPr="00B02527">
        <w:rPr>
          <w:rFonts w:ascii="Verdana" w:hAnsi="Verdana"/>
          <w:sz w:val="20"/>
          <w:szCs w:val="20"/>
        </w:rPr>
        <w:t xml:space="preserve"> </w:t>
      </w:r>
      <w:r w:rsidR="00DF184A" w:rsidRPr="00B02527">
        <w:rPr>
          <w:rFonts w:ascii="Verdana" w:hAnsi="Verdana"/>
          <w:sz w:val="20"/>
          <w:szCs w:val="20"/>
        </w:rPr>
        <w:t>Mechanismen</w:t>
      </w:r>
      <w:r w:rsidR="00B3250B" w:rsidRPr="00B02527">
        <w:rPr>
          <w:rFonts w:ascii="Verdana" w:hAnsi="Verdana"/>
          <w:sz w:val="20"/>
          <w:szCs w:val="20"/>
        </w:rPr>
        <w:t xml:space="preserve"> </w:t>
      </w:r>
      <w:r w:rsidR="00E8493B" w:rsidRPr="00B02527">
        <w:rPr>
          <w:rFonts w:ascii="Verdana" w:hAnsi="Verdana"/>
          <w:sz w:val="20"/>
          <w:szCs w:val="20"/>
        </w:rPr>
        <w:t xml:space="preserve">kaum zu bewerkstelligen. </w:t>
      </w:r>
    </w:p>
    <w:p w14:paraId="7D033F70" w14:textId="77777777" w:rsidR="00F5271D" w:rsidRPr="00B02527" w:rsidRDefault="00F5271D" w:rsidP="00BE2EAF">
      <w:pPr>
        <w:spacing w:line="360" w:lineRule="auto"/>
        <w:jc w:val="both"/>
        <w:rPr>
          <w:rFonts w:ascii="Verdana" w:hAnsi="Verdana"/>
          <w:sz w:val="20"/>
          <w:szCs w:val="20"/>
        </w:rPr>
      </w:pPr>
    </w:p>
    <w:p w14:paraId="52979E98" w14:textId="77C6D829" w:rsidR="002F7FC6" w:rsidRPr="00B02527" w:rsidRDefault="002F7FC6" w:rsidP="00BE2EAF">
      <w:pPr>
        <w:spacing w:line="360" w:lineRule="auto"/>
        <w:jc w:val="both"/>
        <w:rPr>
          <w:rFonts w:ascii="Verdana" w:hAnsi="Verdana"/>
          <w:sz w:val="20"/>
          <w:szCs w:val="20"/>
        </w:rPr>
      </w:pPr>
      <w:r w:rsidRPr="00B02527">
        <w:rPr>
          <w:rFonts w:ascii="Verdana" w:hAnsi="Verdana"/>
          <w:sz w:val="20"/>
          <w:szCs w:val="20"/>
        </w:rPr>
        <w:t xml:space="preserve">„Die Herausforderung im Flottenmanagement besteht darin, die vielfältigen Prozesse </w:t>
      </w:r>
      <w:r w:rsidR="00DC2483" w:rsidRPr="00B02527">
        <w:rPr>
          <w:rFonts w:ascii="Verdana" w:hAnsi="Verdana"/>
          <w:sz w:val="20"/>
          <w:szCs w:val="20"/>
        </w:rPr>
        <w:t xml:space="preserve">von </w:t>
      </w:r>
      <w:r w:rsidRPr="00B02527">
        <w:rPr>
          <w:rFonts w:ascii="Verdana" w:hAnsi="Verdana"/>
          <w:sz w:val="20"/>
          <w:szCs w:val="20"/>
        </w:rPr>
        <w:t>In-Fleet</w:t>
      </w:r>
      <w:r w:rsidR="00F5271D" w:rsidRPr="00B02527">
        <w:rPr>
          <w:rFonts w:ascii="Verdana" w:hAnsi="Verdana"/>
          <w:sz w:val="20"/>
          <w:szCs w:val="20"/>
        </w:rPr>
        <w:t xml:space="preserve">, Lifecycle und </w:t>
      </w:r>
      <w:proofErr w:type="spellStart"/>
      <w:r w:rsidR="00F5271D" w:rsidRPr="00B02527">
        <w:rPr>
          <w:rFonts w:ascii="Verdana" w:hAnsi="Verdana"/>
          <w:sz w:val="20"/>
          <w:szCs w:val="20"/>
        </w:rPr>
        <w:t>Remarketing</w:t>
      </w:r>
      <w:proofErr w:type="spellEnd"/>
      <w:r w:rsidR="00F5271D" w:rsidRPr="00B02527">
        <w:rPr>
          <w:rFonts w:ascii="Verdana" w:hAnsi="Verdana"/>
          <w:sz w:val="20"/>
          <w:szCs w:val="20"/>
        </w:rPr>
        <w:t xml:space="preserve"> im Blick zu behalten und möglichst effizient zu gestalten. Ohne digitale Steuerung dieser </w:t>
      </w:r>
      <w:r w:rsidR="00962250" w:rsidRPr="00B02527">
        <w:rPr>
          <w:rFonts w:ascii="Verdana" w:hAnsi="Verdana"/>
          <w:sz w:val="20"/>
          <w:szCs w:val="20"/>
        </w:rPr>
        <w:t xml:space="preserve">Schritte </w:t>
      </w:r>
      <w:r w:rsidR="00F5271D" w:rsidRPr="00B02527">
        <w:rPr>
          <w:rFonts w:ascii="Verdana" w:hAnsi="Verdana"/>
          <w:sz w:val="20"/>
          <w:szCs w:val="20"/>
        </w:rPr>
        <w:t xml:space="preserve">lässt sich das </w:t>
      </w:r>
      <w:r w:rsidR="008A7FA9" w:rsidRPr="00B02527">
        <w:rPr>
          <w:rFonts w:ascii="Verdana" w:hAnsi="Verdana"/>
          <w:sz w:val="20"/>
          <w:szCs w:val="20"/>
        </w:rPr>
        <w:t>F</w:t>
      </w:r>
      <w:r w:rsidR="00341464" w:rsidRPr="00B02527">
        <w:rPr>
          <w:rFonts w:ascii="Verdana" w:hAnsi="Verdana"/>
          <w:sz w:val="20"/>
          <w:szCs w:val="20"/>
        </w:rPr>
        <w:t>lotten</w:t>
      </w:r>
      <w:r w:rsidR="008A7FA9" w:rsidRPr="00B02527">
        <w:rPr>
          <w:rFonts w:ascii="Verdana" w:hAnsi="Verdana"/>
          <w:sz w:val="20"/>
          <w:szCs w:val="20"/>
        </w:rPr>
        <w:t>park</w:t>
      </w:r>
      <w:r w:rsidR="00F5271D" w:rsidRPr="00B02527">
        <w:rPr>
          <w:rFonts w:ascii="Verdana" w:hAnsi="Verdana"/>
          <w:sz w:val="20"/>
          <w:szCs w:val="20"/>
        </w:rPr>
        <w:t>geschäft weder proaktiv noch schnell und umfassend handhaben</w:t>
      </w:r>
      <w:r w:rsidRPr="00B02527">
        <w:rPr>
          <w:rFonts w:ascii="Verdana" w:hAnsi="Verdana"/>
          <w:sz w:val="20"/>
          <w:szCs w:val="20"/>
        </w:rPr>
        <w:t xml:space="preserve">“, sagt Kaufmann. </w:t>
      </w:r>
      <w:r w:rsidR="00000B40" w:rsidRPr="00B02527">
        <w:rPr>
          <w:rFonts w:ascii="Verdana" w:hAnsi="Verdana"/>
          <w:sz w:val="20"/>
          <w:szCs w:val="20"/>
        </w:rPr>
        <w:t>Die Lösung liegt in der Verknüpfung aller Daten sowie Prozess- und Kommun</w:t>
      </w:r>
      <w:r w:rsidR="00B17D63" w:rsidRPr="00B02527">
        <w:rPr>
          <w:rFonts w:ascii="Verdana" w:hAnsi="Verdana"/>
          <w:sz w:val="20"/>
          <w:szCs w:val="20"/>
        </w:rPr>
        <w:t>i</w:t>
      </w:r>
      <w:r w:rsidR="00000B40" w:rsidRPr="00B02527">
        <w:rPr>
          <w:rFonts w:ascii="Verdana" w:hAnsi="Verdana"/>
          <w:sz w:val="20"/>
          <w:szCs w:val="20"/>
        </w:rPr>
        <w:t>kation</w:t>
      </w:r>
      <w:r w:rsidR="00DC2483" w:rsidRPr="00B02527">
        <w:rPr>
          <w:rFonts w:ascii="Verdana" w:hAnsi="Verdana"/>
          <w:sz w:val="20"/>
          <w:szCs w:val="20"/>
        </w:rPr>
        <w:t>s</w:t>
      </w:r>
      <w:r w:rsidR="00000B40" w:rsidRPr="00B02527">
        <w:rPr>
          <w:rFonts w:ascii="Verdana" w:hAnsi="Verdana"/>
          <w:sz w:val="20"/>
          <w:szCs w:val="20"/>
        </w:rPr>
        <w:t>elemente</w:t>
      </w:r>
      <w:r w:rsidR="00CC454A" w:rsidRPr="00B02527">
        <w:rPr>
          <w:rFonts w:ascii="Verdana" w:hAnsi="Verdana"/>
          <w:sz w:val="20"/>
          <w:szCs w:val="20"/>
        </w:rPr>
        <w:t>n</w:t>
      </w:r>
      <w:r w:rsidR="00000B40" w:rsidRPr="00B02527">
        <w:rPr>
          <w:rFonts w:ascii="Verdana" w:hAnsi="Verdana"/>
          <w:sz w:val="20"/>
          <w:szCs w:val="20"/>
        </w:rPr>
        <w:t xml:space="preserve"> zwischen den Beteiligten in einem zentralen System. </w:t>
      </w:r>
      <w:r w:rsidR="00A849D4" w:rsidRPr="00B02527">
        <w:rPr>
          <w:rFonts w:ascii="Verdana" w:hAnsi="Verdana"/>
          <w:sz w:val="20"/>
          <w:szCs w:val="20"/>
        </w:rPr>
        <w:t xml:space="preserve">Der Fleet Monitor von </w:t>
      </w:r>
      <w:proofErr w:type="spellStart"/>
      <w:r w:rsidR="00A849D4" w:rsidRPr="00B02527">
        <w:rPr>
          <w:rFonts w:ascii="Verdana" w:hAnsi="Verdana"/>
          <w:sz w:val="20"/>
          <w:szCs w:val="20"/>
        </w:rPr>
        <w:t>Autorola</w:t>
      </w:r>
      <w:proofErr w:type="spellEnd"/>
      <w:r w:rsidR="00A849D4" w:rsidRPr="00B02527">
        <w:rPr>
          <w:rFonts w:ascii="Verdana" w:hAnsi="Verdana"/>
          <w:sz w:val="20"/>
          <w:szCs w:val="20"/>
        </w:rPr>
        <w:t xml:space="preserve"> Solutions setzt an </w:t>
      </w:r>
      <w:r w:rsidR="00A849D4" w:rsidRPr="00B02527">
        <w:rPr>
          <w:rFonts w:ascii="Verdana" w:hAnsi="Verdana"/>
          <w:sz w:val="20"/>
          <w:szCs w:val="20"/>
        </w:rPr>
        <w:lastRenderedPageBreak/>
        <w:t>vielen Stationen innerhalb des Gesamt</w:t>
      </w:r>
      <w:r w:rsidR="00341464" w:rsidRPr="00B02527">
        <w:rPr>
          <w:rFonts w:ascii="Verdana" w:hAnsi="Verdana"/>
          <w:sz w:val="20"/>
          <w:szCs w:val="20"/>
        </w:rPr>
        <w:t>lebens</w:t>
      </w:r>
      <w:r w:rsidR="00A849D4" w:rsidRPr="00B02527">
        <w:rPr>
          <w:rFonts w:ascii="Verdana" w:hAnsi="Verdana"/>
          <w:sz w:val="20"/>
          <w:szCs w:val="20"/>
        </w:rPr>
        <w:t xml:space="preserve">zyklus an und </w:t>
      </w:r>
      <w:r w:rsidR="00250ECC" w:rsidRPr="00B02527">
        <w:rPr>
          <w:rFonts w:ascii="Verdana" w:hAnsi="Verdana"/>
          <w:sz w:val="20"/>
          <w:szCs w:val="20"/>
        </w:rPr>
        <w:t>ermöglicht eine</w:t>
      </w:r>
      <w:r w:rsidR="00DC2483" w:rsidRPr="00B02527">
        <w:rPr>
          <w:rFonts w:ascii="Verdana" w:hAnsi="Verdana"/>
          <w:sz w:val="20"/>
          <w:szCs w:val="20"/>
        </w:rPr>
        <w:t xml:space="preserve"> </w:t>
      </w:r>
      <w:r w:rsidR="00000B40" w:rsidRPr="00B02527">
        <w:rPr>
          <w:rFonts w:ascii="Verdana" w:hAnsi="Verdana"/>
          <w:sz w:val="20"/>
          <w:szCs w:val="20"/>
        </w:rPr>
        <w:t>transparente</w:t>
      </w:r>
      <w:r w:rsidR="00DC2483" w:rsidRPr="00B02527">
        <w:rPr>
          <w:rFonts w:ascii="Verdana" w:hAnsi="Verdana"/>
          <w:sz w:val="20"/>
          <w:szCs w:val="20"/>
        </w:rPr>
        <w:t>,</w:t>
      </w:r>
      <w:r w:rsidR="00000B40" w:rsidRPr="00B02527">
        <w:rPr>
          <w:rFonts w:ascii="Verdana" w:hAnsi="Verdana"/>
          <w:sz w:val="20"/>
          <w:szCs w:val="20"/>
        </w:rPr>
        <w:t xml:space="preserve"> </w:t>
      </w:r>
      <w:r w:rsidR="00A849D4" w:rsidRPr="00B02527">
        <w:rPr>
          <w:rFonts w:ascii="Verdana" w:hAnsi="Verdana"/>
          <w:sz w:val="20"/>
          <w:szCs w:val="20"/>
        </w:rPr>
        <w:t xml:space="preserve">zentrale Verwaltung – in Echtzeit. </w:t>
      </w:r>
    </w:p>
    <w:p w14:paraId="3CCB17C6" w14:textId="77BB8C2D" w:rsidR="0044441A" w:rsidRPr="00B02527" w:rsidRDefault="0044441A" w:rsidP="00BE2EAF">
      <w:pPr>
        <w:spacing w:line="360" w:lineRule="auto"/>
        <w:jc w:val="both"/>
        <w:rPr>
          <w:rFonts w:ascii="Verdana" w:hAnsi="Verdana"/>
          <w:sz w:val="20"/>
          <w:szCs w:val="20"/>
        </w:rPr>
      </w:pPr>
    </w:p>
    <w:p w14:paraId="70FD8C3C" w14:textId="225F95FB" w:rsidR="004B332D" w:rsidRPr="00B02527" w:rsidRDefault="004B332D" w:rsidP="00BE2EAF">
      <w:pPr>
        <w:spacing w:line="360" w:lineRule="auto"/>
        <w:jc w:val="both"/>
        <w:rPr>
          <w:rFonts w:ascii="Verdana" w:hAnsi="Verdana"/>
          <w:sz w:val="20"/>
          <w:szCs w:val="20"/>
        </w:rPr>
      </w:pPr>
      <w:r w:rsidRPr="00B02527">
        <w:rPr>
          <w:rFonts w:ascii="Verdana" w:hAnsi="Verdana"/>
          <w:sz w:val="20"/>
          <w:szCs w:val="20"/>
        </w:rPr>
        <w:t xml:space="preserve">In seinem neuen Webinar erklärt Carsten Kaufmann von </w:t>
      </w:r>
      <w:proofErr w:type="spellStart"/>
      <w:r w:rsidRPr="00B02527">
        <w:rPr>
          <w:rFonts w:ascii="Verdana" w:hAnsi="Verdana"/>
          <w:sz w:val="20"/>
          <w:szCs w:val="20"/>
        </w:rPr>
        <w:t>Autorola</w:t>
      </w:r>
      <w:proofErr w:type="spellEnd"/>
      <w:r w:rsidRPr="00B02527">
        <w:rPr>
          <w:rFonts w:ascii="Verdana" w:hAnsi="Verdana"/>
          <w:sz w:val="20"/>
          <w:szCs w:val="20"/>
        </w:rPr>
        <w:t xml:space="preserve"> Solutions, </w:t>
      </w:r>
      <w:r w:rsidR="0088205C" w:rsidRPr="00B02527">
        <w:rPr>
          <w:rFonts w:ascii="Verdana" w:hAnsi="Verdana"/>
          <w:sz w:val="20"/>
          <w:szCs w:val="20"/>
        </w:rPr>
        <w:t xml:space="preserve">warum erfolgsbringendes Flottenmanagement nur mittels </w:t>
      </w:r>
      <w:r w:rsidR="005F2AC3" w:rsidRPr="00B02527">
        <w:rPr>
          <w:rFonts w:ascii="Verdana" w:hAnsi="Verdana"/>
          <w:sz w:val="20"/>
          <w:szCs w:val="20"/>
        </w:rPr>
        <w:t xml:space="preserve">automatisierter Business </w:t>
      </w:r>
      <w:proofErr w:type="spellStart"/>
      <w:r w:rsidR="005F2AC3" w:rsidRPr="00B02527">
        <w:rPr>
          <w:rFonts w:ascii="Verdana" w:hAnsi="Verdana"/>
          <w:sz w:val="20"/>
          <w:szCs w:val="20"/>
        </w:rPr>
        <w:t>Intelligence</w:t>
      </w:r>
      <w:proofErr w:type="spellEnd"/>
      <w:r w:rsidR="005F2AC3" w:rsidRPr="00B02527">
        <w:rPr>
          <w:rFonts w:ascii="Verdana" w:hAnsi="Verdana"/>
          <w:sz w:val="20"/>
          <w:szCs w:val="20"/>
        </w:rPr>
        <w:t xml:space="preserve"> Lösung</w:t>
      </w:r>
      <w:r w:rsidR="006A101F" w:rsidRPr="00B02527">
        <w:rPr>
          <w:rFonts w:ascii="Verdana" w:hAnsi="Verdana"/>
          <w:sz w:val="20"/>
          <w:szCs w:val="20"/>
        </w:rPr>
        <w:t>en</w:t>
      </w:r>
      <w:r w:rsidR="005F2AC3" w:rsidRPr="00B02527">
        <w:rPr>
          <w:rFonts w:ascii="Verdana" w:hAnsi="Verdana"/>
          <w:sz w:val="20"/>
          <w:szCs w:val="20"/>
        </w:rPr>
        <w:t xml:space="preserve"> funktioniert</w:t>
      </w:r>
      <w:r w:rsidR="003D11A7" w:rsidRPr="00B02527">
        <w:rPr>
          <w:rFonts w:ascii="Verdana" w:hAnsi="Verdana"/>
          <w:sz w:val="20"/>
          <w:szCs w:val="20"/>
        </w:rPr>
        <w:t>,</w:t>
      </w:r>
      <w:r w:rsidR="005F2AC3" w:rsidRPr="00B02527">
        <w:rPr>
          <w:rFonts w:ascii="Verdana" w:hAnsi="Verdana"/>
          <w:sz w:val="20"/>
          <w:szCs w:val="20"/>
        </w:rPr>
        <w:t xml:space="preserve"> </w:t>
      </w:r>
      <w:r w:rsidRPr="00B02527">
        <w:rPr>
          <w:rFonts w:ascii="Verdana" w:hAnsi="Verdana"/>
          <w:sz w:val="20"/>
          <w:szCs w:val="20"/>
        </w:rPr>
        <w:t xml:space="preserve">wie </w:t>
      </w:r>
      <w:r w:rsidR="00341464" w:rsidRPr="00B02527">
        <w:rPr>
          <w:rFonts w:ascii="Verdana" w:hAnsi="Verdana"/>
          <w:sz w:val="20"/>
          <w:szCs w:val="20"/>
        </w:rPr>
        <w:t>Flotten</w:t>
      </w:r>
      <w:r w:rsidRPr="00B02527">
        <w:rPr>
          <w:rFonts w:ascii="Verdana" w:hAnsi="Verdana"/>
          <w:sz w:val="20"/>
          <w:szCs w:val="20"/>
        </w:rPr>
        <w:t>-Anbieter mit dem Fleet Monitor mehr Revisionssicherheit und Transparenz schaffen</w:t>
      </w:r>
      <w:r w:rsidR="003D11A7" w:rsidRPr="00B02527">
        <w:rPr>
          <w:rFonts w:ascii="Verdana" w:hAnsi="Verdana"/>
          <w:sz w:val="20"/>
          <w:szCs w:val="20"/>
        </w:rPr>
        <w:t xml:space="preserve"> und warum digitale Fahrzeugakten nicht nur Kosten, sondern auch die Fehlerquote minimieren</w:t>
      </w:r>
      <w:r w:rsidR="005F2AC3" w:rsidRPr="00B02527">
        <w:rPr>
          <w:rFonts w:ascii="Verdana" w:hAnsi="Verdana"/>
          <w:sz w:val="20"/>
          <w:szCs w:val="20"/>
        </w:rPr>
        <w:t xml:space="preserve">. </w:t>
      </w:r>
      <w:r w:rsidR="00CC454A" w:rsidRPr="00B02527">
        <w:rPr>
          <w:rFonts w:ascii="Verdana" w:hAnsi="Verdana"/>
          <w:sz w:val="20"/>
          <w:szCs w:val="20"/>
        </w:rPr>
        <w:t>Seien Sie dabei, wenn Carsten Kaufmann am 23.08.22 um 11 Uhr diese Thematik mit Michael Baumert</w:t>
      </w:r>
      <w:r w:rsidR="00D5360B" w:rsidRPr="00B02527">
        <w:rPr>
          <w:rFonts w:ascii="Verdana" w:hAnsi="Verdana"/>
          <w:sz w:val="20"/>
          <w:szCs w:val="20"/>
        </w:rPr>
        <w:t xml:space="preserve">, Leiter </w:t>
      </w:r>
      <w:proofErr w:type="spellStart"/>
      <w:r w:rsidR="00D5360B" w:rsidRPr="00B02527">
        <w:rPr>
          <w:rFonts w:ascii="Verdana" w:hAnsi="Verdana"/>
          <w:sz w:val="20"/>
          <w:szCs w:val="20"/>
        </w:rPr>
        <w:t>Operations</w:t>
      </w:r>
      <w:proofErr w:type="spellEnd"/>
      <w:r w:rsidR="00D5360B" w:rsidRPr="00B02527">
        <w:rPr>
          <w:rFonts w:ascii="Verdana" w:hAnsi="Verdana"/>
          <w:sz w:val="20"/>
          <w:szCs w:val="20"/>
        </w:rPr>
        <w:t xml:space="preserve"> Key Account Manager bei Emil Frey, bei LinkedIn Live bespricht. </w:t>
      </w:r>
    </w:p>
    <w:p w14:paraId="2EA6FC4F" w14:textId="77777777" w:rsidR="00D5360B" w:rsidRDefault="00D5360B" w:rsidP="00D5360B">
      <w:pPr>
        <w:rPr>
          <w:rFonts w:ascii="Verdana" w:hAnsi="Verdana" w:cs="Arial"/>
          <w:b/>
          <w:bCs/>
          <w:color w:val="000000"/>
          <w:sz w:val="20"/>
          <w:szCs w:val="20"/>
        </w:rPr>
      </w:pPr>
    </w:p>
    <w:p w14:paraId="0684784C" w14:textId="77777777" w:rsidR="00D5360B" w:rsidRDefault="00D5360B" w:rsidP="00D5360B">
      <w:pPr>
        <w:rPr>
          <w:rFonts w:ascii="Verdana" w:hAnsi="Verdana" w:cs="Arial"/>
          <w:b/>
          <w:bCs/>
          <w:color w:val="000000"/>
          <w:sz w:val="20"/>
          <w:szCs w:val="20"/>
        </w:rPr>
      </w:pPr>
    </w:p>
    <w:p w14:paraId="7EC5D019" w14:textId="572A22C3" w:rsidR="006822EA" w:rsidRPr="00D5360B" w:rsidRDefault="006822EA" w:rsidP="00D5360B">
      <w:pPr>
        <w:rPr>
          <w:rFonts w:ascii="Verdana" w:hAnsi="Verdana" w:cs="Arial"/>
          <w:b/>
          <w:bCs/>
          <w:color w:val="000000"/>
          <w:sz w:val="20"/>
          <w:szCs w:val="20"/>
        </w:rPr>
      </w:pPr>
      <w:r w:rsidRPr="006822EA">
        <w:rPr>
          <w:rFonts w:ascii="Verdana" w:hAnsi="Verdana" w:cs="Arial"/>
          <w:b/>
          <w:bCs/>
          <w:color w:val="000000"/>
          <w:sz w:val="20"/>
          <w:szCs w:val="20"/>
        </w:rPr>
        <w:t>Ansprechpartner für die Presse:</w:t>
      </w:r>
    </w:p>
    <w:p w14:paraId="05CD5A61" w14:textId="77777777" w:rsidR="006822EA" w:rsidRPr="006822EA" w:rsidRDefault="006822EA" w:rsidP="006822EA">
      <w:pPr>
        <w:spacing w:line="276" w:lineRule="atLeast"/>
        <w:ind w:left="708" w:right="1134"/>
        <w:jc w:val="both"/>
        <w:rPr>
          <w:rFonts w:ascii="Verdana" w:hAnsi="Verdana" w:cs="Calibri"/>
          <w:color w:val="000000"/>
        </w:rPr>
      </w:pPr>
      <w:r w:rsidRPr="006822EA">
        <w:rPr>
          <w:rFonts w:ascii="Verdana" w:hAnsi="Verdana" w:cs="Arial"/>
          <w:b/>
          <w:bCs/>
          <w:color w:val="000000"/>
          <w:sz w:val="20"/>
          <w:szCs w:val="20"/>
        </w:rPr>
        <w:t> </w:t>
      </w:r>
    </w:p>
    <w:p w14:paraId="3210E221"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CBFC9E1"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7"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74B097EC"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5C13B1C"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B9A6F75"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b/>
          <w:bCs/>
          <w:color w:val="000000"/>
          <w:sz w:val="20"/>
          <w:szCs w:val="20"/>
        </w:rPr>
        <w:t xml:space="preserve">Über </w:t>
      </w: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w:t>
      </w:r>
    </w:p>
    <w:p w14:paraId="2EB2BEEF"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1A53B217" w14:textId="77777777" w:rsidR="0090370D" w:rsidRPr="006822EA" w:rsidRDefault="0090370D" w:rsidP="0090370D">
      <w:pPr>
        <w:spacing w:line="276" w:lineRule="atLeast"/>
        <w:jc w:val="both"/>
        <w:rPr>
          <w:rFonts w:ascii="Verdana" w:hAnsi="Verdana" w:cs="Calibri"/>
          <w:color w:val="000000"/>
        </w:rPr>
      </w:pP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ist ein weltweit führender Anbieter von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und Automotive IT-Lösungen für Gebrauchtfahrzeuge und Flottenmanagement.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beschäftigt weltweit über </w:t>
      </w:r>
      <w:r>
        <w:rPr>
          <w:rFonts w:ascii="Verdana" w:hAnsi="Verdana" w:cs="Arial"/>
          <w:color w:val="000000"/>
          <w:sz w:val="20"/>
          <w:szCs w:val="20"/>
        </w:rPr>
        <w:t>500</w:t>
      </w:r>
      <w:r w:rsidRPr="006822EA">
        <w:rPr>
          <w:rFonts w:ascii="Verdana" w:hAnsi="Verdana" w:cs="Arial"/>
          <w:color w:val="000000"/>
          <w:sz w:val="20"/>
          <w:szCs w:val="20"/>
        </w:rPr>
        <w:t xml:space="preserve"> Mitarbeiter und hat </w:t>
      </w:r>
      <w:r>
        <w:rPr>
          <w:rFonts w:ascii="Verdana" w:hAnsi="Verdana" w:cs="Arial"/>
          <w:color w:val="000000"/>
          <w:sz w:val="20"/>
          <w:szCs w:val="20"/>
        </w:rPr>
        <w:t>18</w:t>
      </w:r>
      <w:r w:rsidRPr="006822EA">
        <w:rPr>
          <w:rFonts w:ascii="Verdana" w:hAnsi="Verdana" w:cs="Arial"/>
          <w:color w:val="000000"/>
          <w:sz w:val="20"/>
          <w:szCs w:val="20"/>
        </w:rPr>
        <w:t xml:space="preserve"> Niederlassungen in Europa, Nordamerika, Lateinamerika und Asien. Der Hauptsitz befindet sich in Odense, Dänemark.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wurde 2001 gegründet und befindet sich seither in privater Hand. Im Bereich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gilt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als Pionier und betreibt mittlerweile Auktionen auf der ganzen Welt. Über ein breites Netzwerk von Firmen, OEMs, Banken, Leasingfirmen und Fuhrparkmanagern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Händlern die Möglichkeit, Fahrzeuge zu fairen Preisen zu erwerben. Neben der reinen Fahrzeugvermarktung hat sich das Unternehmen konstant weiterentwickelt und unterteilt sich inzwischen in drei weltweite Business Units:</w:t>
      </w:r>
    </w:p>
    <w:p w14:paraId="1B07A047" w14:textId="164D5B23"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E9C72C7" w14:textId="77777777" w:rsidR="0090370D" w:rsidRPr="006822EA" w:rsidRDefault="0090370D" w:rsidP="0090370D">
      <w:pPr>
        <w:spacing w:line="276" w:lineRule="atLeast"/>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22EBEB80"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 xml:space="preserve">Software liegt in der DNS von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t>
      </w:r>
      <w:proofErr w:type="spellStart"/>
      <w:r w:rsidRPr="006822EA">
        <w:rPr>
          <w:rFonts w:ascii="Verdana" w:hAnsi="Verdana" w:cs="Arial"/>
          <w:color w:val="000000"/>
          <w:sz w:val="20"/>
          <w:szCs w:val="20"/>
        </w:rPr>
        <w:t>Autorolas</w:t>
      </w:r>
      <w:proofErr w:type="spellEnd"/>
      <w:r w:rsidRPr="006822EA">
        <w:rPr>
          <w:rFonts w:ascii="Verdana" w:hAnsi="Verdana" w:cs="Arial"/>
          <w:color w:val="000000"/>
          <w:sz w:val="20"/>
          <w:szCs w:val="20"/>
        </w:rPr>
        <w:t xml:space="preserve"> Fleet Monitor ist eine zentrale End-to-End Flottenmanagement-, </w:t>
      </w:r>
      <w:proofErr w:type="spellStart"/>
      <w:r w:rsidRPr="006822EA">
        <w:rPr>
          <w:rFonts w:ascii="Verdana" w:hAnsi="Verdana" w:cs="Arial"/>
          <w:color w:val="000000"/>
          <w:sz w:val="20"/>
          <w:szCs w:val="20"/>
        </w:rPr>
        <w:t>Inspection</w:t>
      </w:r>
      <w:proofErr w:type="spellEnd"/>
      <w:r w:rsidRPr="006822EA">
        <w:rPr>
          <w:rFonts w:ascii="Verdana" w:hAnsi="Verdana" w:cs="Arial"/>
          <w:color w:val="000000"/>
          <w:sz w:val="20"/>
          <w:szCs w:val="20"/>
        </w:rPr>
        <w:t xml:space="preserve">- und Bewertungsplattform, die es Flottenbetreibern ermöglicht ihre Fahrzeuge effizient zu verwalten. Dabei ist die Anbindung an und Integration in bestehende Systemumgebungen eine Kernkompetenz des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Solutions Teams. Die Lösungen können nicht nur bei Kunden, sondern auch bei deren </w:t>
      </w:r>
      <w:proofErr w:type="spellStart"/>
      <w:r w:rsidRPr="006822EA">
        <w:rPr>
          <w:rFonts w:ascii="Verdana" w:hAnsi="Verdana" w:cs="Arial"/>
          <w:color w:val="000000"/>
          <w:sz w:val="20"/>
          <w:szCs w:val="20"/>
        </w:rPr>
        <w:t>Diensleistern</w:t>
      </w:r>
      <w:proofErr w:type="spellEnd"/>
      <w:r w:rsidRPr="006822EA">
        <w:rPr>
          <w:rFonts w:ascii="Verdana" w:hAnsi="Verdana" w:cs="Arial"/>
          <w:color w:val="000000"/>
          <w:sz w:val="20"/>
          <w:szCs w:val="20"/>
        </w:rPr>
        <w:t xml:space="preserve"> implementiert und nach Baukastenprinzip frei konfiguriert werden.</w:t>
      </w:r>
    </w:p>
    <w:p w14:paraId="4FB6519C"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065ABC9"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w:t>
      </w:r>
    </w:p>
    <w:p w14:paraId="777BF6E3" w14:textId="77777777" w:rsidR="0090370D" w:rsidRDefault="0090370D" w:rsidP="0090370D">
      <w:pPr>
        <w:spacing w:line="276" w:lineRule="atLeast"/>
        <w:jc w:val="both"/>
        <w:rPr>
          <w:rFonts w:ascii="Verdana" w:hAnsi="Verdana" w:cs="Arial"/>
          <w:color w:val="000000"/>
          <w:sz w:val="20"/>
          <w:szCs w:val="20"/>
        </w:rPr>
      </w:pPr>
      <w:r w:rsidRPr="006822EA">
        <w:rPr>
          <w:rFonts w:ascii="Verdana" w:hAnsi="Verdana" w:cs="Arial"/>
          <w:color w:val="000000"/>
          <w:sz w:val="20"/>
          <w:szCs w:val="20"/>
        </w:rPr>
        <w:t xml:space="preserve">Mit INDICATA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w:t>
      </w:r>
      <w:proofErr w:type="spellStart"/>
      <w:r w:rsidRPr="006822EA">
        <w:rPr>
          <w:rFonts w:ascii="Verdana" w:hAnsi="Verdana" w:cs="Arial"/>
          <w:color w:val="000000"/>
          <w:sz w:val="20"/>
          <w:szCs w:val="20"/>
        </w:rPr>
        <w:t>Abpreisungen</w:t>
      </w:r>
      <w:proofErr w:type="spellEnd"/>
      <w:r w:rsidRPr="006822EA">
        <w:rPr>
          <w:rFonts w:ascii="Verdana" w:hAnsi="Verdana" w:cs="Arial"/>
          <w:color w:val="000000"/>
          <w:sz w:val="20"/>
          <w:szCs w:val="20"/>
        </w:rPr>
        <w:t xml:space="preserve"> verlassen zu müssen.</w:t>
      </w:r>
    </w:p>
    <w:p w14:paraId="69BB5D7F" w14:textId="77777777" w:rsidR="0090370D" w:rsidRDefault="0090370D" w:rsidP="0090370D">
      <w:pPr>
        <w:spacing w:line="276" w:lineRule="atLeast"/>
        <w:jc w:val="both"/>
        <w:rPr>
          <w:rFonts w:ascii="Verdana" w:hAnsi="Verdana" w:cs="Arial"/>
          <w:color w:val="000000"/>
          <w:sz w:val="20"/>
          <w:szCs w:val="20"/>
        </w:rPr>
      </w:pPr>
    </w:p>
    <w:p w14:paraId="53FEB4DE" w14:textId="77777777" w:rsidR="0090370D" w:rsidRPr="006822EA" w:rsidRDefault="0090370D" w:rsidP="0090370D">
      <w:pPr>
        <w:spacing w:line="276" w:lineRule="atLeast"/>
        <w:jc w:val="both"/>
        <w:rPr>
          <w:rFonts w:ascii="Verdana" w:hAnsi="Verdana" w:cs="Calibri"/>
          <w:color w:val="000000"/>
        </w:rPr>
      </w:pPr>
      <w:proofErr w:type="spellStart"/>
      <w:r w:rsidRPr="006822EA">
        <w:rPr>
          <w:rFonts w:ascii="Verdana" w:hAnsi="Verdana" w:cs="Arial"/>
          <w:b/>
          <w:bCs/>
          <w:color w:val="000000"/>
          <w:sz w:val="20"/>
          <w:szCs w:val="20"/>
        </w:rPr>
        <w:lastRenderedPageBreak/>
        <w:t>Autorola</w:t>
      </w:r>
      <w:proofErr w:type="spellEnd"/>
      <w:r w:rsidRPr="006822EA">
        <w:rPr>
          <w:rFonts w:ascii="Verdana" w:hAnsi="Verdana" w:cs="Arial"/>
          <w:b/>
          <w:bCs/>
          <w:color w:val="000000"/>
          <w:sz w:val="20"/>
          <w:szCs w:val="20"/>
        </w:rPr>
        <w:t xml:space="preserve">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w:t>
      </w:r>
      <w:r>
        <w:rPr>
          <w:rFonts w:ascii="Verdana" w:hAnsi="Verdana" w:cs="Arial"/>
          <w:color w:val="000000"/>
          <w:sz w:val="20"/>
          <w:szCs w:val="20"/>
        </w:rPr>
        <w:t xml:space="preserve">2021 </w:t>
      </w:r>
      <w:r w:rsidRPr="006822EA">
        <w:rPr>
          <w:rFonts w:ascii="Verdana" w:hAnsi="Verdana" w:cs="Arial"/>
          <w:color w:val="000000"/>
          <w:sz w:val="20"/>
          <w:szCs w:val="20"/>
        </w:rPr>
        <w:t xml:space="preserve">mehr als </w:t>
      </w:r>
      <w:r>
        <w:rPr>
          <w:rFonts w:ascii="Verdana" w:hAnsi="Verdana" w:cs="Arial"/>
          <w:color w:val="000000"/>
          <w:sz w:val="20"/>
          <w:szCs w:val="20"/>
        </w:rPr>
        <w:t>28.000 Onlineauktionen mit über 56.000 professionellen Bietern aus 41 Ländern abgewickelt</w:t>
      </w:r>
      <w:r w:rsidRPr="006822EA">
        <w:rPr>
          <w:rFonts w:ascii="Verdana" w:hAnsi="Verdana" w:cs="Arial"/>
          <w:color w:val="000000"/>
          <w:sz w:val="20"/>
          <w:szCs w:val="20"/>
        </w:rPr>
        <w:t xml:space="preserve">.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bietet eine breite Palette an </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-Dienstleistungen wie Transport, Lagerung, Einnahme, Aufbereitung, Rechnungsstellung und Export-Handling. Für Einlieferer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ein Höchstmaß an Konfigurierbarkeit und individuellen Vermarktungsmöglichkeiten. Auf diese Weise kann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die Fahrzeugvermarktung im Interesse des Einlieferers schnell und gewinnbringend durchführen.</w:t>
      </w:r>
    </w:p>
    <w:p w14:paraId="6D6D796B"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1BD7F6BC"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 xml:space="preserve">Mit diesem Portfolio ist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in der Lage, sämtliche Aspekte des In- und De-Fleet Prozesses abzubilden, zu optimieren und für zukünftige Marktentwicklungen agil zu halten. </w:t>
      </w:r>
    </w:p>
    <w:p w14:paraId="47213D53"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613A6760"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 xml:space="preserve">Mehr Informationen zu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finden Sie auf www.autorola.de, www.autorolagroup.com und www.indicata.de</w:t>
      </w:r>
    </w:p>
    <w:p w14:paraId="497F508A" w14:textId="77777777" w:rsidR="006822EA" w:rsidRPr="006822EA" w:rsidRDefault="006822EA" w:rsidP="004A5CC0">
      <w:pPr>
        <w:spacing w:line="360" w:lineRule="auto"/>
        <w:jc w:val="both"/>
        <w:rPr>
          <w:rFonts w:ascii="Verdana" w:eastAsia="Times New Roman" w:hAnsi="Verdana" w:cs="Calibri"/>
          <w:sz w:val="22"/>
          <w:szCs w:val="22"/>
          <w:lang w:eastAsia="de-DE"/>
        </w:rPr>
      </w:pPr>
    </w:p>
    <w:sectPr w:rsidR="006822EA" w:rsidRPr="006822EA" w:rsidSect="00194F4C">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763A" w14:textId="77777777" w:rsidR="006E4930" w:rsidRDefault="006E4930" w:rsidP="004A5CC0">
      <w:r>
        <w:separator/>
      </w:r>
    </w:p>
  </w:endnote>
  <w:endnote w:type="continuationSeparator" w:id="0">
    <w:p w14:paraId="39A3D1F8" w14:textId="77777777" w:rsidR="006E4930" w:rsidRDefault="006E4930"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89824492"/>
      <w:docPartObj>
        <w:docPartGallery w:val="Page Numbers (Bottom of Page)"/>
        <w:docPartUnique/>
      </w:docPartObj>
    </w:sdtPr>
    <w:sdtEndPr>
      <w:rPr>
        <w:rStyle w:val="Seitenzahl"/>
      </w:rPr>
    </w:sdtEndPr>
    <w:sdtContent>
      <w:p w14:paraId="3540C6D8" w14:textId="77777777" w:rsidR="00BE2EAF" w:rsidRDefault="00BE2E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191DB2" w14:textId="77777777" w:rsidR="00BE2EAF" w:rsidRDefault="00BE2EAF" w:rsidP="00BE2E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9751689"/>
      <w:docPartObj>
        <w:docPartGallery w:val="Page Numbers (Bottom of Page)"/>
        <w:docPartUnique/>
      </w:docPartObj>
    </w:sdtPr>
    <w:sdtEndPr>
      <w:rPr>
        <w:rStyle w:val="Seitenzahl"/>
      </w:rPr>
    </w:sdtEndPr>
    <w:sdtContent>
      <w:p w14:paraId="6A2B6279" w14:textId="77777777" w:rsidR="00BE2EAF" w:rsidRDefault="00BE2E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6DABD4" w14:textId="77777777" w:rsidR="00BE2EAF" w:rsidRDefault="00BE2EAF" w:rsidP="00BE2EA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3134" w14:textId="77777777" w:rsidR="006E4930" w:rsidRDefault="006E4930" w:rsidP="004A5CC0">
      <w:r>
        <w:separator/>
      </w:r>
    </w:p>
  </w:footnote>
  <w:footnote w:type="continuationSeparator" w:id="0">
    <w:p w14:paraId="4CD5DA17" w14:textId="77777777" w:rsidR="006E4930" w:rsidRDefault="006E4930"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20B1" w14:textId="5CD9615A" w:rsidR="004A5CC0" w:rsidRDefault="004A5CC0" w:rsidP="000A1DA1">
    <w:pPr>
      <w:pStyle w:val="Kopfzeile"/>
      <w:tabs>
        <w:tab w:val="clear" w:pos="4536"/>
        <w:tab w:val="clear" w:pos="9072"/>
        <w:tab w:val="right" w:pos="6260"/>
      </w:tabs>
      <w:jc w:val="right"/>
      <w:rPr>
        <w:b/>
        <w:i/>
        <w:color w:val="002060"/>
        <w:sz w:val="36"/>
      </w:rPr>
    </w:pPr>
    <w:r>
      <w:rPr>
        <w:noProof/>
      </w:rPr>
      <w:drawing>
        <wp:anchor distT="0" distB="0" distL="114300" distR="114300" simplePos="0" relativeHeight="251658240" behindDoc="0" locked="0" layoutInCell="1" allowOverlap="1" wp14:anchorId="5720A432" wp14:editId="1A4804BB">
          <wp:simplePos x="0" y="0"/>
          <wp:positionH relativeFrom="column">
            <wp:posOffset>-59124</wp:posOffset>
          </wp:positionH>
          <wp:positionV relativeFrom="paragraph">
            <wp:posOffset>-142875</wp:posOffset>
          </wp:positionV>
          <wp:extent cx="1736725" cy="403860"/>
          <wp:effectExtent l="0" t="0" r="3175" b="2540"/>
          <wp:wrapThrough wrapText="bothSides">
            <wp:wrapPolygon edited="0">
              <wp:start x="0" y="0"/>
              <wp:lineTo x="0" y="21057"/>
              <wp:lineTo x="21482" y="21057"/>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8-13 um 09.46.53.png"/>
                  <pic:cNvPicPr/>
                </pic:nvPicPr>
                <pic:blipFill>
                  <a:blip r:embed="rId1">
                    <a:extLst>
                      <a:ext uri="{28A0092B-C50C-407E-A947-70E740481C1C}">
                        <a14:useLocalDpi xmlns:a14="http://schemas.microsoft.com/office/drawing/2010/main" val="0"/>
                      </a:ext>
                    </a:extLst>
                  </a:blip>
                  <a:stretch>
                    <a:fillRect/>
                  </a:stretch>
                </pic:blipFill>
                <pic:spPr>
                  <a:xfrm>
                    <a:off x="0" y="0"/>
                    <a:ext cx="1736725" cy="403860"/>
                  </a:xfrm>
                  <a:prstGeom prst="rect">
                    <a:avLst/>
                  </a:prstGeom>
                </pic:spPr>
              </pic:pic>
            </a:graphicData>
          </a:graphic>
          <wp14:sizeRelH relativeFrom="page">
            <wp14:pctWidth>0</wp14:pctWidth>
          </wp14:sizeRelH>
          <wp14:sizeRelV relativeFrom="page">
            <wp14:pctHeight>0</wp14:pctHeight>
          </wp14:sizeRelV>
        </wp:anchor>
      </w:drawing>
    </w:r>
    <w:r>
      <w:tab/>
    </w:r>
    <w:r w:rsidR="00F602CD">
      <w:rPr>
        <w:b/>
        <w:i/>
        <w:color w:val="002060"/>
        <w:sz w:val="36"/>
      </w:rPr>
      <w:t>Presseinformation</w:t>
    </w:r>
  </w:p>
  <w:p w14:paraId="16A010A8" w14:textId="77777777" w:rsidR="00C855F9" w:rsidRPr="004A5CC0" w:rsidRDefault="00C855F9" w:rsidP="000A1DA1">
    <w:pPr>
      <w:pStyle w:val="Kopfzeile"/>
      <w:tabs>
        <w:tab w:val="clear" w:pos="4536"/>
        <w:tab w:val="clear" w:pos="9072"/>
        <w:tab w:val="right" w:pos="6260"/>
      </w:tabs>
      <w:jc w:val="right"/>
      <w:rPr>
        <w:b/>
        <w:i/>
        <w:color w:val="00206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7"/>
    <w:rsid w:val="00000B40"/>
    <w:rsid w:val="00000BAD"/>
    <w:rsid w:val="000046EF"/>
    <w:rsid w:val="0009456E"/>
    <w:rsid w:val="000A151F"/>
    <w:rsid w:val="000A1DA1"/>
    <w:rsid w:val="000B0BE0"/>
    <w:rsid w:val="000B77C5"/>
    <w:rsid w:val="000E55CF"/>
    <w:rsid w:val="000F7C6B"/>
    <w:rsid w:val="00151648"/>
    <w:rsid w:val="00164516"/>
    <w:rsid w:val="00166DA4"/>
    <w:rsid w:val="00172647"/>
    <w:rsid w:val="00194F4C"/>
    <w:rsid w:val="001B585D"/>
    <w:rsid w:val="001C24D7"/>
    <w:rsid w:val="001D3B58"/>
    <w:rsid w:val="001D492E"/>
    <w:rsid w:val="001E52B0"/>
    <w:rsid w:val="001F630D"/>
    <w:rsid w:val="00216C2E"/>
    <w:rsid w:val="00242F18"/>
    <w:rsid w:val="00245997"/>
    <w:rsid w:val="00250ECC"/>
    <w:rsid w:val="00251A28"/>
    <w:rsid w:val="002675A0"/>
    <w:rsid w:val="0027041C"/>
    <w:rsid w:val="002A0135"/>
    <w:rsid w:val="002B2709"/>
    <w:rsid w:val="002D3BA6"/>
    <w:rsid w:val="002F7FC6"/>
    <w:rsid w:val="00313E33"/>
    <w:rsid w:val="0032377B"/>
    <w:rsid w:val="0032670A"/>
    <w:rsid w:val="00341464"/>
    <w:rsid w:val="00352A02"/>
    <w:rsid w:val="00360541"/>
    <w:rsid w:val="00366043"/>
    <w:rsid w:val="00375DA7"/>
    <w:rsid w:val="00394DD9"/>
    <w:rsid w:val="003C77E0"/>
    <w:rsid w:val="003D11A7"/>
    <w:rsid w:val="003E2F59"/>
    <w:rsid w:val="0044441A"/>
    <w:rsid w:val="00490291"/>
    <w:rsid w:val="004A5CC0"/>
    <w:rsid w:val="004B332D"/>
    <w:rsid w:val="004C0E19"/>
    <w:rsid w:val="004E3633"/>
    <w:rsid w:val="004F5B1B"/>
    <w:rsid w:val="005310D5"/>
    <w:rsid w:val="0053185C"/>
    <w:rsid w:val="00554F1F"/>
    <w:rsid w:val="005563DE"/>
    <w:rsid w:val="005834D0"/>
    <w:rsid w:val="005969CE"/>
    <w:rsid w:val="005B17BA"/>
    <w:rsid w:val="005E78DF"/>
    <w:rsid w:val="005F2AC3"/>
    <w:rsid w:val="006466C3"/>
    <w:rsid w:val="0066093A"/>
    <w:rsid w:val="006656C2"/>
    <w:rsid w:val="0067186A"/>
    <w:rsid w:val="006822EA"/>
    <w:rsid w:val="006A101F"/>
    <w:rsid w:val="006B054E"/>
    <w:rsid w:val="006B1526"/>
    <w:rsid w:val="006B1FE3"/>
    <w:rsid w:val="006D41A1"/>
    <w:rsid w:val="006E4930"/>
    <w:rsid w:val="006E6016"/>
    <w:rsid w:val="00724515"/>
    <w:rsid w:val="00730144"/>
    <w:rsid w:val="00757889"/>
    <w:rsid w:val="00782DE0"/>
    <w:rsid w:val="00783A91"/>
    <w:rsid w:val="00784E48"/>
    <w:rsid w:val="007B09B3"/>
    <w:rsid w:val="007E48D7"/>
    <w:rsid w:val="007E585D"/>
    <w:rsid w:val="00814018"/>
    <w:rsid w:val="00827D3C"/>
    <w:rsid w:val="008531C8"/>
    <w:rsid w:val="008718A2"/>
    <w:rsid w:val="0088205C"/>
    <w:rsid w:val="00885B1E"/>
    <w:rsid w:val="008A1D30"/>
    <w:rsid w:val="008A7FA9"/>
    <w:rsid w:val="00900FC8"/>
    <w:rsid w:val="0090370D"/>
    <w:rsid w:val="00924D6C"/>
    <w:rsid w:val="00933C20"/>
    <w:rsid w:val="00933CFD"/>
    <w:rsid w:val="00955813"/>
    <w:rsid w:val="00956E3E"/>
    <w:rsid w:val="00962250"/>
    <w:rsid w:val="009C6870"/>
    <w:rsid w:val="009F7AF2"/>
    <w:rsid w:val="00A04F7E"/>
    <w:rsid w:val="00A34C55"/>
    <w:rsid w:val="00A64D96"/>
    <w:rsid w:val="00A65CB7"/>
    <w:rsid w:val="00A6622B"/>
    <w:rsid w:val="00A849D4"/>
    <w:rsid w:val="00A84A75"/>
    <w:rsid w:val="00AC52E3"/>
    <w:rsid w:val="00AC6FD4"/>
    <w:rsid w:val="00AD145B"/>
    <w:rsid w:val="00AD1BA4"/>
    <w:rsid w:val="00B02527"/>
    <w:rsid w:val="00B1172D"/>
    <w:rsid w:val="00B17D63"/>
    <w:rsid w:val="00B3250B"/>
    <w:rsid w:val="00B531CA"/>
    <w:rsid w:val="00B72922"/>
    <w:rsid w:val="00BE2EAF"/>
    <w:rsid w:val="00C07667"/>
    <w:rsid w:val="00C11917"/>
    <w:rsid w:val="00C12376"/>
    <w:rsid w:val="00C37428"/>
    <w:rsid w:val="00C43FC7"/>
    <w:rsid w:val="00C508BF"/>
    <w:rsid w:val="00C557E3"/>
    <w:rsid w:val="00C6399E"/>
    <w:rsid w:val="00C7759B"/>
    <w:rsid w:val="00C855F9"/>
    <w:rsid w:val="00C87684"/>
    <w:rsid w:val="00CB5497"/>
    <w:rsid w:val="00CC3368"/>
    <w:rsid w:val="00CC454A"/>
    <w:rsid w:val="00D03556"/>
    <w:rsid w:val="00D5360B"/>
    <w:rsid w:val="00D60F6E"/>
    <w:rsid w:val="00D97F6A"/>
    <w:rsid w:val="00DB277C"/>
    <w:rsid w:val="00DC2483"/>
    <w:rsid w:val="00DF184A"/>
    <w:rsid w:val="00E10373"/>
    <w:rsid w:val="00E51D5A"/>
    <w:rsid w:val="00E51E30"/>
    <w:rsid w:val="00E63899"/>
    <w:rsid w:val="00E66A62"/>
    <w:rsid w:val="00E80DB5"/>
    <w:rsid w:val="00E8493B"/>
    <w:rsid w:val="00ED5FCB"/>
    <w:rsid w:val="00EF30C4"/>
    <w:rsid w:val="00EF5022"/>
    <w:rsid w:val="00EF7553"/>
    <w:rsid w:val="00F5271D"/>
    <w:rsid w:val="00F602CD"/>
    <w:rsid w:val="00F615CB"/>
    <w:rsid w:val="00F643E9"/>
    <w:rsid w:val="00F6768E"/>
    <w:rsid w:val="00FB480B"/>
    <w:rsid w:val="00FB6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D1694"/>
  <w15:docId w15:val="{4EBED2AD-A8E4-4ED1-BCC8-DA9A67F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Seitenzahl">
    <w:name w:val="page number"/>
    <w:basedOn w:val="Absatz-Standardschriftart"/>
    <w:uiPriority w:val="99"/>
    <w:semiHidden/>
    <w:unhideWhenUsed/>
    <w:rsid w:val="00BE2EAF"/>
  </w:style>
  <w:style w:type="character" w:styleId="Kommentarzeichen">
    <w:name w:val="annotation reference"/>
    <w:basedOn w:val="Absatz-Standardschriftart"/>
    <w:uiPriority w:val="99"/>
    <w:semiHidden/>
    <w:unhideWhenUsed/>
    <w:rsid w:val="000F7C6B"/>
    <w:rPr>
      <w:sz w:val="16"/>
      <w:szCs w:val="16"/>
    </w:rPr>
  </w:style>
  <w:style w:type="paragraph" w:styleId="Kommentartext">
    <w:name w:val="annotation text"/>
    <w:basedOn w:val="Standard"/>
    <w:link w:val="KommentartextZchn"/>
    <w:uiPriority w:val="99"/>
    <w:unhideWhenUsed/>
    <w:rsid w:val="000F7C6B"/>
    <w:rPr>
      <w:sz w:val="20"/>
      <w:szCs w:val="20"/>
    </w:rPr>
  </w:style>
  <w:style w:type="character" w:customStyle="1" w:styleId="KommentartextZchn">
    <w:name w:val="Kommentartext Zchn"/>
    <w:basedOn w:val="Absatz-Standardschriftart"/>
    <w:link w:val="Kommentartext"/>
    <w:uiPriority w:val="99"/>
    <w:rsid w:val="000F7C6B"/>
    <w:rPr>
      <w:sz w:val="20"/>
      <w:szCs w:val="20"/>
    </w:rPr>
  </w:style>
  <w:style w:type="paragraph" w:styleId="Kommentarthema">
    <w:name w:val="annotation subject"/>
    <w:basedOn w:val="Kommentartext"/>
    <w:next w:val="Kommentartext"/>
    <w:link w:val="KommentarthemaZchn"/>
    <w:uiPriority w:val="99"/>
    <w:semiHidden/>
    <w:unhideWhenUsed/>
    <w:rsid w:val="000F7C6B"/>
    <w:rPr>
      <w:b/>
      <w:bCs/>
    </w:rPr>
  </w:style>
  <w:style w:type="character" w:customStyle="1" w:styleId="KommentarthemaZchn">
    <w:name w:val="Kommentarthema Zchn"/>
    <w:basedOn w:val="KommentartextZchn"/>
    <w:link w:val="Kommentarthema"/>
    <w:uiPriority w:val="99"/>
    <w:semiHidden/>
    <w:rsid w:val="000F7C6B"/>
    <w:rPr>
      <w:b/>
      <w:bCs/>
      <w:sz w:val="20"/>
      <w:szCs w:val="20"/>
    </w:rPr>
  </w:style>
  <w:style w:type="paragraph" w:styleId="Sprechblasentext">
    <w:name w:val="Balloon Text"/>
    <w:basedOn w:val="Standard"/>
    <w:link w:val="SprechblasentextZchn"/>
    <w:uiPriority w:val="99"/>
    <w:semiHidden/>
    <w:unhideWhenUsed/>
    <w:rsid w:val="000F7C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C6B"/>
    <w:rPr>
      <w:rFonts w:ascii="Segoe UI" w:hAnsi="Segoe UI" w:cs="Segoe UI"/>
      <w:sz w:val="18"/>
      <w:szCs w:val="18"/>
    </w:rPr>
  </w:style>
  <w:style w:type="paragraph" w:styleId="Funotentext">
    <w:name w:val="footnote text"/>
    <w:basedOn w:val="Standard"/>
    <w:link w:val="FunotentextZchn"/>
    <w:uiPriority w:val="99"/>
    <w:semiHidden/>
    <w:unhideWhenUsed/>
    <w:rsid w:val="00C855F9"/>
    <w:rPr>
      <w:sz w:val="20"/>
      <w:szCs w:val="20"/>
    </w:rPr>
  </w:style>
  <w:style w:type="character" w:customStyle="1" w:styleId="FunotentextZchn">
    <w:name w:val="Fußnotentext Zchn"/>
    <w:basedOn w:val="Absatz-Standardschriftart"/>
    <w:link w:val="Funotentext"/>
    <w:uiPriority w:val="99"/>
    <w:semiHidden/>
    <w:rsid w:val="00C855F9"/>
    <w:rPr>
      <w:sz w:val="20"/>
      <w:szCs w:val="20"/>
    </w:rPr>
  </w:style>
  <w:style w:type="character" w:styleId="Funotenzeichen">
    <w:name w:val="footnote reference"/>
    <w:basedOn w:val="Absatz-Standardschriftart"/>
    <w:uiPriority w:val="99"/>
    <w:semiHidden/>
    <w:unhideWhenUsed/>
    <w:rsid w:val="00C855F9"/>
    <w:rPr>
      <w:vertAlign w:val="superscript"/>
    </w:rPr>
  </w:style>
  <w:style w:type="character" w:styleId="NichtaufgelsteErwhnung">
    <w:name w:val="Unresolved Mention"/>
    <w:basedOn w:val="Absatz-Standardschriftart"/>
    <w:uiPriority w:val="99"/>
    <w:semiHidden/>
    <w:unhideWhenUsed/>
    <w:rsid w:val="00C855F9"/>
    <w:rPr>
      <w:color w:val="605E5C"/>
      <w:shd w:val="clear" w:color="auto" w:fill="E1DFDD"/>
    </w:rPr>
  </w:style>
  <w:style w:type="paragraph" w:styleId="berarbeitung">
    <w:name w:val="Revision"/>
    <w:hidden/>
    <w:uiPriority w:val="99"/>
    <w:semiHidden/>
    <w:rsid w:val="0016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autorol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5983-109D-45BE-A475-F5C45C69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Saskia Hollatz</cp:lastModifiedBy>
  <cp:revision>3</cp:revision>
  <dcterms:created xsi:type="dcterms:W3CDTF">2022-08-18T09:50:00Z</dcterms:created>
  <dcterms:modified xsi:type="dcterms:W3CDTF">2022-08-18T10:00:00Z</dcterms:modified>
</cp:coreProperties>
</file>