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663A2F" w:rsidRDefault="00467E5F" w:rsidP="008C7B30">
      <w:pPr>
        <w:rPr>
          <w:i/>
          <w:szCs w:val="24"/>
        </w:rPr>
      </w:pPr>
      <w:r w:rsidRPr="00663A2F">
        <w:rPr>
          <w:i/>
          <w:szCs w:val="24"/>
        </w:rPr>
        <w:t>nova-Institut GmbH (</w:t>
      </w:r>
      <w:hyperlink r:id="rId9" w:history="1">
        <w:r w:rsidR="00F86280" w:rsidRPr="00663A2F">
          <w:rPr>
            <w:rStyle w:val="Hyperlink"/>
            <w:i/>
            <w:szCs w:val="24"/>
          </w:rPr>
          <w:t>www.nova-institute.eu</w:t>
        </w:r>
      </w:hyperlink>
      <w:r w:rsidRPr="00663A2F">
        <w:rPr>
          <w:i/>
          <w:szCs w:val="24"/>
        </w:rPr>
        <w:t>)</w:t>
      </w:r>
    </w:p>
    <w:p w14:paraId="1A14E7DD" w14:textId="11608197" w:rsidR="00467E5F" w:rsidRPr="00B72404" w:rsidRDefault="00467E5F" w:rsidP="008C7B30">
      <w:proofErr w:type="spellStart"/>
      <w:r w:rsidRPr="00B72404">
        <w:t>Hürth</w:t>
      </w:r>
      <w:proofErr w:type="spellEnd"/>
      <w:r w:rsidR="00C6470C" w:rsidRPr="00B72404">
        <w:t>,</w:t>
      </w:r>
      <w:r w:rsidR="00A27BA9">
        <w:t xml:space="preserve"> 8 Augus</w:t>
      </w:r>
      <w:bookmarkStart w:id="0" w:name="_GoBack"/>
      <w:bookmarkEnd w:id="0"/>
      <w:r w:rsidR="00A27BA9">
        <w:t>t 2018</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1" w:name="OLE_LINK74"/>
      <w:bookmarkStart w:id="2" w:name="OLE_LINK75"/>
      <w:bookmarkStart w:id="3" w:name="OLE_LINK51"/>
      <w:bookmarkStart w:id="4" w:name="OLE_LINK52"/>
    </w:p>
    <w:p w14:paraId="4135DA00" w14:textId="4C4DF732" w:rsidR="00A27BA9" w:rsidRDefault="00A27BA9" w:rsidP="00A27BA9">
      <w:pPr>
        <w:pStyle w:val="berschrift2"/>
        <w:rPr>
          <w:color w:val="1F497D" w:themeColor="text2"/>
          <w:kern w:val="32"/>
          <w:sz w:val="32"/>
          <w:szCs w:val="32"/>
          <w:lang w:val="en-GB"/>
        </w:rPr>
      </w:pPr>
      <w:r w:rsidRPr="00A27BA9">
        <w:rPr>
          <w:color w:val="1F497D" w:themeColor="text2"/>
          <w:kern w:val="32"/>
          <w:sz w:val="32"/>
          <w:szCs w:val="32"/>
          <w:lang w:val="en-GB"/>
        </w:rPr>
        <w:t xml:space="preserve">Future of Proteins: </w:t>
      </w:r>
      <w:r w:rsidR="00C12640">
        <w:rPr>
          <w:color w:val="1F497D" w:themeColor="text2"/>
          <w:kern w:val="32"/>
          <w:sz w:val="32"/>
          <w:szCs w:val="32"/>
          <w:lang w:val="en-GB"/>
        </w:rPr>
        <w:t>F</w:t>
      </w:r>
      <w:r w:rsidR="003A07D5">
        <w:rPr>
          <w:color w:val="1F497D" w:themeColor="text2"/>
          <w:kern w:val="32"/>
          <w:sz w:val="32"/>
          <w:szCs w:val="32"/>
          <w:lang w:val="en-GB"/>
        </w:rPr>
        <w:t>irst six</w:t>
      </w:r>
      <w:r w:rsidRPr="00A27BA9">
        <w:rPr>
          <w:color w:val="1F497D" w:themeColor="text2"/>
          <w:kern w:val="32"/>
          <w:sz w:val="32"/>
          <w:szCs w:val="32"/>
          <w:lang w:val="en-GB"/>
        </w:rPr>
        <w:t xml:space="preserve"> participants for the </w:t>
      </w:r>
      <w:r w:rsidRPr="00AB685C">
        <w:rPr>
          <w:i/>
          <w:color w:val="1F497D" w:themeColor="text2"/>
          <w:kern w:val="32"/>
          <w:sz w:val="32"/>
          <w:szCs w:val="32"/>
          <w:lang w:val="en-GB"/>
        </w:rPr>
        <w:t xml:space="preserve">Future Protein Award </w:t>
      </w:r>
      <w:r>
        <w:rPr>
          <w:color w:val="1F497D" w:themeColor="text2"/>
          <w:kern w:val="32"/>
          <w:sz w:val="32"/>
          <w:szCs w:val="32"/>
          <w:lang w:val="en-GB"/>
        </w:rPr>
        <w:t>announced</w:t>
      </w:r>
    </w:p>
    <w:p w14:paraId="3B7F77E2" w14:textId="77777777" w:rsidR="00A27BA9" w:rsidRPr="00A27BA9" w:rsidRDefault="00A27BA9" w:rsidP="00A27BA9">
      <w:pPr>
        <w:rPr>
          <w:lang w:val="en-GB" w:eastAsia="de-DE"/>
        </w:rPr>
      </w:pPr>
    </w:p>
    <w:p w14:paraId="339436E1" w14:textId="158A2DAE" w:rsidR="00A27BA9" w:rsidRPr="00A27BA9" w:rsidRDefault="00A27BA9" w:rsidP="00A27BA9">
      <w:pPr>
        <w:rPr>
          <w:rFonts w:ascii="Arial" w:eastAsia="Times New Roman" w:hAnsi="Arial" w:cs="Arial"/>
          <w:b/>
          <w:bCs/>
          <w:color w:val="4F81BD" w:themeColor="accent1"/>
          <w:sz w:val="26"/>
          <w:szCs w:val="26"/>
          <w:lang w:val="en-GB" w:eastAsia="de-DE"/>
        </w:rPr>
      </w:pPr>
      <w:r w:rsidRPr="00A27BA9">
        <w:rPr>
          <w:rFonts w:ascii="Arial" w:eastAsia="Times New Roman" w:hAnsi="Arial" w:cs="Arial"/>
          <w:b/>
          <w:bCs/>
          <w:color w:val="4F81BD" w:themeColor="accent1"/>
          <w:sz w:val="26"/>
          <w:szCs w:val="26"/>
          <w:lang w:val="en-GB" w:eastAsia="de-DE"/>
        </w:rPr>
        <w:t xml:space="preserve">The first </w:t>
      </w:r>
      <w:r w:rsidRPr="00AB685C">
        <w:rPr>
          <w:rFonts w:ascii="Arial" w:eastAsia="Times New Roman" w:hAnsi="Arial" w:cs="Arial"/>
          <w:b/>
          <w:bCs/>
          <w:i/>
          <w:color w:val="4F81BD" w:themeColor="accent1"/>
          <w:sz w:val="26"/>
          <w:szCs w:val="26"/>
          <w:lang w:val="en-GB" w:eastAsia="de-DE"/>
        </w:rPr>
        <w:t>Future Protein Award</w:t>
      </w:r>
      <w:r w:rsidRPr="00A27BA9">
        <w:rPr>
          <w:rFonts w:ascii="Arial" w:eastAsia="Times New Roman" w:hAnsi="Arial" w:cs="Arial"/>
          <w:b/>
          <w:bCs/>
          <w:color w:val="4F81BD" w:themeColor="accent1"/>
          <w:sz w:val="26"/>
          <w:szCs w:val="26"/>
          <w:lang w:val="en-GB" w:eastAsia="de-DE"/>
        </w:rPr>
        <w:t xml:space="preserve"> will be awarded during the new conference “Revolution in Food and Biomass Production (REFAB)” </w:t>
      </w:r>
      <w:r w:rsidRPr="00A27BA9">
        <w:rPr>
          <w:rStyle w:val="berschrift3Zchn"/>
          <w:rFonts w:eastAsia="Cambria"/>
          <w:lang w:eastAsia="de-DE"/>
        </w:rPr>
        <w:t>(</w:t>
      </w:r>
      <w:hyperlink r:id="rId10" w:history="1">
        <w:r w:rsidRPr="00DD1600">
          <w:rPr>
            <w:rStyle w:val="Hyperlink"/>
            <w:rFonts w:ascii="Arial" w:hAnsi="Arial" w:cs="Arial"/>
            <w:sz w:val="26"/>
            <w:szCs w:val="26"/>
            <w:lang w:val="en-GB" w:eastAsia="de-DE"/>
          </w:rPr>
          <w:t>www.refab.info</w:t>
        </w:r>
      </w:hyperlink>
      <w:r w:rsidRPr="00A27BA9">
        <w:rPr>
          <w:rStyle w:val="berschrift3Zchn"/>
          <w:rFonts w:eastAsia="Cambria"/>
        </w:rPr>
        <w:t>)</w:t>
      </w:r>
      <w:r w:rsidRPr="00A27BA9">
        <w:rPr>
          <w:rStyle w:val="berschrift3Zchn"/>
          <w:rFonts w:eastAsia="Cambria"/>
          <w:lang w:eastAsia="de-DE"/>
        </w:rPr>
        <w:t>, 1</w:t>
      </w:r>
      <w:r w:rsidRPr="00A27BA9">
        <w:rPr>
          <w:rFonts w:ascii="Arial" w:eastAsia="Times New Roman" w:hAnsi="Arial" w:cs="Arial"/>
          <w:b/>
          <w:bCs/>
          <w:color w:val="4F81BD" w:themeColor="accent1"/>
          <w:sz w:val="26"/>
          <w:szCs w:val="26"/>
          <w:lang w:val="en-GB" w:eastAsia="de-DE"/>
        </w:rPr>
        <w:t>-2 October 2018, Cologne Germany</w:t>
      </w:r>
    </w:p>
    <w:p w14:paraId="2499C845" w14:textId="77777777" w:rsidR="004D3524" w:rsidRDefault="004D3524" w:rsidP="0038359F"/>
    <w:p w14:paraId="14DF6A62" w14:textId="3B2BFF88" w:rsidR="00A27BA9" w:rsidRPr="00A27BA9" w:rsidRDefault="00A27BA9" w:rsidP="00A27BA9">
      <w:pPr>
        <w:rPr>
          <w:lang w:val="en-GB"/>
        </w:rPr>
      </w:pPr>
      <w:r w:rsidRPr="00A27BA9">
        <w:rPr>
          <w:lang w:val="en-GB"/>
        </w:rPr>
        <w:t xml:space="preserve">During the REFAB conference, the </w:t>
      </w:r>
      <w:r w:rsidR="00AA0CDB" w:rsidRPr="00AB685C">
        <w:rPr>
          <w:i/>
          <w:lang w:val="en-GB"/>
        </w:rPr>
        <w:t>F</w:t>
      </w:r>
      <w:r w:rsidRPr="00AB685C">
        <w:rPr>
          <w:i/>
          <w:lang w:val="en-GB"/>
        </w:rPr>
        <w:t xml:space="preserve">uture </w:t>
      </w:r>
      <w:r w:rsidR="00AA0CDB" w:rsidRPr="00AB685C">
        <w:rPr>
          <w:i/>
          <w:lang w:val="en-GB"/>
        </w:rPr>
        <w:t>P</w:t>
      </w:r>
      <w:r w:rsidRPr="00AB685C">
        <w:rPr>
          <w:i/>
          <w:lang w:val="en-GB"/>
        </w:rPr>
        <w:t xml:space="preserve">rotein </w:t>
      </w:r>
      <w:r w:rsidR="00AA0CDB" w:rsidRPr="00AB685C">
        <w:rPr>
          <w:i/>
          <w:lang w:val="en-GB"/>
        </w:rPr>
        <w:t>A</w:t>
      </w:r>
      <w:r w:rsidRPr="00AB685C">
        <w:rPr>
          <w:i/>
          <w:lang w:val="en-GB"/>
        </w:rPr>
        <w:t>ward</w:t>
      </w:r>
      <w:r w:rsidRPr="00A27BA9">
        <w:rPr>
          <w:lang w:val="en-GB"/>
        </w:rPr>
        <w:t xml:space="preserve"> is given out to </w:t>
      </w:r>
      <w:r w:rsidR="001577AD">
        <w:rPr>
          <w:lang w:val="en-GB"/>
        </w:rPr>
        <w:t>companies presenting</w:t>
      </w:r>
      <w:r w:rsidRPr="00A27BA9">
        <w:rPr>
          <w:lang w:val="en-GB"/>
        </w:rPr>
        <w:t xml:space="preserve"> the best </w:t>
      </w:r>
      <w:r w:rsidR="001577AD">
        <w:rPr>
          <w:lang w:val="en-GB"/>
        </w:rPr>
        <w:t>concepts for</w:t>
      </w:r>
      <w:r w:rsidR="008712E8">
        <w:rPr>
          <w:lang w:val="en-GB"/>
        </w:rPr>
        <w:t xml:space="preserve"> a future-proof</w:t>
      </w:r>
      <w:r w:rsidRPr="00A27BA9">
        <w:rPr>
          <w:lang w:val="en-GB"/>
        </w:rPr>
        <w:t xml:space="preserve"> protein </w:t>
      </w:r>
      <w:r w:rsidR="008712E8">
        <w:rPr>
          <w:lang w:val="en-GB"/>
        </w:rPr>
        <w:t xml:space="preserve">supply, </w:t>
      </w:r>
      <w:r w:rsidRPr="00A27BA9">
        <w:rPr>
          <w:lang w:val="en-GB"/>
        </w:rPr>
        <w:t>derived from algae, bacteria, cell-cultured meat, insects, new crops or even from CO</w:t>
      </w:r>
      <w:r w:rsidRPr="00A27BA9">
        <w:rPr>
          <w:vertAlign w:val="subscript"/>
          <w:lang w:val="en-GB"/>
        </w:rPr>
        <w:t>2</w:t>
      </w:r>
      <w:r w:rsidRPr="00A27BA9">
        <w:rPr>
          <w:lang w:val="en-GB"/>
        </w:rPr>
        <w:t xml:space="preserve"> and solar energy. </w:t>
      </w:r>
    </w:p>
    <w:p w14:paraId="5A00DF4E" w14:textId="77777777" w:rsidR="00A27BA9" w:rsidRPr="00A27BA9" w:rsidRDefault="00A27BA9" w:rsidP="00A27BA9">
      <w:pPr>
        <w:rPr>
          <w:lang w:val="en-GB"/>
        </w:rPr>
      </w:pPr>
    </w:p>
    <w:p w14:paraId="6E83ABE5" w14:textId="5436DBC5" w:rsidR="00A27BA9" w:rsidRPr="00A27BA9" w:rsidRDefault="00B35C88" w:rsidP="00A27BA9">
      <w:pPr>
        <w:rPr>
          <w:lang w:val="en-GB"/>
        </w:rPr>
      </w:pPr>
      <w:r>
        <w:rPr>
          <w:lang w:val="en-GB"/>
        </w:rPr>
        <w:t>On</w:t>
      </w:r>
      <w:r w:rsidRPr="00A27BA9">
        <w:rPr>
          <w:lang w:val="en-GB"/>
        </w:rPr>
        <w:t xml:space="preserve"> </w:t>
      </w:r>
      <w:r w:rsidR="00A27BA9" w:rsidRPr="00A27BA9">
        <w:rPr>
          <w:lang w:val="en-GB"/>
        </w:rPr>
        <w:t xml:space="preserve">the two-day conference, the expected 500 participants will be able to explore </w:t>
      </w:r>
      <w:r>
        <w:rPr>
          <w:lang w:val="en-GB"/>
        </w:rPr>
        <w:t>several promising concepts</w:t>
      </w:r>
      <w:r w:rsidR="00A27BA9" w:rsidRPr="00A27BA9">
        <w:rPr>
          <w:lang w:val="en-GB"/>
        </w:rPr>
        <w:t xml:space="preserve"> and vote for their favourite candidate. At the end of the conference, the winner will be announced and presented to the international press. </w:t>
      </w:r>
      <w:r w:rsidR="00AA0CDB">
        <w:rPr>
          <w:lang w:val="en-GB"/>
        </w:rPr>
        <w:t>A</w:t>
      </w:r>
      <w:r w:rsidR="00D15A83">
        <w:rPr>
          <w:lang w:val="en-GB"/>
        </w:rPr>
        <w:t xml:space="preserve">dditionally, the </w:t>
      </w:r>
      <w:r w:rsidR="00D15A83" w:rsidRPr="00A27BA9">
        <w:rPr>
          <w:lang w:val="en-GB"/>
        </w:rPr>
        <w:t>topic alternative protein sources</w:t>
      </w:r>
      <w:r w:rsidR="00D15A83">
        <w:rPr>
          <w:lang w:val="en-GB"/>
        </w:rPr>
        <w:t xml:space="preserve"> will</w:t>
      </w:r>
      <w:r w:rsidR="00D15A83" w:rsidRPr="00AA0CDB">
        <w:rPr>
          <w:lang w:val="en-GB"/>
        </w:rPr>
        <w:t xml:space="preserve"> </w:t>
      </w:r>
      <w:r w:rsidR="00D15A83">
        <w:rPr>
          <w:lang w:val="en-GB"/>
        </w:rPr>
        <w:t xml:space="preserve">also be covered in one of the </w:t>
      </w:r>
      <w:r w:rsidR="008B092E">
        <w:rPr>
          <w:lang w:val="en-GB"/>
        </w:rPr>
        <w:t>conference</w:t>
      </w:r>
      <w:r w:rsidR="00A27BA9" w:rsidRPr="00A27BA9">
        <w:rPr>
          <w:lang w:val="en-GB"/>
        </w:rPr>
        <w:t xml:space="preserve"> sessions</w:t>
      </w:r>
      <w:r w:rsidR="00D15A83">
        <w:rPr>
          <w:lang w:val="en-GB"/>
        </w:rPr>
        <w:t>, where several</w:t>
      </w:r>
      <w:r w:rsidR="00A27BA9" w:rsidRPr="00A27BA9">
        <w:rPr>
          <w:lang w:val="en-GB"/>
        </w:rPr>
        <w:t xml:space="preserve"> international experts</w:t>
      </w:r>
      <w:r w:rsidR="00D15A83">
        <w:rPr>
          <w:lang w:val="en-GB"/>
        </w:rPr>
        <w:t xml:space="preserve"> present current trends and developments in food and biomass production</w:t>
      </w:r>
      <w:r w:rsidR="00A27BA9" w:rsidRPr="00A27BA9">
        <w:rPr>
          <w:lang w:val="en-GB"/>
        </w:rPr>
        <w:t>.</w:t>
      </w:r>
    </w:p>
    <w:p w14:paraId="4C6653FF" w14:textId="77777777" w:rsidR="00A27BA9" w:rsidRPr="00A27BA9" w:rsidRDefault="00A27BA9" w:rsidP="00A27BA9">
      <w:pPr>
        <w:rPr>
          <w:lang w:val="en-GB"/>
        </w:rPr>
      </w:pPr>
    </w:p>
    <w:p w14:paraId="0CB13562" w14:textId="61DE6E54" w:rsidR="00A27BA9" w:rsidRPr="00A27BA9" w:rsidRDefault="00633CAA" w:rsidP="00A27BA9">
      <w:pPr>
        <w:rPr>
          <w:lang w:val="en-GB"/>
        </w:rPr>
      </w:pPr>
      <w:r>
        <w:rPr>
          <w:lang w:val="en-GB"/>
        </w:rPr>
        <w:t>Overall,</w:t>
      </w:r>
      <w:r w:rsidR="00A27BA9" w:rsidRPr="00A27BA9">
        <w:rPr>
          <w:lang w:val="en-GB"/>
        </w:rPr>
        <w:t xml:space="preserve"> 10 to 15 candidates </w:t>
      </w:r>
      <w:r>
        <w:rPr>
          <w:lang w:val="en-GB"/>
        </w:rPr>
        <w:t xml:space="preserve">are expected to apply </w:t>
      </w:r>
      <w:r w:rsidR="00A27BA9" w:rsidRPr="00A27BA9">
        <w:rPr>
          <w:lang w:val="en-GB"/>
        </w:rPr>
        <w:t xml:space="preserve">for the </w:t>
      </w:r>
      <w:r w:rsidR="00D15A83" w:rsidRPr="00060A99">
        <w:rPr>
          <w:i/>
          <w:lang w:val="en-GB"/>
        </w:rPr>
        <w:t>F</w:t>
      </w:r>
      <w:r w:rsidR="00A27BA9" w:rsidRPr="00060A99">
        <w:rPr>
          <w:i/>
          <w:lang w:val="en-GB"/>
        </w:rPr>
        <w:t>uture Protein Award</w:t>
      </w:r>
      <w:r w:rsidR="00A27BA9" w:rsidRPr="00A27BA9">
        <w:rPr>
          <w:lang w:val="en-GB"/>
        </w:rPr>
        <w:t xml:space="preserve">. Don’t miss </w:t>
      </w:r>
      <w:r w:rsidR="00D15A83">
        <w:rPr>
          <w:lang w:val="en-GB"/>
        </w:rPr>
        <w:t>out on the</w:t>
      </w:r>
      <w:r w:rsidR="00A27BA9" w:rsidRPr="00A27BA9">
        <w:rPr>
          <w:lang w:val="en-GB"/>
        </w:rPr>
        <w:t xml:space="preserve"> opportunity to be</w:t>
      </w:r>
      <w:r w:rsidR="00D15A83">
        <w:rPr>
          <w:lang w:val="en-GB"/>
        </w:rPr>
        <w:t>come</w:t>
      </w:r>
      <w:r w:rsidR="00A27BA9" w:rsidRPr="00A27BA9">
        <w:rPr>
          <w:lang w:val="en-GB"/>
        </w:rPr>
        <w:t xml:space="preserve"> part of th</w:t>
      </w:r>
      <w:r>
        <w:rPr>
          <w:lang w:val="en-GB"/>
        </w:rPr>
        <w:t>is</w:t>
      </w:r>
      <w:r w:rsidR="00A27BA9" w:rsidRPr="00A27BA9">
        <w:rPr>
          <w:lang w:val="en-GB"/>
        </w:rPr>
        <w:t xml:space="preserve"> </w:t>
      </w:r>
      <w:r w:rsidR="00D15A83">
        <w:rPr>
          <w:lang w:val="en-GB"/>
        </w:rPr>
        <w:t xml:space="preserve">unique (exceptional, one of a kind?) event about the </w:t>
      </w:r>
      <w:r w:rsidR="00A27BA9" w:rsidRPr="00A27BA9">
        <w:rPr>
          <w:lang w:val="en-GB"/>
        </w:rPr>
        <w:t>future protein</w:t>
      </w:r>
      <w:r w:rsidR="00D15A83">
        <w:rPr>
          <w:lang w:val="en-GB"/>
        </w:rPr>
        <w:t xml:space="preserve"> supply</w:t>
      </w:r>
      <w:r w:rsidR="00A27BA9" w:rsidRPr="00A27BA9">
        <w:rPr>
          <w:lang w:val="en-GB"/>
        </w:rPr>
        <w:t>. Companies</w:t>
      </w:r>
      <w:r w:rsidR="00BE7D03">
        <w:rPr>
          <w:lang w:val="en-GB"/>
        </w:rPr>
        <w:t xml:space="preserve"> with innovative protein production concepts</w:t>
      </w:r>
      <w:r w:rsidR="00A27BA9" w:rsidRPr="00A27BA9">
        <w:rPr>
          <w:lang w:val="en-GB"/>
        </w:rPr>
        <w:t xml:space="preserve"> are welcome to </w:t>
      </w:r>
      <w:r w:rsidR="00A5367F">
        <w:t xml:space="preserve">participate until end of August. </w:t>
      </w:r>
      <w:r w:rsidR="00A27BA9" w:rsidRPr="00A27BA9">
        <w:rPr>
          <w:lang w:val="en-GB"/>
        </w:rPr>
        <w:t>Learn more about how to apply</w:t>
      </w:r>
      <w:r w:rsidR="00BE7D03">
        <w:rPr>
          <w:lang w:val="en-GB"/>
        </w:rPr>
        <w:t>:</w:t>
      </w:r>
      <w:r w:rsidR="00A27BA9" w:rsidRPr="00A27BA9">
        <w:rPr>
          <w:lang w:val="en-GB"/>
        </w:rPr>
        <w:t xml:space="preserve"> </w:t>
      </w:r>
      <w:hyperlink r:id="rId11" w:history="1">
        <w:r w:rsidR="00A27BA9" w:rsidRPr="00A27BA9">
          <w:rPr>
            <w:rStyle w:val="Hyperlink"/>
            <w:lang w:val="en-GB"/>
          </w:rPr>
          <w:t>www.refab.info/future-protein-award</w:t>
        </w:r>
      </w:hyperlink>
    </w:p>
    <w:p w14:paraId="0559989E" w14:textId="77777777" w:rsidR="00A27BA9" w:rsidRPr="00A27BA9" w:rsidRDefault="00A27BA9" w:rsidP="00A27BA9">
      <w:pPr>
        <w:rPr>
          <w:lang w:val="en-GB"/>
        </w:rPr>
      </w:pPr>
    </w:p>
    <w:p w14:paraId="1E2FDB4F" w14:textId="0917D01A" w:rsidR="00A27BA9" w:rsidRPr="00A27BA9" w:rsidRDefault="00BE7D03" w:rsidP="00A27BA9">
      <w:pPr>
        <w:rPr>
          <w:lang w:val="en-GB"/>
        </w:rPr>
      </w:pPr>
      <w:r>
        <w:rPr>
          <w:lang w:val="en-GB"/>
        </w:rPr>
        <w:t>The nova-Institute proudly</w:t>
      </w:r>
      <w:r w:rsidR="00A27BA9" w:rsidRPr="00A27BA9">
        <w:rPr>
          <w:lang w:val="en-GB"/>
        </w:rPr>
        <w:t xml:space="preserve"> present</w:t>
      </w:r>
      <w:r>
        <w:rPr>
          <w:lang w:val="en-GB"/>
        </w:rPr>
        <w:t>s</w:t>
      </w:r>
      <w:r w:rsidR="003A07D5">
        <w:rPr>
          <w:lang w:val="en-GB"/>
        </w:rPr>
        <w:t xml:space="preserve"> the first six</w:t>
      </w:r>
      <w:r w:rsidR="00A27BA9" w:rsidRPr="00A27BA9">
        <w:rPr>
          <w:lang w:val="en-GB"/>
        </w:rPr>
        <w:t xml:space="preserve"> candidates for the </w:t>
      </w:r>
      <w:r w:rsidR="00A27BA9" w:rsidRPr="00060A99">
        <w:rPr>
          <w:i/>
          <w:lang w:val="en-GB"/>
        </w:rPr>
        <w:t>Future Protein Award</w:t>
      </w:r>
      <w:r w:rsidR="00A27BA9" w:rsidRPr="00A27BA9">
        <w:rPr>
          <w:lang w:val="en-GB"/>
        </w:rPr>
        <w:t xml:space="preserve"> from Finland, France, Germany and UK/South Africa:</w:t>
      </w:r>
    </w:p>
    <w:p w14:paraId="2CFD20F8" w14:textId="67BBB1CD" w:rsidR="00A27BA9" w:rsidRPr="00A27BA9" w:rsidRDefault="00BE7D03" w:rsidP="00A27BA9">
      <w:pPr>
        <w:pStyle w:val="berschrift3"/>
      </w:pPr>
      <w:proofErr w:type="spellStart"/>
      <w:r>
        <w:t>AgriProtein</w:t>
      </w:r>
      <w:proofErr w:type="spellEnd"/>
      <w:r w:rsidRPr="00A27BA9">
        <w:t xml:space="preserve"> </w:t>
      </w:r>
      <w:r w:rsidR="00A27BA9" w:rsidRPr="00A27BA9">
        <w:t>– high quality, low cost protein for feed (ZA, UK)</w:t>
      </w:r>
    </w:p>
    <w:p w14:paraId="05E69793" w14:textId="46FD965A" w:rsidR="00A27BA9" w:rsidRPr="00A27BA9" w:rsidRDefault="00A27BA9" w:rsidP="00A27BA9">
      <w:pPr>
        <w:rPr>
          <w:lang w:val="en-GB"/>
        </w:rPr>
      </w:pPr>
      <w:proofErr w:type="spellStart"/>
      <w:r w:rsidRPr="00A27BA9">
        <w:rPr>
          <w:lang w:val="en-GB"/>
        </w:rPr>
        <w:t>MagMeal</w:t>
      </w:r>
      <w:proofErr w:type="spellEnd"/>
      <w:r w:rsidRPr="00A27BA9">
        <w:rPr>
          <w:lang w:val="en-GB"/>
        </w:rPr>
        <w:t xml:space="preserve"> from </w:t>
      </w:r>
      <w:proofErr w:type="spellStart"/>
      <w:r w:rsidRPr="00A27BA9">
        <w:rPr>
          <w:b/>
          <w:lang w:val="en-GB"/>
        </w:rPr>
        <w:t>AgriProtein</w:t>
      </w:r>
      <w:proofErr w:type="spellEnd"/>
      <w:r w:rsidRPr="00A27BA9">
        <w:rPr>
          <w:b/>
          <w:lang w:val="en-GB"/>
        </w:rPr>
        <w:t xml:space="preserve"> Holdings UK Ltd</w:t>
      </w:r>
      <w:r w:rsidRPr="00A27BA9">
        <w:rPr>
          <w:lang w:val="en-GB"/>
        </w:rPr>
        <w:t xml:space="preserve"> is </w:t>
      </w:r>
      <w:r w:rsidR="00BE7D03">
        <w:rPr>
          <w:lang w:val="en-GB"/>
        </w:rPr>
        <w:t>a</w:t>
      </w:r>
      <w:r w:rsidRPr="00A27BA9">
        <w:rPr>
          <w:lang w:val="en-GB"/>
        </w:rPr>
        <w:t xml:space="preserve"> blend of essential amino acids and naturally infused Lauric acid, which is the core of infant animal nutrition in the nature. </w:t>
      </w:r>
      <w:proofErr w:type="spellStart"/>
      <w:r w:rsidRPr="00A27BA9">
        <w:rPr>
          <w:lang w:val="en-GB"/>
        </w:rPr>
        <w:t>AgriProtein</w:t>
      </w:r>
      <w:proofErr w:type="spellEnd"/>
      <w:r w:rsidRPr="00A27BA9">
        <w:rPr>
          <w:lang w:val="en-GB"/>
        </w:rPr>
        <w:t xml:space="preserve"> uses organic waste and fly larvae to create high quality, low cost protein. </w:t>
      </w:r>
      <w:r w:rsidR="00F871C2" w:rsidRPr="00A27BA9">
        <w:rPr>
          <w:lang w:val="en-GB"/>
        </w:rPr>
        <w:t>For more information:</w:t>
      </w:r>
      <w:r w:rsidR="00F871C2">
        <w:rPr>
          <w:lang w:val="en-GB"/>
        </w:rPr>
        <w:t xml:space="preserve"> </w:t>
      </w:r>
      <w:hyperlink r:id="rId12" w:history="1">
        <w:r w:rsidR="00505D2C" w:rsidRPr="00316597">
          <w:rPr>
            <w:rStyle w:val="Hyperlink"/>
            <w:lang w:val="en-GB"/>
          </w:rPr>
          <w:t>www.agriprotein.com</w:t>
        </w:r>
      </w:hyperlink>
      <w:r w:rsidR="00505D2C">
        <w:rPr>
          <w:lang w:val="en-GB"/>
        </w:rPr>
        <w:t xml:space="preserve"> </w:t>
      </w:r>
    </w:p>
    <w:p w14:paraId="7A518ED5" w14:textId="77777777" w:rsidR="00A27BA9" w:rsidRPr="00A27BA9" w:rsidRDefault="00A27BA9" w:rsidP="00A27BA9">
      <w:pPr>
        <w:rPr>
          <w:b/>
          <w:lang w:val="en-GB"/>
        </w:rPr>
      </w:pPr>
    </w:p>
    <w:p w14:paraId="25E17692" w14:textId="427E7E5B" w:rsidR="00A27BA9" w:rsidRPr="00A27BA9" w:rsidRDefault="00BE7D03" w:rsidP="00A27BA9">
      <w:pPr>
        <w:pStyle w:val="berschrift3"/>
      </w:pPr>
      <w:r>
        <w:t xml:space="preserve">BAFA Neu – </w:t>
      </w:r>
      <w:r w:rsidR="00894814">
        <w:t>concentrated hemp protein p</w:t>
      </w:r>
      <w:r w:rsidR="00A27BA9" w:rsidRPr="00A27BA9">
        <w:t>owder (DE)</w:t>
      </w:r>
    </w:p>
    <w:p w14:paraId="558E75D0" w14:textId="77777777" w:rsidR="00A27BA9" w:rsidRPr="00353A69" w:rsidRDefault="00A27BA9" w:rsidP="00A27BA9">
      <w:pPr>
        <w:rPr>
          <w:szCs w:val="24"/>
          <w:lang w:val="en-GB"/>
        </w:rPr>
      </w:pPr>
      <w:r w:rsidRPr="00A27BA9">
        <w:rPr>
          <w:lang w:val="en-GB"/>
        </w:rPr>
        <w:t xml:space="preserve">The Hemp Protein Powder from </w:t>
      </w:r>
      <w:r w:rsidRPr="00A27BA9">
        <w:rPr>
          <w:b/>
          <w:lang w:val="en-GB"/>
        </w:rPr>
        <w:t>BAFA Neu GmbH</w:t>
      </w:r>
      <w:r w:rsidRPr="00A27BA9">
        <w:rPr>
          <w:lang w:val="en-GB"/>
        </w:rPr>
        <w:t xml:space="preserve"> contains over 70% complete protein and has an amazing nutty yet mild taste and white colour. This protein is available in both the organic certified and 100% natural version. Hemp Protein Powder is an ideal protein supplement for sporty vegetarians and vegans and can be used in delicious recipes. For more </w:t>
      </w:r>
      <w:r w:rsidRPr="00353A69">
        <w:rPr>
          <w:szCs w:val="24"/>
          <w:lang w:val="en-GB"/>
        </w:rPr>
        <w:t xml:space="preserve">information: </w:t>
      </w:r>
      <w:hyperlink r:id="rId13" w:history="1">
        <w:r w:rsidRPr="00353A69">
          <w:rPr>
            <w:rStyle w:val="Hyperlink"/>
            <w:szCs w:val="24"/>
            <w:lang w:val="en-GB"/>
          </w:rPr>
          <w:t>www.bafa-gmbh.de</w:t>
        </w:r>
      </w:hyperlink>
    </w:p>
    <w:p w14:paraId="554BA4DA" w14:textId="77777777" w:rsidR="00353A69" w:rsidRPr="00353A69" w:rsidRDefault="00353A69" w:rsidP="00353A69">
      <w:pPr>
        <w:rPr>
          <w:szCs w:val="24"/>
        </w:rPr>
      </w:pPr>
    </w:p>
    <w:p w14:paraId="6B654211" w14:textId="7760E369" w:rsidR="00353A69" w:rsidRPr="00353A69" w:rsidRDefault="00D634F5" w:rsidP="00353A69">
      <w:pPr>
        <w:spacing w:after="120"/>
        <w:rPr>
          <w:rFonts w:ascii="Arial" w:hAnsi="Arial" w:cs="Arial"/>
          <w:b/>
          <w:color w:val="4F81BD" w:themeColor="accent1"/>
          <w:sz w:val="26"/>
          <w:szCs w:val="26"/>
        </w:rPr>
      </w:pPr>
      <w:proofErr w:type="spellStart"/>
      <w:r w:rsidRPr="00D634F5">
        <w:rPr>
          <w:rFonts w:ascii="Arial" w:hAnsi="Arial" w:cs="Arial"/>
          <w:b/>
          <w:color w:val="4F81BD" w:themeColor="accent1"/>
          <w:sz w:val="26"/>
          <w:szCs w:val="26"/>
        </w:rPr>
        <w:t>Hempro</w:t>
      </w:r>
      <w:proofErr w:type="spellEnd"/>
      <w:r w:rsidRPr="00D634F5">
        <w:rPr>
          <w:rFonts w:ascii="Arial" w:hAnsi="Arial" w:cs="Arial"/>
          <w:b/>
          <w:color w:val="4F81BD" w:themeColor="accent1"/>
          <w:sz w:val="26"/>
          <w:szCs w:val="26"/>
        </w:rPr>
        <w:t xml:space="preserve"> International </w:t>
      </w:r>
      <w:r w:rsidR="00353A69" w:rsidRPr="00353A69">
        <w:rPr>
          <w:rFonts w:ascii="Arial" w:hAnsi="Arial" w:cs="Arial"/>
          <w:b/>
          <w:color w:val="4F81BD" w:themeColor="accent1"/>
          <w:sz w:val="26"/>
          <w:szCs w:val="26"/>
        </w:rPr>
        <w:t>– a healthy addition for food products</w:t>
      </w:r>
      <w:r w:rsidR="00353A69">
        <w:rPr>
          <w:rFonts w:ascii="Arial" w:hAnsi="Arial" w:cs="Arial"/>
          <w:b/>
          <w:color w:val="4F81BD" w:themeColor="accent1"/>
          <w:sz w:val="26"/>
          <w:szCs w:val="26"/>
        </w:rPr>
        <w:t xml:space="preserve"> (DE)</w:t>
      </w:r>
    </w:p>
    <w:p w14:paraId="5FA8E3F8" w14:textId="3FBA8A3A" w:rsidR="00353A69" w:rsidRPr="00353A69" w:rsidRDefault="00353A69" w:rsidP="00353A69">
      <w:pPr>
        <w:spacing w:after="120"/>
        <w:rPr>
          <w:szCs w:val="24"/>
        </w:rPr>
      </w:pPr>
      <w:proofErr w:type="spellStart"/>
      <w:r w:rsidRPr="00353A69">
        <w:rPr>
          <w:b/>
          <w:szCs w:val="24"/>
        </w:rPr>
        <w:t>Hempro</w:t>
      </w:r>
      <w:proofErr w:type="spellEnd"/>
      <w:r w:rsidRPr="00353A69">
        <w:rPr>
          <w:b/>
          <w:szCs w:val="24"/>
        </w:rPr>
        <w:t xml:space="preserve"> International</w:t>
      </w:r>
      <w:r>
        <w:rPr>
          <w:b/>
          <w:szCs w:val="24"/>
        </w:rPr>
        <w:t xml:space="preserve"> </w:t>
      </w:r>
      <w:r w:rsidRPr="00353A69">
        <w:rPr>
          <w:b/>
          <w:szCs w:val="24"/>
        </w:rPr>
        <w:t>GmbH &amp; Co. KG</w:t>
      </w:r>
      <w:r w:rsidRPr="00353A69">
        <w:rPr>
          <w:szCs w:val="24"/>
        </w:rPr>
        <w:t xml:space="preserve"> has just brought its new Hemp Protein Powder 70 on the market. It is an outstanding alternative to artificial protein powders and, made of 100% hemp, a natural source of essential ingredients such as omegas and iron. Its light nutty taste makes it a delicious supplement to smoothies, bread and pastries or mueslis. It can also be applied in food procession, e.g. for increasing the protein content in meat products or as an addition to health products.</w:t>
      </w:r>
      <w:r w:rsidR="00F72E8D">
        <w:rPr>
          <w:szCs w:val="24"/>
        </w:rPr>
        <w:t xml:space="preserve"> </w:t>
      </w:r>
      <w:r w:rsidR="00F72E8D">
        <w:rPr>
          <w:lang w:val="en-GB"/>
        </w:rPr>
        <w:t>For more information:</w:t>
      </w:r>
      <w:r w:rsidR="00F72E8D">
        <w:rPr>
          <w:szCs w:val="24"/>
        </w:rPr>
        <w:t xml:space="preserve"> </w:t>
      </w:r>
      <w:hyperlink r:id="rId14" w:history="1">
        <w:r w:rsidR="00F72E8D" w:rsidRPr="00316597">
          <w:rPr>
            <w:rStyle w:val="Hyperlink"/>
            <w:rFonts w:eastAsia="Times New Roman"/>
            <w:shd w:val="clear" w:color="auto" w:fill="FFFFFF"/>
            <w:lang w:eastAsia="en-GB"/>
          </w:rPr>
          <w:t>www.hempro.de</w:t>
        </w:r>
      </w:hyperlink>
    </w:p>
    <w:p w14:paraId="25CE1DB5" w14:textId="09C2308B" w:rsidR="00A27BA9" w:rsidRPr="00A27BA9" w:rsidRDefault="006E55EA" w:rsidP="00A27BA9">
      <w:pPr>
        <w:pStyle w:val="berschrift3"/>
      </w:pPr>
      <w:r>
        <w:t>Solar Food</w:t>
      </w:r>
      <w:r w:rsidR="00894814">
        <w:t>s Oy</w:t>
      </w:r>
      <w:r>
        <w:t xml:space="preserve"> – protein from a</w:t>
      </w:r>
      <w:r w:rsidR="00A27BA9" w:rsidRPr="00A27BA9">
        <w:t>ir</w:t>
      </w:r>
      <w:r>
        <w:t xml:space="preserve"> and renewable e</w:t>
      </w:r>
      <w:r w:rsidR="00353A69">
        <w:t>lectricity (FI)</w:t>
      </w:r>
      <w:r w:rsidR="00A27BA9" w:rsidRPr="00A27BA9">
        <w:t xml:space="preserve"> </w:t>
      </w:r>
    </w:p>
    <w:p w14:paraId="6F566119" w14:textId="6403BC95" w:rsidR="00A27BA9" w:rsidRPr="00A27BA9" w:rsidRDefault="00BE7D03" w:rsidP="00A27BA9">
      <w:pPr>
        <w:rPr>
          <w:lang w:val="en-GB"/>
        </w:rPr>
      </w:pPr>
      <w:r w:rsidRPr="00A27BA9">
        <w:rPr>
          <w:b/>
          <w:lang w:val="en-GB"/>
        </w:rPr>
        <w:t xml:space="preserve">Solar Foods Oy </w:t>
      </w:r>
      <w:r w:rsidRPr="00A27BA9">
        <w:rPr>
          <w:lang w:val="en-GB"/>
        </w:rPr>
        <w:t xml:space="preserve">produces an entirely new kind of nutrient-rich protein using only air and renewable electricity as the main resources to produce sustainable feed. </w:t>
      </w:r>
      <w:r w:rsidR="00A27BA9" w:rsidRPr="00A27BA9">
        <w:rPr>
          <w:lang w:val="en-GB"/>
        </w:rPr>
        <w:t xml:space="preserve">This protein product redefines the basics of food production, as it is not dependent on agriculture, weather, or climate. The goal of the company is to start commercial production of this protein in 2021. </w:t>
      </w:r>
      <w:r w:rsidR="00F72E8D">
        <w:rPr>
          <w:lang w:val="en-GB"/>
        </w:rPr>
        <w:t>For m</w:t>
      </w:r>
      <w:r w:rsidR="00A27BA9" w:rsidRPr="00A27BA9">
        <w:rPr>
          <w:lang w:val="en-GB"/>
        </w:rPr>
        <w:t xml:space="preserve">ore information: </w:t>
      </w:r>
      <w:r w:rsidR="00A27BA9" w:rsidRPr="00A27BA9">
        <w:rPr>
          <w:lang w:val="en-GB"/>
        </w:rPr>
        <w:fldChar w:fldCharType="begin"/>
      </w:r>
      <w:r w:rsidR="00A27BA9" w:rsidRPr="00A27BA9">
        <w:rPr>
          <w:lang w:val="en-GB"/>
        </w:rPr>
        <w:instrText xml:space="preserve"> HYPERLINK "http://www.solarfoods.fi</w:instrText>
      </w:r>
    </w:p>
    <w:p w14:paraId="5FD7ECB3" w14:textId="77777777" w:rsidR="00A27BA9" w:rsidRPr="00A27BA9" w:rsidRDefault="00A27BA9" w:rsidP="00A27BA9">
      <w:pPr>
        <w:rPr>
          <w:rStyle w:val="Hyperlink"/>
          <w:lang w:val="en-GB"/>
        </w:rPr>
      </w:pPr>
      <w:r w:rsidRPr="00A27BA9">
        <w:rPr>
          <w:lang w:val="en-GB"/>
        </w:rPr>
        <w:instrText xml:space="preserve">" </w:instrText>
      </w:r>
      <w:r w:rsidRPr="00A27BA9">
        <w:rPr>
          <w:lang w:val="en-GB"/>
        </w:rPr>
        <w:fldChar w:fldCharType="separate"/>
      </w:r>
      <w:r w:rsidRPr="00A27BA9">
        <w:rPr>
          <w:rStyle w:val="Hyperlink"/>
          <w:lang w:val="en-GB"/>
        </w:rPr>
        <w:t>www.solarfoods.fi</w:t>
      </w:r>
    </w:p>
    <w:p w14:paraId="19EF5DCE" w14:textId="134C39FD" w:rsidR="00A27BA9" w:rsidRPr="00A27BA9" w:rsidRDefault="00A27BA9" w:rsidP="00A27BA9">
      <w:pPr>
        <w:rPr>
          <w:lang w:val="en-GB"/>
        </w:rPr>
      </w:pPr>
      <w:r w:rsidRPr="00A27BA9">
        <w:fldChar w:fldCharType="end"/>
      </w:r>
    </w:p>
    <w:p w14:paraId="0EEE70E5" w14:textId="22A5903C" w:rsidR="00A27BA9" w:rsidRPr="00A27BA9" w:rsidRDefault="006E55EA" w:rsidP="00A27BA9">
      <w:pPr>
        <w:pStyle w:val="berschrift3"/>
      </w:pPr>
      <w:r>
        <w:t>SWARM – the insect b</w:t>
      </w:r>
      <w:r w:rsidR="00A27BA9" w:rsidRPr="00A27BA9">
        <w:t>ar (DE)</w:t>
      </w:r>
    </w:p>
    <w:p w14:paraId="6C6DB87C" w14:textId="77777777" w:rsidR="00A27BA9" w:rsidRPr="00A27BA9" w:rsidRDefault="00A27BA9" w:rsidP="00A27BA9">
      <w:pPr>
        <w:rPr>
          <w:lang w:val="en-GB"/>
        </w:rPr>
      </w:pPr>
      <w:r w:rsidRPr="00A27BA9">
        <w:rPr>
          <w:b/>
          <w:lang w:val="en-GB"/>
        </w:rPr>
        <w:t>SWARM Nutrition GmbH</w:t>
      </w:r>
      <w:r w:rsidRPr="00A27BA9">
        <w:rPr>
          <w:lang w:val="en-GB"/>
        </w:rPr>
        <w:t xml:space="preserve"> develops sports nutrition with high-quality and sustainable protein from insects. </w:t>
      </w:r>
      <w:r w:rsidRPr="00A27BA9">
        <w:t>The SWARM Insect Bar ideally suits the needs of athletes who demand functional sports nutrition and also follow a sustainable lifestyle.</w:t>
      </w:r>
      <w:r w:rsidRPr="00A27BA9">
        <w:rPr>
          <w:lang w:val="en-GB"/>
        </w:rPr>
        <w:t xml:space="preserve"> It is made of high value insect protein and contains loads of micronutrients. For more information: </w:t>
      </w:r>
      <w:hyperlink r:id="rId15" w:history="1">
        <w:r w:rsidRPr="00A27BA9">
          <w:rPr>
            <w:rStyle w:val="Hyperlink"/>
            <w:lang w:val="en-GB"/>
          </w:rPr>
          <w:t>www.swarmprotein.com</w:t>
        </w:r>
      </w:hyperlink>
    </w:p>
    <w:p w14:paraId="10F5BEA3" w14:textId="77777777" w:rsidR="00A27BA9" w:rsidRPr="00A27BA9" w:rsidRDefault="00A27BA9" w:rsidP="00A27BA9">
      <w:pPr>
        <w:rPr>
          <w:lang w:val="en-GB"/>
        </w:rPr>
      </w:pPr>
    </w:p>
    <w:p w14:paraId="3E9F3527" w14:textId="7EED7288" w:rsidR="00A27BA9" w:rsidRPr="00A27BA9" w:rsidRDefault="00A27BA9" w:rsidP="00A27BA9">
      <w:pPr>
        <w:pStyle w:val="berschrift3"/>
      </w:pPr>
      <w:proofErr w:type="spellStart"/>
      <w:r w:rsidRPr="00A27BA9">
        <w:t>Ÿ</w:t>
      </w:r>
      <w:r>
        <w:t>nsect</w:t>
      </w:r>
      <w:proofErr w:type="spellEnd"/>
      <w:r w:rsidRPr="00A27BA9">
        <w:rPr>
          <w:vertAlign w:val="superscript"/>
        </w:rPr>
        <w:t xml:space="preserve"> </w:t>
      </w:r>
      <w:r w:rsidR="0062423A">
        <w:t>– for farmed fish (FR)</w:t>
      </w:r>
    </w:p>
    <w:p w14:paraId="7CC6ED02" w14:textId="6E13D05D" w:rsidR="00A27BA9" w:rsidRPr="00A27BA9" w:rsidRDefault="00A27BA9" w:rsidP="00A27BA9">
      <w:pPr>
        <w:rPr>
          <w:lang w:val="en-GB"/>
        </w:rPr>
      </w:pPr>
      <w:r w:rsidRPr="00A27BA9">
        <w:rPr>
          <w:lang w:val="en-GB"/>
        </w:rPr>
        <w:t xml:space="preserve">The </w:t>
      </w:r>
      <w:proofErr w:type="spellStart"/>
      <w:r w:rsidRPr="00A27BA9">
        <w:rPr>
          <w:lang w:val="en-GB"/>
        </w:rPr>
        <w:t>ŸnMeal</w:t>
      </w:r>
      <w:r w:rsidRPr="00A27BA9">
        <w:rPr>
          <w:vertAlign w:val="superscript"/>
          <w:lang w:val="en-GB"/>
        </w:rPr>
        <w:t>TM</w:t>
      </w:r>
      <w:proofErr w:type="spellEnd"/>
      <w:r w:rsidRPr="00A27BA9">
        <w:rPr>
          <w:lang w:val="en-GB"/>
        </w:rPr>
        <w:t xml:space="preserve"> is a highly digestible, natural course of premium protein, prepared from defatted larvae, with more than 70% protein concentrate. This feed from </w:t>
      </w:r>
      <w:proofErr w:type="spellStart"/>
      <w:r w:rsidRPr="00A27BA9">
        <w:rPr>
          <w:b/>
          <w:lang w:val="en-GB"/>
        </w:rPr>
        <w:t>Ÿnsect</w:t>
      </w:r>
      <w:proofErr w:type="spellEnd"/>
      <w:r w:rsidRPr="00A27BA9">
        <w:rPr>
          <w:lang w:val="en-GB"/>
        </w:rPr>
        <w:t xml:space="preserve"> is mainly aimed at </w:t>
      </w:r>
      <w:r w:rsidR="00F5129B" w:rsidRPr="00F5129B">
        <w:rPr>
          <w:lang w:val="en-GB"/>
        </w:rPr>
        <w:t>farmed fish and crustaceans</w:t>
      </w:r>
      <w:r w:rsidR="00F5129B" w:rsidRPr="00F5129B" w:rsidDel="00337539">
        <w:rPr>
          <w:lang w:val="en-GB"/>
        </w:rPr>
        <w:t xml:space="preserve"> </w:t>
      </w:r>
      <w:r w:rsidRPr="00A27BA9">
        <w:rPr>
          <w:lang w:val="en-GB"/>
        </w:rPr>
        <w:t xml:space="preserve">and is claimed to have improved performance in shrimp and trout. For more information: </w:t>
      </w:r>
      <w:hyperlink r:id="rId16" w:history="1">
        <w:r w:rsidRPr="00A27BA9">
          <w:rPr>
            <w:rStyle w:val="Hyperlink"/>
            <w:lang w:val="en-GB"/>
          </w:rPr>
          <w:t>www.ynsect.com</w:t>
        </w:r>
      </w:hyperlink>
    </w:p>
    <w:p w14:paraId="11EEBC58" w14:textId="77777777" w:rsidR="00A27BA9" w:rsidRPr="00A27BA9" w:rsidRDefault="00A27BA9" w:rsidP="00A27BA9">
      <w:pPr>
        <w:rPr>
          <w:lang w:val="en-GB"/>
        </w:rPr>
      </w:pPr>
    </w:p>
    <w:p w14:paraId="0EBC3A3D" w14:textId="627A6461" w:rsidR="00A27BA9" w:rsidRPr="00A27BA9" w:rsidRDefault="00A27BA9" w:rsidP="00A27BA9">
      <w:pPr>
        <w:pStyle w:val="berschrift3"/>
      </w:pPr>
      <w:r w:rsidRPr="00A27BA9">
        <w:t xml:space="preserve">The new conference on high-tech strategies for future food and biomass production in Cologne, Germany, 1 and 2 October 2018 </w:t>
      </w:r>
    </w:p>
    <w:p w14:paraId="2FE368C4" w14:textId="207A6ECB" w:rsidR="00337539" w:rsidRDefault="00A27BA9" w:rsidP="00A27BA9">
      <w:pPr>
        <w:rPr>
          <w:lang w:val="en-GB"/>
        </w:rPr>
      </w:pPr>
      <w:r w:rsidRPr="00A27BA9">
        <w:rPr>
          <w:lang w:val="en-GB"/>
        </w:rPr>
        <w:t>The final programme of the REFAB conference is</w:t>
      </w:r>
      <w:r w:rsidR="00D15A83">
        <w:rPr>
          <w:lang w:val="en-GB"/>
        </w:rPr>
        <w:t xml:space="preserve"> now</w:t>
      </w:r>
      <w:r w:rsidRPr="00A27BA9">
        <w:rPr>
          <w:lang w:val="en-GB"/>
        </w:rPr>
        <w:t xml:space="preserve"> available online. It features major topics and solutions on precision farming, alternative protein sources, biostimulants, mariculture, organic and small holder farming, agriculture under extreme conditions </w:t>
      </w:r>
      <w:r w:rsidR="00337539">
        <w:rPr>
          <w:lang w:val="en-GB"/>
        </w:rPr>
        <w:t xml:space="preserve">and </w:t>
      </w:r>
      <w:r w:rsidR="00D15A83">
        <w:rPr>
          <w:lang w:val="en-GB"/>
        </w:rPr>
        <w:t xml:space="preserve">many </w:t>
      </w:r>
      <w:r w:rsidR="00337539">
        <w:rPr>
          <w:lang w:val="en-GB"/>
        </w:rPr>
        <w:t>more</w:t>
      </w:r>
      <w:r w:rsidRPr="00A27BA9">
        <w:rPr>
          <w:lang w:val="en-GB"/>
        </w:rPr>
        <w:t xml:space="preserve">. Experts on </w:t>
      </w:r>
      <w:r w:rsidR="00CB5C96" w:rsidRPr="00A27BA9">
        <w:rPr>
          <w:lang w:val="en-GB"/>
        </w:rPr>
        <w:t>these topics</w:t>
      </w:r>
      <w:r w:rsidRPr="00A27BA9">
        <w:rPr>
          <w:lang w:val="en-GB"/>
        </w:rPr>
        <w:t xml:space="preserve"> from all over the world will talk about new trends in food and biomass production. More than 500 participants are expected, 50 speakers will present their innovations and 7 exhibitors have already booked their </w:t>
      </w:r>
      <w:r w:rsidR="00D15A83">
        <w:rPr>
          <w:lang w:val="en-GB"/>
        </w:rPr>
        <w:t>booth</w:t>
      </w:r>
      <w:r w:rsidRPr="00A27BA9">
        <w:rPr>
          <w:lang w:val="en-GB"/>
        </w:rPr>
        <w:t xml:space="preserve">. </w:t>
      </w:r>
    </w:p>
    <w:p w14:paraId="59A8E9FD" w14:textId="77777777" w:rsidR="00C65581" w:rsidRDefault="00C65581" w:rsidP="00A27BA9">
      <w:pPr>
        <w:rPr>
          <w:lang w:val="en-GB"/>
        </w:rPr>
      </w:pPr>
    </w:p>
    <w:p w14:paraId="6612E776" w14:textId="5FC8A458" w:rsidR="00A27BA9" w:rsidRPr="00353A69" w:rsidRDefault="00A27BA9" w:rsidP="00A27BA9">
      <w:pPr>
        <w:rPr>
          <w:lang w:val="de-DE"/>
        </w:rPr>
      </w:pPr>
      <w:proofErr w:type="spellStart"/>
      <w:r w:rsidRPr="00A27BA9">
        <w:rPr>
          <w:lang w:val="en-GB"/>
        </w:rPr>
        <w:t>Dr.</w:t>
      </w:r>
      <w:proofErr w:type="spellEnd"/>
      <w:r w:rsidRPr="00A27BA9">
        <w:rPr>
          <w:lang w:val="en-GB"/>
        </w:rPr>
        <w:t xml:space="preserve"> Bronner’s (US) and BIOCOM AG (DE)</w:t>
      </w:r>
      <w:r w:rsidR="00CB5C96">
        <w:rPr>
          <w:lang w:val="en-GB"/>
        </w:rPr>
        <w:t xml:space="preserve"> are </w:t>
      </w:r>
      <w:r w:rsidR="00CB5C96" w:rsidRPr="00CB5C96">
        <w:rPr>
          <w:lang w:val="en-GB"/>
        </w:rPr>
        <w:t>Bronze Sponsor</w:t>
      </w:r>
      <w:r w:rsidR="00CB5C96">
        <w:rPr>
          <w:lang w:val="en-GB"/>
        </w:rPr>
        <w:t>s of the conference</w:t>
      </w:r>
      <w:r w:rsidR="00337539">
        <w:rPr>
          <w:lang w:val="en-GB"/>
        </w:rPr>
        <w:t xml:space="preserve">. </w:t>
      </w:r>
      <w:r w:rsidR="00337539" w:rsidRPr="00353A69">
        <w:rPr>
          <w:lang w:val="de-DE"/>
        </w:rPr>
        <w:t xml:space="preserve">The Fachagentur für Nachwachsende Rohstoffe e.V., </w:t>
      </w:r>
      <w:r w:rsidR="00C65581" w:rsidRPr="00353A69">
        <w:rPr>
          <w:lang w:val="de-DE"/>
        </w:rPr>
        <w:t>(</w:t>
      </w:r>
      <w:r w:rsidR="00337539" w:rsidRPr="00353A69">
        <w:rPr>
          <w:lang w:val="de-DE"/>
        </w:rPr>
        <w:t>FNR</w:t>
      </w:r>
      <w:r w:rsidR="00C65581" w:rsidRPr="00353A69">
        <w:rPr>
          <w:lang w:val="de-DE"/>
        </w:rPr>
        <w:t xml:space="preserve">, (DE)) </w:t>
      </w:r>
      <w:proofErr w:type="spellStart"/>
      <w:r w:rsidR="00C65581" w:rsidRPr="00353A69">
        <w:rPr>
          <w:lang w:val="de-DE"/>
        </w:rPr>
        <w:t>supports</w:t>
      </w:r>
      <w:proofErr w:type="spellEnd"/>
      <w:r w:rsidR="00C65581" w:rsidRPr="00353A69">
        <w:rPr>
          <w:lang w:val="de-DE"/>
        </w:rPr>
        <w:t xml:space="preserve"> </w:t>
      </w:r>
      <w:proofErr w:type="spellStart"/>
      <w:r w:rsidR="00C65581" w:rsidRPr="00353A69">
        <w:rPr>
          <w:lang w:val="de-DE"/>
        </w:rPr>
        <w:t>the</w:t>
      </w:r>
      <w:proofErr w:type="spellEnd"/>
      <w:r w:rsidR="00C65581" w:rsidRPr="00353A69">
        <w:rPr>
          <w:lang w:val="de-DE"/>
        </w:rPr>
        <w:t xml:space="preserve"> </w:t>
      </w:r>
      <w:proofErr w:type="spellStart"/>
      <w:r w:rsidR="00C65581" w:rsidRPr="00353A69">
        <w:rPr>
          <w:lang w:val="de-DE"/>
        </w:rPr>
        <w:t>event</w:t>
      </w:r>
      <w:proofErr w:type="spellEnd"/>
      <w:r w:rsidR="00C65581" w:rsidRPr="00353A69">
        <w:rPr>
          <w:lang w:val="de-DE"/>
        </w:rPr>
        <w:t xml:space="preserve"> </w:t>
      </w:r>
      <w:proofErr w:type="spellStart"/>
      <w:r w:rsidR="00C65581" w:rsidRPr="00353A69">
        <w:rPr>
          <w:lang w:val="de-DE"/>
        </w:rPr>
        <w:t>as</w:t>
      </w:r>
      <w:proofErr w:type="spellEnd"/>
      <w:r w:rsidR="00C65581" w:rsidRPr="00353A69">
        <w:rPr>
          <w:lang w:val="de-DE"/>
        </w:rPr>
        <w:t xml:space="preserve"> premium </w:t>
      </w:r>
      <w:proofErr w:type="spellStart"/>
      <w:r w:rsidR="00C65581" w:rsidRPr="00353A69">
        <w:rPr>
          <w:lang w:val="de-DE"/>
        </w:rPr>
        <w:t>partner</w:t>
      </w:r>
      <w:proofErr w:type="spellEnd"/>
      <w:r w:rsidR="00C65581" w:rsidRPr="00353A69">
        <w:rPr>
          <w:lang w:val="de-DE"/>
        </w:rPr>
        <w:t xml:space="preserve">. </w:t>
      </w:r>
    </w:p>
    <w:p w14:paraId="7E4687A2" w14:textId="77777777" w:rsidR="00A27BA9" w:rsidRPr="00353A69" w:rsidRDefault="00A27BA9" w:rsidP="00A27BA9">
      <w:pPr>
        <w:rPr>
          <w:lang w:val="de-DE"/>
        </w:rPr>
      </w:pPr>
    </w:p>
    <w:p w14:paraId="72CE5606" w14:textId="298583A0" w:rsidR="00A27BA9" w:rsidRPr="00A27BA9" w:rsidRDefault="00A27BA9" w:rsidP="00A27BA9">
      <w:pPr>
        <w:rPr>
          <w:lang w:val="en-GB"/>
        </w:rPr>
      </w:pPr>
      <w:r w:rsidRPr="00A27BA9">
        <w:rPr>
          <w:lang w:val="en-GB"/>
        </w:rPr>
        <w:t>All information, registration</w:t>
      </w:r>
      <w:r w:rsidR="00CB2236">
        <w:rPr>
          <w:lang w:val="en-GB"/>
        </w:rPr>
        <w:t xml:space="preserve"> forms</w:t>
      </w:r>
      <w:r w:rsidRPr="00A27BA9">
        <w:rPr>
          <w:lang w:val="en-GB"/>
        </w:rPr>
        <w:t xml:space="preserve"> and the conference programme are available at </w:t>
      </w:r>
      <w:hyperlink r:id="rId17" w:history="1">
        <w:r w:rsidRPr="00A27BA9">
          <w:rPr>
            <w:rStyle w:val="Hyperlink"/>
            <w:lang w:val="en-GB"/>
          </w:rPr>
          <w:t>www.refab.info</w:t>
        </w:r>
      </w:hyperlink>
    </w:p>
    <w:bookmarkEnd w:id="3"/>
    <w:bookmarkEnd w:id="4"/>
    <w:p w14:paraId="396B97F5" w14:textId="77777777" w:rsidR="008C7B30" w:rsidRPr="00A27BA9" w:rsidRDefault="008C7B30" w:rsidP="0038359F">
      <w:pPr>
        <w:rPr>
          <w:lang w:val="en-GB"/>
        </w:rPr>
      </w:pPr>
    </w:p>
    <w:p w14:paraId="6FB16C71" w14:textId="77777777" w:rsidR="008C7B30" w:rsidRDefault="008C7B30" w:rsidP="0038359F"/>
    <w:p w14:paraId="5AB9BE3A" w14:textId="77777777" w:rsidR="00FA0D58" w:rsidRPr="00104039" w:rsidRDefault="00FA0D58" w:rsidP="0038359F"/>
    <w:p w14:paraId="4B6B8A4C" w14:textId="77777777" w:rsidR="006C51FB" w:rsidRPr="008C7B30" w:rsidRDefault="00D12C74" w:rsidP="0038359F">
      <w:pPr>
        <w:rPr>
          <w:b/>
          <w:lang w:val="en-GB"/>
        </w:rPr>
      </w:pPr>
      <w:r w:rsidRPr="008C7B30">
        <w:rPr>
          <w:b/>
          <w:lang w:val="en-GB"/>
        </w:rPr>
        <w:lastRenderedPageBreak/>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38359F">
      <w:pPr>
        <w:rPr>
          <w:lang w:val="de-DE"/>
        </w:rPr>
      </w:pPr>
      <w:r w:rsidRPr="009314B2">
        <w:rPr>
          <w:lang w:val="de-DE"/>
        </w:rPr>
        <w:t xml:space="preserve">nova-Institut GmbH, Chemiepark </w:t>
      </w:r>
      <w:proofErr w:type="spellStart"/>
      <w:r w:rsidRPr="009314B2">
        <w:rPr>
          <w:lang w:val="de-DE"/>
        </w:rPr>
        <w:t>Knapsack</w:t>
      </w:r>
      <w:proofErr w:type="spellEnd"/>
      <w:r w:rsidRPr="009314B2">
        <w:rPr>
          <w:lang w:val="de-DE"/>
        </w:rPr>
        <w:t>,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1"/>
    <w:bookmarkEnd w:id="2"/>
    <w:p w14:paraId="0CD341D6" w14:textId="0BAD2320" w:rsidR="00340769" w:rsidRPr="00F34ACB" w:rsidRDefault="00340769" w:rsidP="0038359F">
      <w:pPr>
        <w:rPr>
          <w:lang w:val="en-GB"/>
        </w:rPr>
      </w:pPr>
      <w:r w:rsidRPr="00F34ACB">
        <w:rPr>
          <w:lang w:val="en-GB"/>
        </w:rPr>
        <w:t xml:space="preserve">Internet: </w:t>
      </w:r>
      <w:hyperlink r:id="rId18"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9"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20"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ADD10E6" w:rsidR="00166393" w:rsidRDefault="00145324" w:rsidP="0038359F">
      <w:pPr>
        <w:rPr>
          <w:lang w:val="en-GB"/>
        </w:rPr>
      </w:pPr>
      <w:bookmarkStart w:id="5" w:name="OLE_LINK28"/>
      <w:bookmarkStart w:id="6"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2.5 million €.</w:t>
      </w:r>
      <w:bookmarkEnd w:id="5"/>
      <w:bookmarkEnd w:id="6"/>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21"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A543" w14:textId="77777777" w:rsidR="0048253C" w:rsidRDefault="0048253C" w:rsidP="008C7B30">
      <w:r>
        <w:separator/>
      </w:r>
    </w:p>
    <w:p w14:paraId="1322AF58" w14:textId="77777777" w:rsidR="0048253C" w:rsidRDefault="0048253C" w:rsidP="008C7B30"/>
  </w:endnote>
  <w:endnote w:type="continuationSeparator" w:id="0">
    <w:p w14:paraId="7DFC0134" w14:textId="77777777" w:rsidR="0048253C" w:rsidRDefault="0048253C" w:rsidP="008C7B30">
      <w:r>
        <w:continuationSeparator/>
      </w:r>
    </w:p>
    <w:p w14:paraId="47C71F1A" w14:textId="77777777" w:rsidR="0048253C" w:rsidRDefault="0048253C"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F9F3" w14:textId="77777777" w:rsidR="0048253C" w:rsidRDefault="0048253C" w:rsidP="008C7B30">
      <w:r>
        <w:separator/>
      </w:r>
    </w:p>
    <w:p w14:paraId="43B0AB08" w14:textId="77777777" w:rsidR="0048253C" w:rsidRDefault="0048253C" w:rsidP="008C7B30"/>
  </w:footnote>
  <w:footnote w:type="continuationSeparator" w:id="0">
    <w:p w14:paraId="2BED47FC" w14:textId="77777777" w:rsidR="0048253C" w:rsidRDefault="0048253C" w:rsidP="008C7B30">
      <w:r>
        <w:continuationSeparator/>
      </w:r>
    </w:p>
    <w:p w14:paraId="48EF6324" w14:textId="77777777" w:rsidR="0048253C" w:rsidRDefault="0048253C"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94B"/>
    <w:rsid w:val="00040241"/>
    <w:rsid w:val="00041BED"/>
    <w:rsid w:val="0004460E"/>
    <w:rsid w:val="00047CF8"/>
    <w:rsid w:val="00053742"/>
    <w:rsid w:val="00053D77"/>
    <w:rsid w:val="00054CD1"/>
    <w:rsid w:val="00060A99"/>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C5D9B"/>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7AD"/>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217"/>
    <w:rsid w:val="00302373"/>
    <w:rsid w:val="00304F72"/>
    <w:rsid w:val="00305D09"/>
    <w:rsid w:val="00305D86"/>
    <w:rsid w:val="0031151B"/>
    <w:rsid w:val="003116D0"/>
    <w:rsid w:val="0031408E"/>
    <w:rsid w:val="0031436E"/>
    <w:rsid w:val="00314941"/>
    <w:rsid w:val="00320BE9"/>
    <w:rsid w:val="003235E1"/>
    <w:rsid w:val="003236E2"/>
    <w:rsid w:val="003239D1"/>
    <w:rsid w:val="003246F8"/>
    <w:rsid w:val="00325AD8"/>
    <w:rsid w:val="003277B0"/>
    <w:rsid w:val="003343DE"/>
    <w:rsid w:val="00334D53"/>
    <w:rsid w:val="003368E0"/>
    <w:rsid w:val="00337539"/>
    <w:rsid w:val="00340769"/>
    <w:rsid w:val="003527CD"/>
    <w:rsid w:val="00352BA5"/>
    <w:rsid w:val="003537C5"/>
    <w:rsid w:val="00353A69"/>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07D5"/>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253C"/>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99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05D2C"/>
    <w:rsid w:val="00510E06"/>
    <w:rsid w:val="00514F03"/>
    <w:rsid w:val="00520764"/>
    <w:rsid w:val="00520C54"/>
    <w:rsid w:val="005256CA"/>
    <w:rsid w:val="005362AF"/>
    <w:rsid w:val="00537662"/>
    <w:rsid w:val="00541D71"/>
    <w:rsid w:val="00546DA8"/>
    <w:rsid w:val="0055112A"/>
    <w:rsid w:val="005511AD"/>
    <w:rsid w:val="005518A2"/>
    <w:rsid w:val="005525B2"/>
    <w:rsid w:val="00555C9F"/>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423A"/>
    <w:rsid w:val="00627EC7"/>
    <w:rsid w:val="00633CAA"/>
    <w:rsid w:val="00634BD7"/>
    <w:rsid w:val="006420F4"/>
    <w:rsid w:val="00644F85"/>
    <w:rsid w:val="0064582B"/>
    <w:rsid w:val="006474F4"/>
    <w:rsid w:val="0065709A"/>
    <w:rsid w:val="00663A2F"/>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E55EA"/>
    <w:rsid w:val="006F09C7"/>
    <w:rsid w:val="006F6272"/>
    <w:rsid w:val="006F7FCF"/>
    <w:rsid w:val="007001E7"/>
    <w:rsid w:val="00702171"/>
    <w:rsid w:val="0070241B"/>
    <w:rsid w:val="00702C42"/>
    <w:rsid w:val="00704F5B"/>
    <w:rsid w:val="00706461"/>
    <w:rsid w:val="00706C6C"/>
    <w:rsid w:val="007107AC"/>
    <w:rsid w:val="0071096C"/>
    <w:rsid w:val="00711A54"/>
    <w:rsid w:val="00721C63"/>
    <w:rsid w:val="0072511B"/>
    <w:rsid w:val="007268BA"/>
    <w:rsid w:val="00727CB3"/>
    <w:rsid w:val="00733139"/>
    <w:rsid w:val="007353DA"/>
    <w:rsid w:val="00735525"/>
    <w:rsid w:val="00737DC2"/>
    <w:rsid w:val="00740B7E"/>
    <w:rsid w:val="0074188D"/>
    <w:rsid w:val="007431E6"/>
    <w:rsid w:val="00743CEA"/>
    <w:rsid w:val="007459E1"/>
    <w:rsid w:val="00747E71"/>
    <w:rsid w:val="007511EB"/>
    <w:rsid w:val="00754D64"/>
    <w:rsid w:val="00762A09"/>
    <w:rsid w:val="00763047"/>
    <w:rsid w:val="00770992"/>
    <w:rsid w:val="007716D8"/>
    <w:rsid w:val="007718E5"/>
    <w:rsid w:val="00772C46"/>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2D2"/>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4E57"/>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12E8"/>
    <w:rsid w:val="008748CF"/>
    <w:rsid w:val="00876497"/>
    <w:rsid w:val="00883B80"/>
    <w:rsid w:val="0088469F"/>
    <w:rsid w:val="008879E1"/>
    <w:rsid w:val="0089166E"/>
    <w:rsid w:val="00892272"/>
    <w:rsid w:val="00892E6D"/>
    <w:rsid w:val="00894814"/>
    <w:rsid w:val="00895F00"/>
    <w:rsid w:val="00896FFC"/>
    <w:rsid w:val="008A13F9"/>
    <w:rsid w:val="008A1BB9"/>
    <w:rsid w:val="008A1DBE"/>
    <w:rsid w:val="008A355B"/>
    <w:rsid w:val="008A363F"/>
    <w:rsid w:val="008A6643"/>
    <w:rsid w:val="008B092E"/>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25A5"/>
    <w:rsid w:val="009139B3"/>
    <w:rsid w:val="00916C4F"/>
    <w:rsid w:val="009175C8"/>
    <w:rsid w:val="00922D09"/>
    <w:rsid w:val="009314B2"/>
    <w:rsid w:val="009326FB"/>
    <w:rsid w:val="009341DD"/>
    <w:rsid w:val="00934BA8"/>
    <w:rsid w:val="009363D3"/>
    <w:rsid w:val="009405CF"/>
    <w:rsid w:val="00941869"/>
    <w:rsid w:val="009439C5"/>
    <w:rsid w:val="00950307"/>
    <w:rsid w:val="009527B1"/>
    <w:rsid w:val="00954087"/>
    <w:rsid w:val="009633F8"/>
    <w:rsid w:val="00964C06"/>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2FBA"/>
    <w:rsid w:val="009F5327"/>
    <w:rsid w:val="00A01FBE"/>
    <w:rsid w:val="00A06CE6"/>
    <w:rsid w:val="00A07711"/>
    <w:rsid w:val="00A15E63"/>
    <w:rsid w:val="00A16078"/>
    <w:rsid w:val="00A25698"/>
    <w:rsid w:val="00A2592A"/>
    <w:rsid w:val="00A27BA9"/>
    <w:rsid w:val="00A31233"/>
    <w:rsid w:val="00A319B1"/>
    <w:rsid w:val="00A37CD0"/>
    <w:rsid w:val="00A408B6"/>
    <w:rsid w:val="00A420A1"/>
    <w:rsid w:val="00A42B92"/>
    <w:rsid w:val="00A439E5"/>
    <w:rsid w:val="00A462D4"/>
    <w:rsid w:val="00A46BA5"/>
    <w:rsid w:val="00A5367F"/>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0CDB"/>
    <w:rsid w:val="00AA1E3F"/>
    <w:rsid w:val="00AA2EDE"/>
    <w:rsid w:val="00AA4693"/>
    <w:rsid w:val="00AA5688"/>
    <w:rsid w:val="00AA5967"/>
    <w:rsid w:val="00AA7584"/>
    <w:rsid w:val="00AB1BE3"/>
    <w:rsid w:val="00AB5532"/>
    <w:rsid w:val="00AB615C"/>
    <w:rsid w:val="00AB68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35C88"/>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E7D03"/>
    <w:rsid w:val="00BF1456"/>
    <w:rsid w:val="00C04F64"/>
    <w:rsid w:val="00C07D2B"/>
    <w:rsid w:val="00C10945"/>
    <w:rsid w:val="00C10A4E"/>
    <w:rsid w:val="00C12640"/>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610"/>
    <w:rsid w:val="00C631A6"/>
    <w:rsid w:val="00C63B6D"/>
    <w:rsid w:val="00C6470C"/>
    <w:rsid w:val="00C64A29"/>
    <w:rsid w:val="00C65581"/>
    <w:rsid w:val="00C705D3"/>
    <w:rsid w:val="00C72C05"/>
    <w:rsid w:val="00C74012"/>
    <w:rsid w:val="00C80563"/>
    <w:rsid w:val="00C818F5"/>
    <w:rsid w:val="00C81E65"/>
    <w:rsid w:val="00C86FA8"/>
    <w:rsid w:val="00C913C1"/>
    <w:rsid w:val="00C925BE"/>
    <w:rsid w:val="00C9335F"/>
    <w:rsid w:val="00C937CE"/>
    <w:rsid w:val="00C94285"/>
    <w:rsid w:val="00C9514F"/>
    <w:rsid w:val="00C954F8"/>
    <w:rsid w:val="00CA213F"/>
    <w:rsid w:val="00CA7A85"/>
    <w:rsid w:val="00CB2236"/>
    <w:rsid w:val="00CB4B26"/>
    <w:rsid w:val="00CB5C9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5A83"/>
    <w:rsid w:val="00D163CA"/>
    <w:rsid w:val="00D17BEE"/>
    <w:rsid w:val="00D17C9C"/>
    <w:rsid w:val="00D20B9C"/>
    <w:rsid w:val="00D21F32"/>
    <w:rsid w:val="00D26573"/>
    <w:rsid w:val="00D26937"/>
    <w:rsid w:val="00D3177A"/>
    <w:rsid w:val="00D32299"/>
    <w:rsid w:val="00D35ECB"/>
    <w:rsid w:val="00D41F1D"/>
    <w:rsid w:val="00D4474D"/>
    <w:rsid w:val="00D453C5"/>
    <w:rsid w:val="00D461FC"/>
    <w:rsid w:val="00D502B4"/>
    <w:rsid w:val="00D54A48"/>
    <w:rsid w:val="00D634F5"/>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5F1E"/>
    <w:rsid w:val="00F17926"/>
    <w:rsid w:val="00F22DA9"/>
    <w:rsid w:val="00F22E6C"/>
    <w:rsid w:val="00F24140"/>
    <w:rsid w:val="00F2761D"/>
    <w:rsid w:val="00F340FE"/>
    <w:rsid w:val="00F34ACB"/>
    <w:rsid w:val="00F373C3"/>
    <w:rsid w:val="00F5129B"/>
    <w:rsid w:val="00F52878"/>
    <w:rsid w:val="00F60D9F"/>
    <w:rsid w:val="00F6514D"/>
    <w:rsid w:val="00F71AF7"/>
    <w:rsid w:val="00F72E8D"/>
    <w:rsid w:val="00F75615"/>
    <w:rsid w:val="00F76AB4"/>
    <w:rsid w:val="00F80AAC"/>
    <w:rsid w:val="00F84494"/>
    <w:rsid w:val="00F86280"/>
    <w:rsid w:val="00F871C2"/>
    <w:rsid w:val="00F9188F"/>
    <w:rsid w:val="00F9332B"/>
    <w:rsid w:val="00F95931"/>
    <w:rsid w:val="00FA0D58"/>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A2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7805">
      <w:bodyDiv w:val="1"/>
      <w:marLeft w:val="0"/>
      <w:marRight w:val="0"/>
      <w:marTop w:val="0"/>
      <w:marBottom w:val="0"/>
      <w:divBdr>
        <w:top w:val="none" w:sz="0" w:space="0" w:color="auto"/>
        <w:left w:val="none" w:sz="0" w:space="0" w:color="auto"/>
        <w:bottom w:val="none" w:sz="0" w:space="0" w:color="auto"/>
        <w:right w:val="none" w:sz="0" w:space="0" w:color="auto"/>
      </w:divBdr>
    </w:div>
    <w:div w:id="1610889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fa-gmbh.de" TargetMode="External"/><Relationship Id="rId18" Type="http://schemas.openxmlformats.org/officeDocument/2006/relationships/hyperlink" Target="http://www.nova-institute.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io-based.eu/email" TargetMode="External"/><Relationship Id="rId7" Type="http://schemas.openxmlformats.org/officeDocument/2006/relationships/endnotes" Target="endnotes.xml"/><Relationship Id="rId12" Type="http://schemas.openxmlformats.org/officeDocument/2006/relationships/hyperlink" Target="http://www.agriprotein.com" TargetMode="External"/><Relationship Id="rId17" Type="http://schemas.openxmlformats.org/officeDocument/2006/relationships/hyperlink" Target="http://www.refab.inf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nsect.com" TargetMode="External"/><Relationship Id="rId20" Type="http://schemas.openxmlformats.org/officeDocument/2006/relationships/hyperlink" Target="mailto:contact@nova-institu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ab.info/future-protein-awar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warmprotei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fab.info" TargetMode="External"/><Relationship Id="rId19" Type="http://schemas.openxmlformats.org/officeDocument/2006/relationships/hyperlink" Target="http://www.bio-based.eu"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hempro.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AD3E-9D2D-E847-8758-E430EB8A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6571</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2</cp:revision>
  <cp:lastPrinted>2014-10-23T09:39:00Z</cp:lastPrinted>
  <dcterms:created xsi:type="dcterms:W3CDTF">2018-08-08T10:19:00Z</dcterms:created>
  <dcterms:modified xsi:type="dcterms:W3CDTF">2018-08-08T10:19:00Z</dcterms:modified>
</cp:coreProperties>
</file>