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A9463" w14:textId="6EAB8875" w:rsidR="004E4988" w:rsidRDefault="00336CF5" w:rsidP="00694D1E">
      <w:pPr>
        <w:spacing w:line="360" w:lineRule="auto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PRESSEINFORMATION</w:t>
      </w:r>
    </w:p>
    <w:p w14:paraId="75A8B465" w14:textId="77777777" w:rsidR="00F70740" w:rsidRDefault="00F70740" w:rsidP="00694D1E">
      <w:pPr>
        <w:spacing w:line="360" w:lineRule="auto"/>
        <w:rPr>
          <w:rFonts w:ascii="Verdana" w:hAnsi="Verdana"/>
          <w:sz w:val="22"/>
        </w:rPr>
      </w:pPr>
    </w:p>
    <w:p w14:paraId="29E0E593" w14:textId="72082895" w:rsidR="007C2F2E" w:rsidRDefault="007759C7" w:rsidP="00A65571">
      <w:pPr>
        <w:spacing w:line="320" w:lineRule="atLeast"/>
        <w:rPr>
          <w:rFonts w:ascii="Verdana" w:hAnsi="Verdana" w:cs="Arial"/>
          <w:b/>
          <w:sz w:val="24"/>
          <w:szCs w:val="22"/>
          <w:lang w:eastAsia="en-US"/>
        </w:rPr>
      </w:pPr>
      <w:r>
        <w:rPr>
          <w:rFonts w:ascii="Verdana" w:hAnsi="Verdana" w:cs="Arial"/>
          <w:b/>
          <w:sz w:val="24"/>
          <w:szCs w:val="22"/>
          <w:lang w:eastAsia="en-US"/>
        </w:rPr>
        <w:t>Was es beim Reifenwechsel zu beachten gilt</w:t>
      </w:r>
    </w:p>
    <w:p w14:paraId="5442654D" w14:textId="23E9114D" w:rsidR="00A65571" w:rsidRPr="00F70740" w:rsidRDefault="007759C7" w:rsidP="00A65571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  <w:r>
        <w:rPr>
          <w:rFonts w:ascii="Verdana" w:hAnsi="Verdana" w:cs="Arial"/>
          <w:sz w:val="22"/>
          <w:szCs w:val="22"/>
          <w:lang w:eastAsia="en-US"/>
        </w:rPr>
        <w:t>Caramba erklärt</w:t>
      </w:r>
      <w:r w:rsidR="007003AF">
        <w:rPr>
          <w:rFonts w:ascii="Verdana" w:hAnsi="Verdana" w:cs="Arial"/>
          <w:sz w:val="22"/>
          <w:szCs w:val="22"/>
          <w:lang w:eastAsia="en-US"/>
        </w:rPr>
        <w:t>, wie der Wechsel von Winter- auf Sommerreifen gelingt</w:t>
      </w:r>
      <w:r w:rsidR="000B2FD7">
        <w:rPr>
          <w:rFonts w:ascii="Verdana" w:hAnsi="Verdana" w:cs="Arial"/>
          <w:sz w:val="22"/>
          <w:szCs w:val="22"/>
          <w:lang w:eastAsia="en-US"/>
        </w:rPr>
        <w:t>.</w:t>
      </w:r>
    </w:p>
    <w:p w14:paraId="0F9EAB0E" w14:textId="77777777" w:rsidR="00F70740" w:rsidRDefault="00F70740" w:rsidP="00A31BFF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</w:p>
    <w:p w14:paraId="515363E2" w14:textId="7FFB3EA2" w:rsidR="00540FE2" w:rsidRDefault="0027754B" w:rsidP="007F2B26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  <w:r w:rsidRPr="00D00676">
        <w:rPr>
          <w:rFonts w:ascii="Verdana" w:hAnsi="Verdana" w:cs="Arial"/>
          <w:b/>
          <w:bCs/>
          <w:sz w:val="21"/>
          <w:szCs w:val="21"/>
          <w:lang w:eastAsia="en-US"/>
        </w:rPr>
        <w:t xml:space="preserve">Duisburg, </w:t>
      </w:r>
      <w:r w:rsidR="00D00676" w:rsidRPr="00D00676">
        <w:rPr>
          <w:rFonts w:ascii="Verdana" w:hAnsi="Verdana" w:cs="Arial"/>
          <w:b/>
          <w:bCs/>
          <w:sz w:val="21"/>
          <w:szCs w:val="21"/>
          <w:lang w:eastAsia="en-US"/>
        </w:rPr>
        <w:t>0</w:t>
      </w:r>
      <w:r w:rsidR="000B2FD7">
        <w:rPr>
          <w:rFonts w:ascii="Verdana" w:hAnsi="Verdana" w:cs="Arial"/>
          <w:b/>
          <w:bCs/>
          <w:sz w:val="21"/>
          <w:szCs w:val="21"/>
          <w:lang w:eastAsia="en-US"/>
        </w:rPr>
        <w:t>6</w:t>
      </w:r>
      <w:r w:rsidR="00336CF5" w:rsidRPr="00D00676">
        <w:rPr>
          <w:rFonts w:ascii="Verdana" w:hAnsi="Verdana" w:cs="Arial"/>
          <w:b/>
          <w:bCs/>
          <w:sz w:val="21"/>
          <w:szCs w:val="21"/>
          <w:lang w:eastAsia="en-US"/>
        </w:rPr>
        <w:t>.</w:t>
      </w:r>
      <w:r w:rsidR="00D00676" w:rsidRPr="00D00676">
        <w:rPr>
          <w:rFonts w:ascii="Verdana" w:hAnsi="Verdana" w:cs="Arial"/>
          <w:b/>
          <w:bCs/>
          <w:sz w:val="21"/>
          <w:szCs w:val="21"/>
          <w:lang w:eastAsia="en-US"/>
        </w:rPr>
        <w:t>04</w:t>
      </w:r>
      <w:r w:rsidR="00363450" w:rsidRPr="00D00676">
        <w:rPr>
          <w:rFonts w:ascii="Verdana" w:hAnsi="Verdana" w:cs="Arial"/>
          <w:b/>
          <w:bCs/>
          <w:sz w:val="21"/>
          <w:szCs w:val="21"/>
          <w:lang w:eastAsia="en-US"/>
        </w:rPr>
        <w:t>.</w:t>
      </w:r>
      <w:r w:rsidR="00D76D92" w:rsidRPr="00D00676">
        <w:rPr>
          <w:rFonts w:ascii="Verdana" w:hAnsi="Verdana" w:cs="Arial"/>
          <w:b/>
          <w:bCs/>
          <w:sz w:val="21"/>
          <w:szCs w:val="21"/>
          <w:lang w:eastAsia="en-US"/>
        </w:rPr>
        <w:t>2023</w:t>
      </w:r>
      <w:r w:rsidR="00D00676">
        <w:rPr>
          <w:rFonts w:ascii="Verdana" w:hAnsi="Verdana" w:cs="Arial"/>
          <w:sz w:val="21"/>
          <w:szCs w:val="21"/>
          <w:lang w:eastAsia="en-US"/>
        </w:rPr>
        <w:t>.</w:t>
      </w:r>
      <w:r w:rsidR="00D76D92"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B42F55">
        <w:rPr>
          <w:rFonts w:ascii="Verdana" w:hAnsi="Verdana" w:cs="Arial"/>
          <w:sz w:val="21"/>
          <w:szCs w:val="21"/>
          <w:lang w:eastAsia="en-US"/>
        </w:rPr>
        <w:t xml:space="preserve">Mit dem Jahreszeitenwechsel 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 xml:space="preserve">wird </w:t>
      </w:r>
      <w:r w:rsidR="00B42F55">
        <w:rPr>
          <w:rFonts w:ascii="Verdana" w:hAnsi="Verdana" w:cs="Arial"/>
          <w:sz w:val="21"/>
          <w:szCs w:val="21"/>
          <w:lang w:eastAsia="en-US"/>
        </w:rPr>
        <w:t xml:space="preserve">es 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 xml:space="preserve">Zeit, die Winterreifen gegen Sommerreifen zu tauschen. Der </w:t>
      </w:r>
      <w:r w:rsidR="005C2D3E">
        <w:rPr>
          <w:rFonts w:ascii="Verdana" w:hAnsi="Verdana" w:cs="Arial"/>
          <w:sz w:val="21"/>
          <w:szCs w:val="21"/>
          <w:lang w:eastAsia="en-US"/>
        </w:rPr>
        <w:t>W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 xml:space="preserve">echsel ist eine wichtige Maßnahme, um sicher durch die wärmeren Monate zu fahren. </w:t>
      </w:r>
      <w:r w:rsidR="007003AF">
        <w:rPr>
          <w:rFonts w:ascii="Verdana" w:hAnsi="Verdana" w:cs="Arial"/>
          <w:sz w:val="21"/>
          <w:szCs w:val="21"/>
          <w:lang w:eastAsia="en-US"/>
        </w:rPr>
        <w:t xml:space="preserve">Denn 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>Sommerreifen sind speziell für höhere Temperaturen und nasse Straßen ausgelegt und bieten daher eine bessere Haftung als Winterreifen.</w:t>
      </w:r>
      <w:r w:rsidR="00B42F55">
        <w:rPr>
          <w:rFonts w:ascii="Verdana" w:hAnsi="Verdana" w:cs="Arial"/>
          <w:sz w:val="21"/>
          <w:szCs w:val="21"/>
          <w:lang w:eastAsia="en-US"/>
        </w:rPr>
        <w:t xml:space="preserve"> Caramba, der Spezialist für 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>Reinigung und Pflege</w:t>
      </w:r>
      <w:r w:rsidR="00B42F55">
        <w:rPr>
          <w:rFonts w:ascii="Verdana" w:hAnsi="Verdana" w:cs="Arial"/>
          <w:sz w:val="21"/>
          <w:szCs w:val="21"/>
          <w:lang w:eastAsia="en-US"/>
        </w:rPr>
        <w:t xml:space="preserve">, erklärt, wie </w:t>
      </w:r>
      <w:r w:rsidR="006A2A42">
        <w:rPr>
          <w:rFonts w:ascii="Verdana" w:hAnsi="Verdana" w:cs="Arial"/>
          <w:sz w:val="21"/>
          <w:szCs w:val="21"/>
          <w:lang w:eastAsia="en-US"/>
        </w:rPr>
        <w:t>sich</w:t>
      </w:r>
      <w:r w:rsidR="00B42F55">
        <w:rPr>
          <w:rFonts w:ascii="Verdana" w:hAnsi="Verdana" w:cs="Arial"/>
          <w:sz w:val="21"/>
          <w:szCs w:val="21"/>
          <w:lang w:eastAsia="en-US"/>
        </w:rPr>
        <w:t xml:space="preserve"> dabei alles richtig machen</w:t>
      </w:r>
      <w:r w:rsidR="006A2A42">
        <w:rPr>
          <w:rFonts w:ascii="Verdana" w:hAnsi="Verdana" w:cs="Arial"/>
          <w:sz w:val="21"/>
          <w:szCs w:val="21"/>
          <w:lang w:eastAsia="en-US"/>
        </w:rPr>
        <w:t xml:space="preserve"> lässt</w:t>
      </w:r>
      <w:r w:rsidR="00B42F55">
        <w:rPr>
          <w:rFonts w:ascii="Verdana" w:hAnsi="Verdana" w:cs="Arial"/>
          <w:sz w:val="21"/>
          <w:szCs w:val="21"/>
          <w:lang w:eastAsia="en-US"/>
        </w:rPr>
        <w:t>.</w:t>
      </w:r>
    </w:p>
    <w:p w14:paraId="6F111BD2" w14:textId="7E6544B7" w:rsidR="00B42F55" w:rsidRDefault="00B42F55" w:rsidP="007F2B26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</w:p>
    <w:p w14:paraId="3D4DD761" w14:textId="281BA035" w:rsidR="007759C7" w:rsidRDefault="007759C7" w:rsidP="007F2B26">
      <w:pPr>
        <w:spacing w:line="320" w:lineRule="atLeast"/>
        <w:rPr>
          <w:rFonts w:ascii="Verdana" w:hAnsi="Verdana" w:cs="Arial"/>
          <w:b/>
          <w:bCs/>
          <w:sz w:val="21"/>
          <w:szCs w:val="21"/>
          <w:lang w:eastAsia="en-US"/>
        </w:rPr>
      </w:pPr>
      <w:r>
        <w:rPr>
          <w:rFonts w:ascii="Verdana" w:hAnsi="Verdana" w:cs="Arial"/>
          <w:b/>
          <w:bCs/>
          <w:sz w:val="21"/>
          <w:szCs w:val="21"/>
          <w:lang w:eastAsia="en-US"/>
        </w:rPr>
        <w:t>Der richtige Zeitpunkt</w:t>
      </w:r>
    </w:p>
    <w:p w14:paraId="0579CEDE" w14:textId="494B86ED" w:rsidR="007759C7" w:rsidRPr="007759C7" w:rsidRDefault="007759C7" w:rsidP="007F2B26">
      <w:pPr>
        <w:spacing w:line="320" w:lineRule="atLeast"/>
        <w:rPr>
          <w:rFonts w:ascii="Verdana" w:hAnsi="Verdana" w:cs="Arial"/>
          <w:bCs/>
          <w:sz w:val="21"/>
          <w:szCs w:val="21"/>
          <w:lang w:eastAsia="en-US"/>
        </w:rPr>
      </w:pPr>
      <w:r>
        <w:rPr>
          <w:rFonts w:ascii="Verdana" w:hAnsi="Verdana" w:cs="Arial"/>
          <w:bCs/>
          <w:sz w:val="21"/>
          <w:szCs w:val="21"/>
          <w:lang w:eastAsia="en-US"/>
        </w:rPr>
        <w:t>Zunächst einmal stellt sich vielen Fahrzeugbesitzern die Frage, wann die Reifen gewechselt werden sollten. „</w:t>
      </w:r>
      <w:r w:rsidRPr="007759C7">
        <w:rPr>
          <w:rFonts w:ascii="Verdana" w:hAnsi="Verdana" w:cs="Arial"/>
          <w:bCs/>
          <w:sz w:val="21"/>
          <w:szCs w:val="21"/>
          <w:lang w:eastAsia="en-US"/>
        </w:rPr>
        <w:t xml:space="preserve">Für den richtigen Zeitpunkt zum Reifenwechsel gilt </w:t>
      </w:r>
      <w:r>
        <w:rPr>
          <w:rFonts w:ascii="Verdana" w:hAnsi="Verdana" w:cs="Arial"/>
          <w:bCs/>
          <w:sz w:val="21"/>
          <w:szCs w:val="21"/>
          <w:lang w:eastAsia="en-US"/>
        </w:rPr>
        <w:t xml:space="preserve">prinzipiell </w:t>
      </w:r>
      <w:r w:rsidRPr="007759C7">
        <w:rPr>
          <w:rFonts w:ascii="Verdana" w:hAnsi="Verdana" w:cs="Arial"/>
          <w:bCs/>
          <w:sz w:val="21"/>
          <w:szCs w:val="21"/>
          <w:lang w:eastAsia="en-US"/>
        </w:rPr>
        <w:t xml:space="preserve">die Faustregel </w:t>
      </w:r>
      <w:r>
        <w:rPr>
          <w:rFonts w:ascii="Verdana" w:hAnsi="Verdana" w:cs="Arial"/>
          <w:bCs/>
          <w:sz w:val="21"/>
          <w:szCs w:val="21"/>
          <w:lang w:eastAsia="en-US"/>
        </w:rPr>
        <w:t>‚</w:t>
      </w:r>
      <w:r w:rsidRPr="007759C7">
        <w:rPr>
          <w:rFonts w:ascii="Verdana" w:hAnsi="Verdana" w:cs="Arial"/>
          <w:bCs/>
          <w:sz w:val="21"/>
          <w:szCs w:val="21"/>
          <w:lang w:eastAsia="en-US"/>
        </w:rPr>
        <w:t>von O bis O</w:t>
      </w:r>
      <w:r>
        <w:rPr>
          <w:rFonts w:ascii="Verdana" w:hAnsi="Verdana" w:cs="Arial"/>
          <w:bCs/>
          <w:sz w:val="21"/>
          <w:szCs w:val="21"/>
          <w:lang w:eastAsia="en-US"/>
        </w:rPr>
        <w:t>‘ – Oktober bis Ostern. Das heißt, dass man erst im Verlauf des Frühjahrs die Sommerreifen aufzieht. Vorher ist die Gefahr groß, dass es trotz bereits warmer Tage nochmal</w:t>
      </w:r>
      <w:r w:rsidR="005C2D3E">
        <w:rPr>
          <w:rFonts w:ascii="Verdana" w:hAnsi="Verdana" w:cs="Arial"/>
          <w:bCs/>
          <w:sz w:val="21"/>
          <w:szCs w:val="21"/>
          <w:lang w:eastAsia="en-US"/>
        </w:rPr>
        <w:t>s</w:t>
      </w:r>
      <w:r>
        <w:rPr>
          <w:rFonts w:ascii="Verdana" w:hAnsi="Verdana" w:cs="Arial"/>
          <w:bCs/>
          <w:sz w:val="21"/>
          <w:szCs w:val="21"/>
          <w:lang w:eastAsia="en-US"/>
        </w:rPr>
        <w:t xml:space="preserve"> zu einem Kälteeinbruch kommt“, sagt </w:t>
      </w:r>
      <w:r w:rsidR="00D00676" w:rsidRPr="00286060">
        <w:rPr>
          <w:rFonts w:ascii="Verdana" w:hAnsi="Verdana" w:cs="Arial"/>
          <w:sz w:val="21"/>
          <w:szCs w:val="21"/>
          <w:lang w:eastAsia="en-US"/>
        </w:rPr>
        <w:t>Felix Waldecker</w:t>
      </w:r>
      <w:r w:rsidR="00D00676">
        <w:rPr>
          <w:rFonts w:ascii="Verdana" w:hAnsi="Verdana" w:cs="Arial"/>
          <w:sz w:val="21"/>
          <w:szCs w:val="21"/>
          <w:lang w:eastAsia="en-US"/>
        </w:rPr>
        <w:t xml:space="preserve">, </w:t>
      </w:r>
      <w:r w:rsidR="00D00676" w:rsidRPr="00286060">
        <w:rPr>
          <w:rFonts w:ascii="Verdana" w:hAnsi="Verdana" w:cs="Arial"/>
          <w:sz w:val="21"/>
          <w:szCs w:val="21"/>
          <w:lang w:eastAsia="en-US"/>
        </w:rPr>
        <w:t xml:space="preserve">Produktmanager </w:t>
      </w:r>
      <w:r w:rsidR="00D00676">
        <w:rPr>
          <w:rFonts w:ascii="Verdana" w:hAnsi="Verdana" w:cs="Arial"/>
          <w:sz w:val="21"/>
          <w:szCs w:val="21"/>
          <w:lang w:eastAsia="en-US"/>
        </w:rPr>
        <w:t>bei Caramba</w:t>
      </w:r>
      <w:r>
        <w:rPr>
          <w:rFonts w:ascii="Verdana" w:hAnsi="Verdana" w:cs="Arial"/>
          <w:bCs/>
          <w:sz w:val="21"/>
          <w:szCs w:val="21"/>
          <w:lang w:eastAsia="en-US"/>
        </w:rPr>
        <w:t xml:space="preserve">. </w:t>
      </w:r>
      <w:r w:rsidRPr="007759C7">
        <w:rPr>
          <w:rFonts w:ascii="Verdana" w:hAnsi="Verdana" w:cs="Arial"/>
          <w:bCs/>
          <w:sz w:val="21"/>
          <w:szCs w:val="21"/>
          <w:lang w:eastAsia="en-US"/>
        </w:rPr>
        <w:t xml:space="preserve">Viele Hersteller empfehlen </w:t>
      </w:r>
      <w:r>
        <w:rPr>
          <w:rFonts w:ascii="Verdana" w:hAnsi="Verdana" w:cs="Arial"/>
          <w:bCs/>
          <w:sz w:val="21"/>
          <w:szCs w:val="21"/>
          <w:lang w:eastAsia="en-US"/>
        </w:rPr>
        <w:t>derweil, sich an den Temperaturen zu orientiere</w:t>
      </w:r>
      <w:r w:rsidR="007003AF">
        <w:rPr>
          <w:rFonts w:ascii="Verdana" w:hAnsi="Verdana" w:cs="Arial"/>
          <w:bCs/>
          <w:sz w:val="21"/>
          <w:szCs w:val="21"/>
          <w:lang w:eastAsia="en-US"/>
        </w:rPr>
        <w:t>n:</w:t>
      </w:r>
      <w:r>
        <w:rPr>
          <w:rFonts w:ascii="Verdana" w:hAnsi="Verdana" w:cs="Arial"/>
          <w:bCs/>
          <w:sz w:val="21"/>
          <w:szCs w:val="21"/>
          <w:lang w:eastAsia="en-US"/>
        </w:rPr>
        <w:t xml:space="preserve"> Steigen diese wieder </w:t>
      </w:r>
      <w:r w:rsidR="00C560EA">
        <w:rPr>
          <w:rFonts w:ascii="Verdana" w:hAnsi="Verdana" w:cs="Arial"/>
          <w:bCs/>
          <w:sz w:val="21"/>
          <w:szCs w:val="21"/>
          <w:lang w:eastAsia="en-US"/>
        </w:rPr>
        <w:t>beständig</w:t>
      </w:r>
      <w:r>
        <w:rPr>
          <w:rFonts w:ascii="Verdana" w:hAnsi="Verdana" w:cs="Arial"/>
          <w:bCs/>
          <w:sz w:val="21"/>
          <w:szCs w:val="21"/>
          <w:lang w:eastAsia="en-US"/>
        </w:rPr>
        <w:t xml:space="preserve"> auf über 7 Grad Celsius, ist die Zeit für die Sommerreifen endlich reif.</w:t>
      </w:r>
    </w:p>
    <w:p w14:paraId="7410E5AE" w14:textId="77777777" w:rsidR="007759C7" w:rsidRDefault="007759C7" w:rsidP="007F2B26">
      <w:pPr>
        <w:spacing w:line="320" w:lineRule="atLeast"/>
        <w:rPr>
          <w:rFonts w:ascii="Verdana" w:hAnsi="Verdana" w:cs="Arial"/>
          <w:b/>
          <w:bCs/>
          <w:sz w:val="21"/>
          <w:szCs w:val="21"/>
          <w:lang w:eastAsia="en-US"/>
        </w:rPr>
      </w:pPr>
    </w:p>
    <w:p w14:paraId="1E8B17BE" w14:textId="6E4C7037" w:rsidR="00B42F55" w:rsidRDefault="007759C7" w:rsidP="007F2B26">
      <w:pPr>
        <w:spacing w:line="320" w:lineRule="atLeast"/>
        <w:rPr>
          <w:rFonts w:ascii="Verdana" w:hAnsi="Verdana" w:cs="Arial"/>
          <w:b/>
          <w:bCs/>
          <w:sz w:val="21"/>
          <w:szCs w:val="21"/>
          <w:lang w:eastAsia="en-US"/>
        </w:rPr>
      </w:pPr>
      <w:r>
        <w:rPr>
          <w:rFonts w:ascii="Verdana" w:hAnsi="Verdana" w:cs="Arial"/>
          <w:b/>
          <w:bCs/>
          <w:sz w:val="21"/>
          <w:szCs w:val="21"/>
          <w:lang w:eastAsia="en-US"/>
        </w:rPr>
        <w:t>Überprüfen, w</w:t>
      </w:r>
      <w:r w:rsidR="00B42F55">
        <w:rPr>
          <w:rFonts w:ascii="Verdana" w:hAnsi="Verdana" w:cs="Arial"/>
          <w:b/>
          <w:bCs/>
          <w:sz w:val="21"/>
          <w:szCs w:val="21"/>
          <w:lang w:eastAsia="en-US"/>
        </w:rPr>
        <w:t>echseln, pflegen</w:t>
      </w:r>
    </w:p>
    <w:p w14:paraId="323D75F3" w14:textId="649ECDF3" w:rsidR="0062635B" w:rsidRDefault="007003AF" w:rsidP="007F2B26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  <w:r w:rsidRPr="007003AF">
        <w:rPr>
          <w:rFonts w:ascii="Verdana" w:hAnsi="Verdana" w:cs="Arial"/>
          <w:bCs/>
          <w:sz w:val="21"/>
          <w:szCs w:val="21"/>
          <w:lang w:eastAsia="en-US"/>
        </w:rPr>
        <w:t>Nimmt</w:t>
      </w:r>
      <w:r>
        <w:rPr>
          <w:rFonts w:ascii="Verdana" w:hAnsi="Verdana" w:cs="Arial"/>
          <w:bCs/>
          <w:sz w:val="21"/>
          <w:szCs w:val="21"/>
          <w:lang w:eastAsia="en-US"/>
        </w:rPr>
        <w:t xml:space="preserve"> man den Reifenwechsel selbst vor, gilt es dabei diverse Dinge zu beachten. So sollte zunächst der 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>Zustand</w:t>
      </w:r>
      <w:r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62635B">
        <w:rPr>
          <w:rFonts w:ascii="Verdana" w:hAnsi="Verdana" w:cs="Arial"/>
          <w:sz w:val="21"/>
          <w:szCs w:val="21"/>
          <w:lang w:eastAsia="en-US"/>
        </w:rPr>
        <w:t xml:space="preserve">der Sommerreifen </w:t>
      </w:r>
      <w:r>
        <w:rPr>
          <w:rFonts w:ascii="Verdana" w:hAnsi="Verdana" w:cs="Arial"/>
          <w:sz w:val="21"/>
          <w:szCs w:val="21"/>
          <w:lang w:eastAsia="en-US"/>
        </w:rPr>
        <w:t>überprüft werden, beispielweise auf Beschädigungen und Risse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 xml:space="preserve">. Wenn die Profiltiefe der </w:t>
      </w:r>
      <w:r w:rsidR="00BE2AED">
        <w:rPr>
          <w:rFonts w:ascii="Verdana" w:hAnsi="Verdana" w:cs="Arial"/>
          <w:sz w:val="21"/>
          <w:szCs w:val="21"/>
          <w:lang w:eastAsia="en-US"/>
        </w:rPr>
        <w:t>Sommerr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 xml:space="preserve">eifen unterhalb der gesetzlichen Mindestanforderungen </w:t>
      </w:r>
      <w:r w:rsidR="006A2A42">
        <w:rPr>
          <w:rFonts w:ascii="Verdana" w:hAnsi="Verdana" w:cs="Arial"/>
          <w:sz w:val="21"/>
          <w:szCs w:val="21"/>
          <w:lang w:eastAsia="en-US"/>
        </w:rPr>
        <w:t xml:space="preserve">von 1,6 mm europaweit 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>liegt, sollte</w:t>
      </w:r>
      <w:r w:rsidR="0062635B">
        <w:rPr>
          <w:rFonts w:ascii="Verdana" w:hAnsi="Verdana" w:cs="Arial"/>
          <w:sz w:val="21"/>
          <w:szCs w:val="21"/>
          <w:lang w:eastAsia="en-US"/>
        </w:rPr>
        <w:t xml:space="preserve"> man sie austauschen</w:t>
      </w:r>
      <w:r w:rsidR="00B42F55" w:rsidRPr="00B42F55">
        <w:rPr>
          <w:rFonts w:ascii="Verdana" w:hAnsi="Verdana" w:cs="Arial"/>
          <w:sz w:val="21"/>
          <w:szCs w:val="21"/>
          <w:lang w:eastAsia="en-US"/>
        </w:rPr>
        <w:t>.</w:t>
      </w:r>
      <w:r>
        <w:rPr>
          <w:rFonts w:ascii="Verdana" w:hAnsi="Verdana" w:cs="Arial"/>
          <w:sz w:val="21"/>
          <w:szCs w:val="21"/>
          <w:lang w:eastAsia="en-US"/>
        </w:rPr>
        <w:t xml:space="preserve"> Ü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>berprüf</w:t>
      </w:r>
      <w:r w:rsidR="005C2D3E">
        <w:rPr>
          <w:rFonts w:ascii="Verdana" w:hAnsi="Verdana" w:cs="Arial"/>
          <w:sz w:val="21"/>
          <w:szCs w:val="21"/>
          <w:lang w:eastAsia="en-US"/>
        </w:rPr>
        <w:t>t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62635B">
        <w:rPr>
          <w:rFonts w:ascii="Verdana" w:hAnsi="Verdana" w:cs="Arial"/>
          <w:sz w:val="21"/>
          <w:szCs w:val="21"/>
          <w:lang w:eastAsia="en-US"/>
        </w:rPr>
        <w:t>wird vor dem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 Reifenwechsel </w:t>
      </w:r>
      <w:r w:rsidR="0062635B">
        <w:rPr>
          <w:rFonts w:ascii="Verdana" w:hAnsi="Verdana" w:cs="Arial"/>
          <w:sz w:val="21"/>
          <w:szCs w:val="21"/>
          <w:lang w:eastAsia="en-US"/>
        </w:rPr>
        <w:t xml:space="preserve">zudem 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>de</w:t>
      </w:r>
      <w:r w:rsidR="0062635B">
        <w:rPr>
          <w:rFonts w:ascii="Verdana" w:hAnsi="Verdana" w:cs="Arial"/>
          <w:sz w:val="21"/>
          <w:szCs w:val="21"/>
          <w:lang w:eastAsia="en-US"/>
        </w:rPr>
        <w:t>r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 Luftdruck</w:t>
      </w:r>
      <w:r w:rsidR="0062635B">
        <w:rPr>
          <w:rFonts w:ascii="Verdana" w:hAnsi="Verdana" w:cs="Arial"/>
          <w:sz w:val="21"/>
          <w:szCs w:val="21"/>
          <w:lang w:eastAsia="en-US"/>
        </w:rPr>
        <w:t>,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62635B">
        <w:rPr>
          <w:rFonts w:ascii="Verdana" w:hAnsi="Verdana" w:cs="Arial"/>
          <w:sz w:val="21"/>
          <w:szCs w:val="21"/>
          <w:lang w:eastAsia="en-US"/>
        </w:rPr>
        <w:t>der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 gegebenenfalls an</w:t>
      </w:r>
      <w:r w:rsidR="0062635B">
        <w:rPr>
          <w:rFonts w:ascii="Verdana" w:hAnsi="Verdana" w:cs="Arial"/>
          <w:sz w:val="21"/>
          <w:szCs w:val="21"/>
          <w:lang w:eastAsia="en-US"/>
        </w:rPr>
        <w:t>gepasst werden muss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. </w:t>
      </w:r>
      <w:r w:rsidR="0062635B">
        <w:rPr>
          <w:rFonts w:ascii="Verdana" w:hAnsi="Verdana" w:cs="Arial"/>
          <w:sz w:val="21"/>
          <w:szCs w:val="21"/>
          <w:lang w:eastAsia="en-US"/>
        </w:rPr>
        <w:t>E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ine regelmäßige Überprüfung des Reifendrucks während der Nutzungsdauer ist </w:t>
      </w:r>
      <w:r w:rsidR="0062635B">
        <w:rPr>
          <w:rFonts w:ascii="Verdana" w:hAnsi="Verdana" w:cs="Arial"/>
          <w:sz w:val="21"/>
          <w:szCs w:val="21"/>
          <w:lang w:eastAsia="en-US"/>
        </w:rPr>
        <w:t xml:space="preserve">zusätzlich 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>ratsam, um den Verschleiß zu minimieren und die Sicherheit im Straßenverkehr zu erhöhen.</w:t>
      </w:r>
      <w:r>
        <w:rPr>
          <w:rFonts w:ascii="Verdana" w:hAnsi="Verdana" w:cs="Arial"/>
          <w:sz w:val="21"/>
          <w:szCs w:val="21"/>
          <w:lang w:eastAsia="en-US"/>
        </w:rPr>
        <w:t xml:space="preserve"> „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Wir empfehlen auch die Überprüfung der Radmuttern. Diese sollten auf ihre Festigkeit </w:t>
      </w:r>
      <w:r w:rsidR="0062635B">
        <w:rPr>
          <w:rFonts w:ascii="Verdana" w:hAnsi="Verdana" w:cs="Arial"/>
          <w:sz w:val="21"/>
          <w:szCs w:val="21"/>
          <w:lang w:eastAsia="en-US"/>
        </w:rPr>
        <w:t>kontrolliert</w:t>
      </w:r>
      <w:r w:rsidR="007759C7" w:rsidRPr="007759C7">
        <w:rPr>
          <w:rFonts w:ascii="Verdana" w:hAnsi="Verdana" w:cs="Arial"/>
          <w:sz w:val="21"/>
          <w:szCs w:val="21"/>
          <w:lang w:eastAsia="en-US"/>
        </w:rPr>
        <w:t xml:space="preserve"> werden, um sicherzustellen, dass die Räder nicht während der Fahrt lockern</w:t>
      </w:r>
      <w:r>
        <w:rPr>
          <w:rFonts w:ascii="Verdana" w:hAnsi="Verdana" w:cs="Arial"/>
          <w:sz w:val="21"/>
          <w:szCs w:val="21"/>
          <w:lang w:eastAsia="en-US"/>
        </w:rPr>
        <w:t xml:space="preserve">“, so </w:t>
      </w:r>
      <w:r w:rsidR="00D00676">
        <w:rPr>
          <w:rFonts w:ascii="Verdana" w:hAnsi="Verdana" w:cs="Arial"/>
          <w:sz w:val="21"/>
          <w:szCs w:val="21"/>
          <w:lang w:eastAsia="en-US"/>
        </w:rPr>
        <w:t>Waldecker</w:t>
      </w:r>
      <w:r>
        <w:rPr>
          <w:rFonts w:ascii="Verdana" w:hAnsi="Verdana" w:cs="Arial"/>
          <w:sz w:val="21"/>
          <w:szCs w:val="21"/>
          <w:lang w:eastAsia="en-US"/>
        </w:rPr>
        <w:t>.</w:t>
      </w:r>
      <w:r w:rsidR="0062635B">
        <w:rPr>
          <w:rFonts w:ascii="Verdana" w:hAnsi="Verdana" w:cs="Arial"/>
          <w:sz w:val="21"/>
          <w:szCs w:val="21"/>
          <w:lang w:eastAsia="en-US"/>
        </w:rPr>
        <w:t xml:space="preserve"> </w:t>
      </w:r>
    </w:p>
    <w:p w14:paraId="692C7C02" w14:textId="77777777" w:rsidR="0062635B" w:rsidRDefault="0062635B" w:rsidP="007F2B26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</w:p>
    <w:p w14:paraId="1DDE5933" w14:textId="77777777" w:rsidR="000B2FD7" w:rsidRDefault="000B2FD7" w:rsidP="0062635B">
      <w:pPr>
        <w:spacing w:line="320" w:lineRule="atLeast"/>
        <w:rPr>
          <w:rFonts w:ascii="Verdana" w:hAnsi="Verdana" w:cs="Arial"/>
          <w:b/>
          <w:bCs/>
          <w:sz w:val="21"/>
          <w:szCs w:val="21"/>
          <w:lang w:eastAsia="en-US"/>
        </w:rPr>
      </w:pPr>
      <w:r>
        <w:rPr>
          <w:rFonts w:ascii="Verdana" w:hAnsi="Verdana" w:cs="Arial"/>
          <w:b/>
          <w:bCs/>
          <w:sz w:val="21"/>
          <w:szCs w:val="21"/>
          <w:lang w:eastAsia="en-US"/>
        </w:rPr>
        <w:br/>
      </w:r>
    </w:p>
    <w:p w14:paraId="6FD3C62F" w14:textId="7610C1C2" w:rsidR="0062635B" w:rsidRDefault="0062635B" w:rsidP="0062635B">
      <w:pPr>
        <w:spacing w:line="320" w:lineRule="atLeast"/>
        <w:rPr>
          <w:rFonts w:ascii="Verdana" w:hAnsi="Verdana" w:cs="Arial"/>
          <w:b/>
          <w:bCs/>
          <w:sz w:val="21"/>
          <w:szCs w:val="21"/>
          <w:lang w:eastAsia="en-US"/>
        </w:rPr>
      </w:pPr>
      <w:r>
        <w:rPr>
          <w:rFonts w:ascii="Verdana" w:hAnsi="Verdana" w:cs="Arial"/>
          <w:b/>
          <w:bCs/>
          <w:sz w:val="21"/>
          <w:szCs w:val="21"/>
          <w:lang w:eastAsia="en-US"/>
        </w:rPr>
        <w:lastRenderedPageBreak/>
        <w:t>Winterreifen sinnvoll einlagern</w:t>
      </w:r>
    </w:p>
    <w:p w14:paraId="2D5E2F52" w14:textId="69B718FB" w:rsidR="007759C7" w:rsidRDefault="0062635B" w:rsidP="007F2B26">
      <w:pPr>
        <w:spacing w:line="320" w:lineRule="atLeast"/>
        <w:rPr>
          <w:rFonts w:ascii="Verdana" w:hAnsi="Verdana" w:cs="Arial"/>
          <w:sz w:val="21"/>
          <w:szCs w:val="21"/>
          <w:lang w:eastAsia="en-US"/>
        </w:rPr>
      </w:pPr>
      <w:r>
        <w:rPr>
          <w:rFonts w:ascii="Verdana" w:hAnsi="Verdana" w:cs="Arial"/>
          <w:sz w:val="21"/>
          <w:szCs w:val="21"/>
          <w:lang w:eastAsia="en-US"/>
        </w:rPr>
        <w:t xml:space="preserve">Auch bei den abgenommenen Winterreifen werden vor der Einlagerung in ihrem Sommerquartier der Schnellcheck auf etwaige Beschädigungen vorgenommen und die Profiltiefe überprüft. </w:t>
      </w:r>
      <w:r w:rsidR="007003AF">
        <w:rPr>
          <w:rFonts w:ascii="Verdana" w:hAnsi="Verdana" w:cs="Arial"/>
          <w:sz w:val="21"/>
          <w:szCs w:val="21"/>
          <w:lang w:eastAsia="en-US"/>
        </w:rPr>
        <w:t xml:space="preserve">Doch nicht nur die Reifen </w:t>
      </w:r>
      <w:r>
        <w:rPr>
          <w:rFonts w:ascii="Verdana" w:hAnsi="Verdana" w:cs="Arial"/>
          <w:sz w:val="21"/>
          <w:szCs w:val="21"/>
          <w:lang w:eastAsia="en-US"/>
        </w:rPr>
        <w:t xml:space="preserve">selbst </w:t>
      </w:r>
      <w:r w:rsidR="007003AF">
        <w:rPr>
          <w:rFonts w:ascii="Verdana" w:hAnsi="Verdana" w:cs="Arial"/>
          <w:sz w:val="21"/>
          <w:szCs w:val="21"/>
          <w:lang w:eastAsia="en-US"/>
        </w:rPr>
        <w:t>sollten Beachtung finden, sondern auch die Felgen</w:t>
      </w:r>
      <w:r w:rsidR="00C560EA">
        <w:rPr>
          <w:rFonts w:ascii="Verdana" w:hAnsi="Verdana" w:cs="Arial"/>
          <w:sz w:val="21"/>
          <w:szCs w:val="21"/>
          <w:lang w:eastAsia="en-US"/>
        </w:rPr>
        <w:t xml:space="preserve">: „Die Felgen sollte man mit einem Reinigungsmittel behandeln, um </w:t>
      </w:r>
      <w:r w:rsidR="00C560EA" w:rsidRPr="00C560EA">
        <w:rPr>
          <w:rFonts w:ascii="Verdana" w:hAnsi="Verdana" w:cs="Arial"/>
          <w:sz w:val="21"/>
          <w:szCs w:val="21"/>
          <w:lang w:eastAsia="en-US"/>
        </w:rPr>
        <w:t xml:space="preserve">Bremsstaub, Öl- und Fettablagerungen sowie andere Verschmutzungen </w:t>
      </w:r>
      <w:r w:rsidR="00C560EA">
        <w:rPr>
          <w:rFonts w:ascii="Verdana" w:hAnsi="Verdana" w:cs="Arial"/>
          <w:sz w:val="21"/>
          <w:szCs w:val="21"/>
          <w:lang w:eastAsia="en-US"/>
        </w:rPr>
        <w:t>zu entfernen. Wir empfehlen für Felgen jeglicher Art die Nutzung unseres Caramba Felgenreinigers. Er bringt durch seine e</w:t>
      </w:r>
      <w:r w:rsidR="00C560EA" w:rsidRPr="00C560EA">
        <w:rPr>
          <w:rFonts w:ascii="Verdana" w:hAnsi="Verdana" w:cs="Arial"/>
          <w:sz w:val="21"/>
          <w:szCs w:val="21"/>
          <w:lang w:eastAsia="en-US"/>
        </w:rPr>
        <w:t>infache und gezielte Anwendung</w:t>
      </w:r>
      <w:r w:rsidR="006A2A42">
        <w:rPr>
          <w:rFonts w:ascii="Verdana" w:hAnsi="Verdana" w:cs="Arial"/>
          <w:sz w:val="21"/>
          <w:szCs w:val="21"/>
          <w:lang w:eastAsia="en-US"/>
        </w:rPr>
        <w:t xml:space="preserve"> </w:t>
      </w:r>
      <w:r w:rsidR="00C560EA" w:rsidRPr="00C560EA">
        <w:rPr>
          <w:rFonts w:ascii="Verdana" w:hAnsi="Verdana" w:cs="Arial"/>
          <w:sz w:val="21"/>
          <w:szCs w:val="21"/>
          <w:lang w:eastAsia="en-US"/>
        </w:rPr>
        <w:t>Stahl-, Alu-, Chrom- und lackierte</w:t>
      </w:r>
      <w:r w:rsidR="006A2A42">
        <w:rPr>
          <w:rFonts w:ascii="Verdana" w:hAnsi="Verdana" w:cs="Arial"/>
          <w:sz w:val="21"/>
          <w:szCs w:val="21"/>
          <w:lang w:eastAsia="en-US"/>
        </w:rPr>
        <w:t>n</w:t>
      </w:r>
      <w:r w:rsidR="00C560EA" w:rsidRPr="00C560EA">
        <w:rPr>
          <w:rFonts w:ascii="Verdana" w:hAnsi="Verdana" w:cs="Arial"/>
          <w:sz w:val="21"/>
          <w:szCs w:val="21"/>
          <w:lang w:eastAsia="en-US"/>
        </w:rPr>
        <w:t xml:space="preserve"> Felgen gleichermaßen auf Hochglanz</w:t>
      </w:r>
      <w:r w:rsidR="00C560EA">
        <w:rPr>
          <w:rFonts w:ascii="Verdana" w:hAnsi="Verdana" w:cs="Arial"/>
          <w:sz w:val="21"/>
          <w:szCs w:val="21"/>
          <w:lang w:eastAsia="en-US"/>
        </w:rPr>
        <w:t>. Zudem i</w:t>
      </w:r>
      <w:r w:rsidR="00C560EA" w:rsidRPr="00C560EA">
        <w:rPr>
          <w:rFonts w:ascii="Verdana" w:hAnsi="Verdana" w:cs="Arial"/>
          <w:sz w:val="21"/>
          <w:szCs w:val="21"/>
          <w:lang w:eastAsia="en-US"/>
        </w:rPr>
        <w:t xml:space="preserve">st </w:t>
      </w:r>
      <w:r w:rsidR="00C560EA">
        <w:rPr>
          <w:rFonts w:ascii="Verdana" w:hAnsi="Verdana" w:cs="Arial"/>
          <w:sz w:val="21"/>
          <w:szCs w:val="21"/>
          <w:lang w:eastAsia="en-US"/>
        </w:rPr>
        <w:t xml:space="preserve">er </w:t>
      </w:r>
      <w:r w:rsidR="00C560EA" w:rsidRPr="00C560EA">
        <w:rPr>
          <w:rFonts w:ascii="Verdana" w:hAnsi="Verdana" w:cs="Arial"/>
          <w:sz w:val="21"/>
          <w:szCs w:val="21"/>
          <w:lang w:eastAsia="en-US"/>
        </w:rPr>
        <w:t>säurefrei und bei sachgerechter Anwendung harmlos für Bremsscheiben, Lack, Gummi und Kunststoffe</w:t>
      </w:r>
      <w:r w:rsidR="00C560EA">
        <w:rPr>
          <w:rFonts w:ascii="Verdana" w:hAnsi="Verdana" w:cs="Arial"/>
          <w:sz w:val="21"/>
          <w:szCs w:val="21"/>
          <w:lang w:eastAsia="en-US"/>
        </w:rPr>
        <w:t xml:space="preserve">“, </w:t>
      </w:r>
      <w:r w:rsidR="000B1A86">
        <w:rPr>
          <w:rFonts w:ascii="Verdana" w:hAnsi="Verdana" w:cs="Arial"/>
          <w:sz w:val="21"/>
          <w:szCs w:val="21"/>
          <w:lang w:eastAsia="en-US"/>
        </w:rPr>
        <w:t xml:space="preserve">betont </w:t>
      </w:r>
      <w:r w:rsidR="00D00676">
        <w:rPr>
          <w:rFonts w:ascii="Verdana" w:hAnsi="Verdana" w:cs="Arial"/>
          <w:sz w:val="21"/>
          <w:szCs w:val="21"/>
          <w:lang w:eastAsia="en-US"/>
        </w:rPr>
        <w:t>Waldecker</w:t>
      </w:r>
      <w:r w:rsidR="000B1A86">
        <w:rPr>
          <w:rFonts w:ascii="Verdana" w:hAnsi="Verdana" w:cs="Arial"/>
          <w:sz w:val="21"/>
          <w:szCs w:val="21"/>
          <w:lang w:eastAsia="en-US"/>
        </w:rPr>
        <w:t>.</w:t>
      </w:r>
      <w:r>
        <w:rPr>
          <w:rFonts w:ascii="Verdana" w:hAnsi="Verdana" w:cs="Arial"/>
          <w:sz w:val="21"/>
          <w:szCs w:val="21"/>
          <w:lang w:eastAsia="en-US"/>
        </w:rPr>
        <w:t xml:space="preserve"> Anschließend können die Reifen sorgenfrei bis zum nächsten Winter eingelagert werden, denn der kommt besti</w:t>
      </w:r>
      <w:r w:rsidR="005546FC">
        <w:rPr>
          <w:rFonts w:ascii="Verdana" w:hAnsi="Verdana" w:cs="Arial"/>
          <w:sz w:val="21"/>
          <w:szCs w:val="21"/>
          <w:lang w:eastAsia="en-US"/>
        </w:rPr>
        <w:t>m</w:t>
      </w:r>
      <w:r>
        <w:rPr>
          <w:rFonts w:ascii="Verdana" w:hAnsi="Verdana" w:cs="Arial"/>
          <w:sz w:val="21"/>
          <w:szCs w:val="21"/>
          <w:lang w:eastAsia="en-US"/>
        </w:rPr>
        <w:t>mt!</w:t>
      </w:r>
    </w:p>
    <w:p w14:paraId="1C654460" w14:textId="77777777" w:rsidR="007759C7" w:rsidRDefault="007759C7" w:rsidP="007F2B26">
      <w:pPr>
        <w:spacing w:line="320" w:lineRule="atLeast"/>
        <w:rPr>
          <w:rFonts w:ascii="Verdana" w:hAnsi="Verdana" w:cs="Arial"/>
          <w:b/>
          <w:bCs/>
          <w:sz w:val="21"/>
          <w:szCs w:val="21"/>
          <w:lang w:eastAsia="en-US"/>
        </w:rPr>
      </w:pPr>
    </w:p>
    <w:p w14:paraId="5E96D985" w14:textId="5426CBDA" w:rsidR="003573E9" w:rsidRDefault="003573E9" w:rsidP="00A31BFF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</w:p>
    <w:p w14:paraId="6BC02FDD" w14:textId="24AA0280" w:rsidR="008B08CB" w:rsidRDefault="008B08CB" w:rsidP="008B08CB">
      <w:pPr>
        <w:spacing w:line="320" w:lineRule="exact"/>
        <w:ind w:right="108"/>
        <w:jc w:val="both"/>
        <w:rPr>
          <w:rFonts w:ascii="Verdana" w:hAnsi="Verdana" w:cs="Arial"/>
          <w:lang w:eastAsia="en-US"/>
        </w:rPr>
      </w:pPr>
      <w:r w:rsidRPr="00E52C2B">
        <w:rPr>
          <w:rFonts w:ascii="Verdana" w:hAnsi="Verdana" w:cs="Arial"/>
          <w:lang w:eastAsia="en-US"/>
        </w:rPr>
        <w:t xml:space="preserve">Weitere Informationen </w:t>
      </w:r>
      <w:r w:rsidR="00FF7C3B">
        <w:rPr>
          <w:rFonts w:ascii="Verdana" w:hAnsi="Verdana" w:cs="Arial"/>
          <w:lang w:eastAsia="en-US"/>
        </w:rPr>
        <w:t xml:space="preserve">zu den Produkten von Caramba </w:t>
      </w:r>
      <w:r w:rsidR="00363450">
        <w:rPr>
          <w:rFonts w:ascii="Verdana" w:hAnsi="Verdana" w:cs="Arial"/>
          <w:lang w:eastAsia="en-US"/>
        </w:rPr>
        <w:t>rund um Auto und Motorrad</w:t>
      </w:r>
      <w:r w:rsidR="00FF7C3B">
        <w:rPr>
          <w:rFonts w:ascii="Verdana" w:hAnsi="Verdana" w:cs="Arial"/>
          <w:lang w:eastAsia="en-US"/>
        </w:rPr>
        <w:t xml:space="preserve"> </w:t>
      </w:r>
      <w:r>
        <w:rPr>
          <w:rFonts w:ascii="Verdana" w:hAnsi="Verdana" w:cs="Arial"/>
          <w:lang w:eastAsia="en-US"/>
        </w:rPr>
        <w:t xml:space="preserve">gibt es </w:t>
      </w:r>
      <w:r w:rsidRPr="00E52C2B">
        <w:rPr>
          <w:rFonts w:ascii="Verdana" w:hAnsi="Verdana" w:cs="Arial"/>
          <w:lang w:eastAsia="en-US"/>
        </w:rPr>
        <w:t>unter</w:t>
      </w:r>
      <w:r w:rsidR="007E3082">
        <w:rPr>
          <w:rFonts w:ascii="Verdana" w:hAnsi="Verdana" w:cs="Arial"/>
          <w:lang w:eastAsia="en-US"/>
        </w:rPr>
        <w:t>:</w:t>
      </w:r>
      <w:r w:rsidRPr="00E52C2B">
        <w:rPr>
          <w:rFonts w:ascii="Verdana" w:hAnsi="Verdana" w:cs="Arial"/>
          <w:lang w:eastAsia="en-US"/>
        </w:rPr>
        <w:t xml:space="preserve"> </w:t>
      </w:r>
      <w:hyperlink r:id="rId8" w:history="1">
        <w:r w:rsidRPr="00E52C2B">
          <w:rPr>
            <w:rStyle w:val="Hyperlink"/>
            <w:rFonts w:ascii="Verdana" w:hAnsi="Verdana" w:cs="Arial"/>
            <w:lang w:eastAsia="en-US"/>
          </w:rPr>
          <w:t>www.caramba.eu</w:t>
        </w:r>
      </w:hyperlink>
      <w:r w:rsidRPr="00E52C2B">
        <w:rPr>
          <w:rFonts w:ascii="Verdana" w:hAnsi="Verdana" w:cs="Arial"/>
          <w:lang w:eastAsia="en-US"/>
        </w:rPr>
        <w:t xml:space="preserve"> </w:t>
      </w:r>
    </w:p>
    <w:p w14:paraId="16155439" w14:textId="37456495" w:rsidR="00114FA6" w:rsidRDefault="00114FA6" w:rsidP="00DE2FB9">
      <w:pPr>
        <w:spacing w:line="320" w:lineRule="atLeast"/>
        <w:rPr>
          <w:rFonts w:ascii="Verdana" w:hAnsi="Verdana" w:cs="Arial"/>
          <w:sz w:val="22"/>
          <w:szCs w:val="22"/>
          <w:lang w:eastAsia="en-US"/>
        </w:rPr>
      </w:pPr>
    </w:p>
    <w:p w14:paraId="7C307AB3" w14:textId="0F489F37" w:rsidR="00BF0F3F" w:rsidRPr="009F7158" w:rsidRDefault="00DC5053" w:rsidP="00DE2FB9">
      <w:pPr>
        <w:spacing w:line="320" w:lineRule="atLeast"/>
        <w:rPr>
          <w:rFonts w:ascii="Verdana" w:hAnsi="Verdana" w:cs="Arial"/>
          <w:lang w:eastAsia="en-US"/>
        </w:rPr>
      </w:pPr>
      <w:r w:rsidRPr="00D63421">
        <w:rPr>
          <w:rFonts w:ascii="Verdana" w:hAnsi="Verdana" w:cs="Arial"/>
          <w:lang w:eastAsia="en-US"/>
        </w:rPr>
        <w:t xml:space="preserve">Zeichen: </w:t>
      </w:r>
      <w:r w:rsidR="005C2D3E" w:rsidRPr="00D63421">
        <w:rPr>
          <w:rFonts w:ascii="Verdana" w:hAnsi="Verdana" w:cs="Arial"/>
          <w:lang w:eastAsia="en-US"/>
        </w:rPr>
        <w:t>2</w:t>
      </w:r>
      <w:r w:rsidR="006133F7" w:rsidRPr="00D63421">
        <w:rPr>
          <w:rFonts w:ascii="Verdana" w:hAnsi="Verdana" w:cs="Arial"/>
          <w:lang w:eastAsia="en-US"/>
        </w:rPr>
        <w:t>.</w:t>
      </w:r>
      <w:r w:rsidR="005C2D3E" w:rsidRPr="00D63421">
        <w:rPr>
          <w:rFonts w:ascii="Verdana" w:hAnsi="Verdana" w:cs="Arial"/>
          <w:lang w:eastAsia="en-US"/>
        </w:rPr>
        <w:t>7</w:t>
      </w:r>
      <w:r w:rsidR="00D00676" w:rsidRPr="00D63421">
        <w:rPr>
          <w:rFonts w:ascii="Verdana" w:hAnsi="Verdana" w:cs="Arial"/>
          <w:lang w:eastAsia="en-US"/>
        </w:rPr>
        <w:t>88</w:t>
      </w:r>
      <w:r w:rsidRPr="00D63421">
        <w:rPr>
          <w:rFonts w:ascii="Verdana" w:hAnsi="Verdana" w:cs="Arial"/>
          <w:lang w:eastAsia="en-US"/>
        </w:rPr>
        <w:t xml:space="preserve"> (mit Leerzeichen)</w:t>
      </w:r>
    </w:p>
    <w:p w14:paraId="76E2C2D1" w14:textId="1D662064" w:rsidR="003573E9" w:rsidRDefault="000B2FD7" w:rsidP="00DE2FB9">
      <w:pPr>
        <w:spacing w:line="320" w:lineRule="atLeast"/>
        <w:rPr>
          <w:rFonts w:ascii="Verdana" w:hAnsi="Verdana" w:cs="Arial"/>
          <w:lang w:eastAsia="en-US"/>
        </w:rPr>
      </w:pPr>
      <w:r>
        <w:rPr>
          <w:rFonts w:ascii="Verdana" w:hAnsi="Verdana" w:cs="Arial"/>
          <w:lang w:eastAsia="en-US"/>
        </w:rPr>
        <w:br/>
      </w:r>
    </w:p>
    <w:p w14:paraId="00E781ED" w14:textId="7E445B93" w:rsidR="00600434" w:rsidRDefault="00BE2AED" w:rsidP="00DE2FB9">
      <w:pPr>
        <w:spacing w:line="320" w:lineRule="atLeast"/>
        <w:rPr>
          <w:rFonts w:ascii="Verdana" w:hAnsi="Verdana" w:cs="Arial"/>
          <w:lang w:eastAsia="en-US"/>
        </w:rPr>
      </w:pPr>
      <w:r>
        <w:rPr>
          <w:rFonts w:ascii="Verdana" w:hAnsi="Verdana" w:cs="Arial"/>
          <w:noProof/>
          <w:lang w:eastAsia="en-US"/>
        </w:rPr>
        <w:drawing>
          <wp:inline distT="0" distB="0" distL="0" distR="0" wp14:anchorId="1F7A0F0A" wp14:editId="2D1787BA">
            <wp:extent cx="1733550" cy="1155627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8813" cy="116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88737" w14:textId="77777777" w:rsidR="003573E9" w:rsidRDefault="003573E9" w:rsidP="00DE2FB9">
      <w:pPr>
        <w:spacing w:line="320" w:lineRule="atLeast"/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</w:p>
    <w:p w14:paraId="29D05B7C" w14:textId="77777777" w:rsidR="003573E9" w:rsidRDefault="003573E9" w:rsidP="00DE2FB9">
      <w:pPr>
        <w:spacing w:line="320" w:lineRule="atLeast"/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</w:p>
    <w:p w14:paraId="77F7D185" w14:textId="5EB48F59" w:rsidR="00BE2AED" w:rsidRDefault="003573E9" w:rsidP="00DE2FB9">
      <w:pPr>
        <w:spacing w:line="320" w:lineRule="atLeast"/>
        <w:rPr>
          <w:rFonts w:ascii="Verdana" w:hAnsi="Verdana" w:cs="Arial"/>
          <w:b/>
          <w:bCs/>
          <w:sz w:val="24"/>
          <w:szCs w:val="24"/>
          <w:u w:val="single"/>
          <w:lang w:eastAsia="en-US"/>
        </w:rPr>
      </w:pPr>
      <w:r w:rsidRPr="003573E9">
        <w:rPr>
          <w:rFonts w:ascii="Verdana" w:hAnsi="Verdana" w:cs="Arial"/>
          <w:b/>
          <w:bCs/>
          <w:sz w:val="24"/>
          <w:szCs w:val="24"/>
          <w:u w:val="single"/>
          <w:lang w:eastAsia="en-US"/>
        </w:rPr>
        <w:t>Bildunterzeile</w:t>
      </w:r>
      <w:r w:rsidR="00BE2AED">
        <w:rPr>
          <w:rFonts w:ascii="Verdana" w:hAnsi="Verdana" w:cs="Arial"/>
          <w:b/>
          <w:bCs/>
          <w:sz w:val="24"/>
          <w:szCs w:val="24"/>
          <w:u w:val="single"/>
          <w:lang w:eastAsia="en-US"/>
        </w:rPr>
        <w:t xml:space="preserve">  </w:t>
      </w:r>
    </w:p>
    <w:p w14:paraId="12123CA2" w14:textId="754CC673" w:rsidR="00600434" w:rsidRDefault="00BE2AED" w:rsidP="00DE2FB9">
      <w:pPr>
        <w:spacing w:line="320" w:lineRule="atLeast"/>
        <w:rPr>
          <w:rFonts w:ascii="Verdana" w:hAnsi="Verdana" w:cs="Arial"/>
          <w:lang w:eastAsia="en-US"/>
        </w:rPr>
      </w:pPr>
      <w:r w:rsidRPr="00BE2AED">
        <w:rPr>
          <w:rFonts w:ascii="Verdana" w:hAnsi="Verdana" w:cs="Arial"/>
          <w:lang w:eastAsia="en-US"/>
        </w:rPr>
        <w:t xml:space="preserve">Europaweit </w:t>
      </w:r>
      <w:r>
        <w:rPr>
          <w:rFonts w:ascii="Verdana" w:hAnsi="Verdana" w:cs="Arial"/>
          <w:lang w:eastAsia="en-US"/>
        </w:rPr>
        <w:t xml:space="preserve">ist für Sommerreifen eine </w:t>
      </w:r>
      <w:r w:rsidRPr="00BE2AED">
        <w:rPr>
          <w:rFonts w:ascii="Verdana" w:hAnsi="Verdana" w:cs="Arial"/>
          <w:lang w:eastAsia="en-US"/>
        </w:rPr>
        <w:t>Profiltiefe</w:t>
      </w:r>
      <w:r>
        <w:rPr>
          <w:rFonts w:ascii="Verdana" w:hAnsi="Verdana" w:cs="Arial"/>
          <w:lang w:eastAsia="en-US"/>
        </w:rPr>
        <w:t xml:space="preserve"> von mindestens 1,6 mmm vorgeschrieben.</w:t>
      </w:r>
      <w:r w:rsidR="000B2FD7">
        <w:rPr>
          <w:rFonts w:ascii="Verdana" w:hAnsi="Verdana" w:cs="Arial"/>
          <w:lang w:eastAsia="en-US"/>
        </w:rPr>
        <w:t xml:space="preserve"> Quelle: Caramba</w:t>
      </w:r>
    </w:p>
    <w:p w14:paraId="36ED2B16" w14:textId="6C6CC1E1" w:rsidR="008B08CB" w:rsidRDefault="008B08CB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136BAE82" w14:textId="24BFCC73" w:rsidR="008B08CB" w:rsidRDefault="008B08CB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0330B05B" w14:textId="7DEA348C" w:rsidR="008B08CB" w:rsidRDefault="008B08CB" w:rsidP="00DE2FB9">
      <w:pPr>
        <w:spacing w:line="320" w:lineRule="atLeast"/>
        <w:rPr>
          <w:rFonts w:ascii="Verdana" w:hAnsi="Verdana" w:cs="Arial"/>
          <w:lang w:eastAsia="en-US"/>
        </w:rPr>
      </w:pPr>
    </w:p>
    <w:p w14:paraId="140CE4C3" w14:textId="77777777" w:rsidR="008B08CB" w:rsidRPr="007A7288" w:rsidRDefault="008B08CB" w:rsidP="008B08CB">
      <w:pPr>
        <w:spacing w:after="120"/>
        <w:ind w:right="-994"/>
        <w:jc w:val="both"/>
        <w:rPr>
          <w:rFonts w:ascii="Verdana" w:hAnsi="Verdana" w:cs="Arial"/>
          <w:b/>
          <w:sz w:val="18"/>
          <w:szCs w:val="22"/>
          <w:lang w:eastAsia="en-US"/>
        </w:rPr>
      </w:pPr>
      <w:r w:rsidRPr="007A7288">
        <w:rPr>
          <w:rFonts w:ascii="Verdana" w:hAnsi="Verdana" w:cs="Arial"/>
          <w:b/>
          <w:sz w:val="18"/>
          <w:szCs w:val="22"/>
          <w:lang w:eastAsia="en-US"/>
        </w:rPr>
        <w:t>Bei Abdruck bitten wir um ein Belegexemplar. Vielen Dank.</w:t>
      </w:r>
    </w:p>
    <w:p w14:paraId="4DB0CBC7" w14:textId="77777777" w:rsidR="008B08CB" w:rsidRPr="00B7352A" w:rsidRDefault="008B08CB" w:rsidP="008B08CB">
      <w:pPr>
        <w:spacing w:line="360" w:lineRule="auto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sz w:val="22"/>
          <w:szCs w:val="22"/>
          <w:lang w:eastAsia="en-US"/>
        </w:rPr>
        <w:t>________________________________________</w:t>
      </w:r>
    </w:p>
    <w:p w14:paraId="12868150" w14:textId="77777777" w:rsidR="008B08CB" w:rsidRPr="00870DC0" w:rsidRDefault="008B08CB" w:rsidP="008B08CB">
      <w:pPr>
        <w:ind w:right="-397"/>
        <w:jc w:val="both"/>
        <w:rPr>
          <w:rFonts w:ascii="Verdana" w:hAnsi="Verdana" w:cs="Arial"/>
          <w:b/>
          <w:lang w:eastAsia="en-US"/>
        </w:rPr>
      </w:pPr>
      <w:r w:rsidRPr="00870DC0">
        <w:rPr>
          <w:rFonts w:ascii="Verdana" w:hAnsi="Verdana" w:cs="Arial"/>
          <w:b/>
          <w:lang w:eastAsia="en-US"/>
        </w:rPr>
        <w:t>Caramba Chemie</w:t>
      </w:r>
    </w:p>
    <w:p w14:paraId="1D737F60" w14:textId="77777777" w:rsidR="00336CF5" w:rsidRDefault="00336CF5" w:rsidP="00336CF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>
        <w:rPr>
          <w:rFonts w:ascii="Verdana" w:hAnsi="Verdana" w:cs="Arial"/>
          <w:lang w:eastAsia="en-US"/>
        </w:rPr>
        <w:t xml:space="preserve">Caramba, ausgezeichnet als „Marke des Jahrhunderts“, ist einer der führenden Hersteller innovativer chemischer Spezialprodukte für Reinigungsprozesse sowie die Behandlung, Veränderung und den Schutz von Materialoberflächen. </w:t>
      </w:r>
    </w:p>
    <w:p w14:paraId="72EA360D" w14:textId="77777777" w:rsidR="00336CF5" w:rsidRDefault="00336CF5" w:rsidP="00336CF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  <w:r>
        <w:rPr>
          <w:rFonts w:ascii="Verdana" w:hAnsi="Verdana" w:cs="Arial"/>
          <w:lang w:eastAsia="en-US"/>
        </w:rPr>
        <w:lastRenderedPageBreak/>
        <w:t>Das Traditionsunternehmen mit drei Produktions- und Entwicklungs-Standorten in Deutschland bietet maßgeschneiderte Lösungen für Automobilhersteller, Betreiber von Fahrzeugwaschanlagen, Industriedienstleister und Logistikunternehmen sowie industrielle Produzenten von Metall-, Glas- und Kunststoffbauteilen.</w:t>
      </w:r>
    </w:p>
    <w:p w14:paraId="1E28890F" w14:textId="77777777" w:rsidR="00336CF5" w:rsidRDefault="00336CF5" w:rsidP="00336CF5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lang w:eastAsia="en-US"/>
        </w:rPr>
      </w:pPr>
    </w:p>
    <w:p w14:paraId="63D377DC" w14:textId="77777777" w:rsidR="008B08CB" w:rsidRPr="00ED581E" w:rsidRDefault="008B08CB" w:rsidP="008B08CB">
      <w:pPr>
        <w:overflowPunct w:val="0"/>
        <w:autoSpaceDE w:val="0"/>
        <w:autoSpaceDN w:val="0"/>
        <w:adjustRightInd w:val="0"/>
        <w:spacing w:line="360" w:lineRule="auto"/>
        <w:textAlignment w:val="baseline"/>
        <w:rPr>
          <w:rFonts w:ascii="Verdana" w:hAnsi="Verdana" w:cs="Arial"/>
          <w:sz w:val="22"/>
          <w:szCs w:val="22"/>
          <w:lang w:eastAsia="en-US"/>
        </w:rPr>
      </w:pPr>
    </w:p>
    <w:p w14:paraId="48552D85" w14:textId="77777777" w:rsidR="000B2FD7" w:rsidRDefault="000B2FD7" w:rsidP="000B2FD7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6"/>
          <w:szCs w:val="16"/>
          <w:lang w:eastAsia="en-US"/>
        </w:rPr>
      </w:pPr>
      <w:r>
        <w:rPr>
          <w:rFonts w:ascii="Verdana" w:hAnsi="Verdana" w:cs="Arial"/>
          <w:b/>
          <w:bCs/>
          <w:sz w:val="16"/>
          <w:szCs w:val="16"/>
          <w:lang w:eastAsia="en-US"/>
        </w:rPr>
        <w:t>Pressekontakt</w:t>
      </w:r>
      <w:r>
        <w:rPr>
          <w:rFonts w:ascii="Verdana" w:hAnsi="Verdana" w:cs="Arial"/>
          <w:b/>
          <w:bCs/>
          <w:sz w:val="16"/>
          <w:szCs w:val="16"/>
          <w:lang w:eastAsia="en-US"/>
        </w:rPr>
        <w:br/>
      </w:r>
      <w:r>
        <w:rPr>
          <w:rFonts w:ascii="Verdana" w:hAnsi="Verdana" w:cs="Arial"/>
          <w:sz w:val="16"/>
          <w:szCs w:val="16"/>
          <w:lang w:eastAsia="en-US"/>
        </w:rPr>
        <w:t>Stefany Krath</w:t>
      </w:r>
    </w:p>
    <w:p w14:paraId="06C01F5C" w14:textId="77777777" w:rsidR="000B2FD7" w:rsidRDefault="000B2FD7" w:rsidP="000B2FD7">
      <w:pPr>
        <w:overflowPunct w:val="0"/>
        <w:autoSpaceDE w:val="0"/>
        <w:autoSpaceDN w:val="0"/>
        <w:adjustRightInd w:val="0"/>
        <w:textAlignment w:val="baseline"/>
        <w:rPr>
          <w:rFonts w:ascii="Verdana" w:hAnsi="Verdana" w:cs="Arial"/>
          <w:sz w:val="16"/>
          <w:szCs w:val="16"/>
          <w:lang w:eastAsia="en-US"/>
        </w:rPr>
      </w:pPr>
      <w:r>
        <w:rPr>
          <w:rFonts w:ascii="Verdana" w:hAnsi="Verdana" w:cs="Arial"/>
          <w:sz w:val="16"/>
          <w:szCs w:val="16"/>
          <w:lang w:eastAsia="en-US"/>
        </w:rPr>
        <w:t>Tel.: +49 172 290 21 15</w:t>
      </w:r>
    </w:p>
    <w:p w14:paraId="1CEEE67C" w14:textId="77777777" w:rsidR="008B08CB" w:rsidRPr="00561DA6" w:rsidRDefault="008B08CB" w:rsidP="00DE2FB9">
      <w:pPr>
        <w:spacing w:line="320" w:lineRule="atLeast"/>
        <w:rPr>
          <w:rFonts w:ascii="Verdana" w:hAnsi="Verdana" w:cs="Arial"/>
          <w:lang w:eastAsia="en-US"/>
        </w:rPr>
      </w:pPr>
    </w:p>
    <w:sectPr w:rsidR="008B08CB" w:rsidRPr="00561DA6" w:rsidSect="00C43DB1">
      <w:headerReference w:type="default" r:id="rId10"/>
      <w:footerReference w:type="default" r:id="rId11"/>
      <w:pgSz w:w="11907" w:h="16840"/>
      <w:pgMar w:top="1701" w:right="2552" w:bottom="1276" w:left="1418" w:header="720" w:footer="5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69814" w14:textId="77777777" w:rsidR="00A1574B" w:rsidRDefault="00A1574B">
      <w:r>
        <w:separator/>
      </w:r>
    </w:p>
  </w:endnote>
  <w:endnote w:type="continuationSeparator" w:id="0">
    <w:p w14:paraId="7ECDB375" w14:textId="77777777" w:rsidR="00A1574B" w:rsidRDefault="00A15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lV2Li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xPro-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2182996"/>
      <w:docPartObj>
        <w:docPartGallery w:val="Page Numbers (Bottom of Page)"/>
        <w:docPartUnique/>
      </w:docPartObj>
    </w:sdtPr>
    <w:sdtEndPr/>
    <w:sdtContent>
      <w:p w14:paraId="203B2642" w14:textId="77777777" w:rsidR="00226B5D" w:rsidRDefault="005926DB" w:rsidP="00324F75">
        <w:pPr>
          <w:pStyle w:val="Fuzeil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E6062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8377950" w14:textId="77777777" w:rsidR="00226B5D" w:rsidRPr="00C92473" w:rsidRDefault="00226B5D" w:rsidP="00877085">
    <w:pPr>
      <w:pStyle w:val="Fuzeile"/>
      <w:tabs>
        <w:tab w:val="clear" w:pos="4536"/>
        <w:tab w:val="clear" w:pos="9072"/>
        <w:tab w:val="right" w:pos="9781"/>
      </w:tabs>
      <w:ind w:right="-1135"/>
      <w:rPr>
        <w:rFonts w:ascii="Verdana" w:hAnsi="Verdana"/>
        <w:b/>
        <w:color w:val="000000"/>
        <w:sz w:val="16"/>
      </w:rPr>
    </w:pPr>
    <w:r>
      <w:rPr>
        <w:rFonts w:ascii="Verdana" w:hAnsi="Verdana"/>
        <w:b/>
        <w:color w:val="000000"/>
        <w:sz w:val="16"/>
      </w:rPr>
      <w:t>www.caramba.eu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B7BB5" w14:textId="77777777" w:rsidR="00A1574B" w:rsidRDefault="00A1574B">
      <w:r>
        <w:separator/>
      </w:r>
    </w:p>
  </w:footnote>
  <w:footnote w:type="continuationSeparator" w:id="0">
    <w:p w14:paraId="06223E61" w14:textId="77777777" w:rsidR="00A1574B" w:rsidRDefault="00A157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CA20" w14:textId="77777777" w:rsidR="00226B5D" w:rsidRDefault="00226B5D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F1FDC9A" wp14:editId="545EBF2F">
          <wp:simplePos x="0" y="0"/>
          <wp:positionH relativeFrom="column">
            <wp:posOffset>4956175</wp:posOffset>
          </wp:positionH>
          <wp:positionV relativeFrom="paragraph">
            <wp:posOffset>-288925</wp:posOffset>
          </wp:positionV>
          <wp:extent cx="1529715" cy="1064260"/>
          <wp:effectExtent l="0" t="0" r="0" b="2540"/>
          <wp:wrapNone/>
          <wp:docPr id="3" name="Bild 4" descr="CAR_C_flach_RGB_Schu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AR_C_flach_RGB_Schut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677E24D" w14:textId="77777777" w:rsidR="00226B5D" w:rsidRDefault="00226B5D">
    <w:pPr>
      <w:pStyle w:val="Kopfzeile"/>
    </w:pPr>
  </w:p>
  <w:p w14:paraId="1031720D" w14:textId="77777777" w:rsidR="00226B5D" w:rsidRDefault="00226B5D">
    <w:pPr>
      <w:pStyle w:val="Kopfzeile"/>
    </w:pPr>
  </w:p>
  <w:p w14:paraId="53F11A8A" w14:textId="77777777" w:rsidR="00226B5D" w:rsidRDefault="00226B5D">
    <w:pPr>
      <w:pStyle w:val="Kopfzeile"/>
    </w:pPr>
  </w:p>
  <w:p w14:paraId="6393F45A" w14:textId="77777777" w:rsidR="00226B5D" w:rsidRDefault="00226B5D">
    <w:pPr>
      <w:pStyle w:val="Kopfzeile"/>
    </w:pPr>
  </w:p>
  <w:p w14:paraId="3E1200D4" w14:textId="77777777" w:rsidR="00226B5D" w:rsidRDefault="00226B5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9399E"/>
    <w:multiLevelType w:val="hybridMultilevel"/>
    <w:tmpl w:val="BDEA5F1C"/>
    <w:lvl w:ilvl="0" w:tplc="EDCA0D9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0177E"/>
    <w:multiLevelType w:val="multilevel"/>
    <w:tmpl w:val="F880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773045"/>
    <w:multiLevelType w:val="hybridMultilevel"/>
    <w:tmpl w:val="0CE8A324"/>
    <w:lvl w:ilvl="0" w:tplc="062C08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9222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86D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86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960C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D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F281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F418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E4C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5636664"/>
    <w:multiLevelType w:val="multilevel"/>
    <w:tmpl w:val="B6743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6369996">
    <w:abstractNumId w:val="0"/>
  </w:num>
  <w:num w:numId="2" w16cid:durableId="834227376">
    <w:abstractNumId w:val="2"/>
  </w:num>
  <w:num w:numId="3" w16cid:durableId="48501675">
    <w:abstractNumId w:val="3"/>
  </w:num>
  <w:num w:numId="4" w16cid:durableId="2071489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proofState w:spelling="clean" w:grammar="clean"/>
  <w:attachedTemplate r:id="rId1"/>
  <w:documentProtection w:edit="readOnly" w:formatting="1" w:enforcement="1" w:cryptProviderType="rsaAES" w:cryptAlgorithmClass="hash" w:cryptAlgorithmType="typeAny" w:cryptAlgorithmSid="14" w:cryptSpinCount="100000" w:hash="AdTO85jEFh+R/IaFJvzIlan5dJQh6XDWgm5fkirm0W52NzkDSId2l+YzOkuMhdgrB0+rbJ3XD399m93i5Euh0w==" w:salt="Xc2JyDUFToPb9AnSSzcogA=="/>
  <w:defaultTabStop w:val="708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howDynamicGuides" w:val="0"/>
    <w:docVar w:name="ShowMarginGuides" w:val="0"/>
  </w:docVars>
  <w:rsids>
    <w:rsidRoot w:val="009D0C1B"/>
    <w:rsid w:val="00001C70"/>
    <w:rsid w:val="00002D0F"/>
    <w:rsid w:val="00003753"/>
    <w:rsid w:val="00005C09"/>
    <w:rsid w:val="000061FD"/>
    <w:rsid w:val="00007788"/>
    <w:rsid w:val="00010C38"/>
    <w:rsid w:val="00013B8C"/>
    <w:rsid w:val="00013DBB"/>
    <w:rsid w:val="000157F2"/>
    <w:rsid w:val="00015FB9"/>
    <w:rsid w:val="00020B3D"/>
    <w:rsid w:val="000242B5"/>
    <w:rsid w:val="0003145B"/>
    <w:rsid w:val="0003536A"/>
    <w:rsid w:val="00036D39"/>
    <w:rsid w:val="00041E05"/>
    <w:rsid w:val="00043345"/>
    <w:rsid w:val="000452D7"/>
    <w:rsid w:val="000466A9"/>
    <w:rsid w:val="00046FC9"/>
    <w:rsid w:val="00052C16"/>
    <w:rsid w:val="00053622"/>
    <w:rsid w:val="00053E9A"/>
    <w:rsid w:val="00055A55"/>
    <w:rsid w:val="0005654D"/>
    <w:rsid w:val="0006025B"/>
    <w:rsid w:val="00067606"/>
    <w:rsid w:val="00070553"/>
    <w:rsid w:val="00072599"/>
    <w:rsid w:val="00073F51"/>
    <w:rsid w:val="00075630"/>
    <w:rsid w:val="00075B2E"/>
    <w:rsid w:val="00084DDC"/>
    <w:rsid w:val="00091517"/>
    <w:rsid w:val="00091FCA"/>
    <w:rsid w:val="000924BA"/>
    <w:rsid w:val="000941DB"/>
    <w:rsid w:val="0009722F"/>
    <w:rsid w:val="000A25DC"/>
    <w:rsid w:val="000A347A"/>
    <w:rsid w:val="000B16CB"/>
    <w:rsid w:val="000B1A86"/>
    <w:rsid w:val="000B2FD7"/>
    <w:rsid w:val="000B3599"/>
    <w:rsid w:val="000B5CE3"/>
    <w:rsid w:val="000B7756"/>
    <w:rsid w:val="000C4574"/>
    <w:rsid w:val="000D1537"/>
    <w:rsid w:val="000D1650"/>
    <w:rsid w:val="000E7B09"/>
    <w:rsid w:val="000F099F"/>
    <w:rsid w:val="000F1AA9"/>
    <w:rsid w:val="000F41E8"/>
    <w:rsid w:val="000F5D75"/>
    <w:rsid w:val="000F64E2"/>
    <w:rsid w:val="000F7FBA"/>
    <w:rsid w:val="00100F9B"/>
    <w:rsid w:val="00102012"/>
    <w:rsid w:val="001048E3"/>
    <w:rsid w:val="001056D4"/>
    <w:rsid w:val="00111451"/>
    <w:rsid w:val="001118AD"/>
    <w:rsid w:val="00112C0F"/>
    <w:rsid w:val="00112D32"/>
    <w:rsid w:val="00114FA6"/>
    <w:rsid w:val="00115ACF"/>
    <w:rsid w:val="0011692B"/>
    <w:rsid w:val="00116B09"/>
    <w:rsid w:val="0012043E"/>
    <w:rsid w:val="001249E8"/>
    <w:rsid w:val="0012584E"/>
    <w:rsid w:val="00131F69"/>
    <w:rsid w:val="001354A9"/>
    <w:rsid w:val="00136E78"/>
    <w:rsid w:val="0013726C"/>
    <w:rsid w:val="00137372"/>
    <w:rsid w:val="00137BC7"/>
    <w:rsid w:val="00143854"/>
    <w:rsid w:val="00143E0B"/>
    <w:rsid w:val="00143E48"/>
    <w:rsid w:val="00156637"/>
    <w:rsid w:val="001576FD"/>
    <w:rsid w:val="00161586"/>
    <w:rsid w:val="00162404"/>
    <w:rsid w:val="00165B82"/>
    <w:rsid w:val="00165E9D"/>
    <w:rsid w:val="00170666"/>
    <w:rsid w:val="00170A96"/>
    <w:rsid w:val="00170E41"/>
    <w:rsid w:val="0017118A"/>
    <w:rsid w:val="001743B9"/>
    <w:rsid w:val="00175A3A"/>
    <w:rsid w:val="00182B9E"/>
    <w:rsid w:val="0018458D"/>
    <w:rsid w:val="001872B0"/>
    <w:rsid w:val="001927DC"/>
    <w:rsid w:val="00193EBE"/>
    <w:rsid w:val="001941C5"/>
    <w:rsid w:val="00196737"/>
    <w:rsid w:val="001977B0"/>
    <w:rsid w:val="001A178E"/>
    <w:rsid w:val="001A253E"/>
    <w:rsid w:val="001A4E3F"/>
    <w:rsid w:val="001A73B7"/>
    <w:rsid w:val="001A77FC"/>
    <w:rsid w:val="001B0C48"/>
    <w:rsid w:val="001C188E"/>
    <w:rsid w:val="001C1BA1"/>
    <w:rsid w:val="001C1CC5"/>
    <w:rsid w:val="001C1DF6"/>
    <w:rsid w:val="001C40E9"/>
    <w:rsid w:val="001C4BAD"/>
    <w:rsid w:val="001C5C27"/>
    <w:rsid w:val="001C63C9"/>
    <w:rsid w:val="001D13BF"/>
    <w:rsid w:val="001D3A3C"/>
    <w:rsid w:val="001D40A4"/>
    <w:rsid w:val="001D4F4F"/>
    <w:rsid w:val="001D5888"/>
    <w:rsid w:val="001D6447"/>
    <w:rsid w:val="001D6CDA"/>
    <w:rsid w:val="001D77A3"/>
    <w:rsid w:val="001F18A4"/>
    <w:rsid w:val="001F5A95"/>
    <w:rsid w:val="001F5E9E"/>
    <w:rsid w:val="001F785D"/>
    <w:rsid w:val="00200560"/>
    <w:rsid w:val="002013D1"/>
    <w:rsid w:val="00201475"/>
    <w:rsid w:val="00204769"/>
    <w:rsid w:val="0020499B"/>
    <w:rsid w:val="00206219"/>
    <w:rsid w:val="00206C6A"/>
    <w:rsid w:val="00207718"/>
    <w:rsid w:val="002078A3"/>
    <w:rsid w:val="002115ED"/>
    <w:rsid w:val="00212BB1"/>
    <w:rsid w:val="002144F4"/>
    <w:rsid w:val="00222B25"/>
    <w:rsid w:val="00226B5D"/>
    <w:rsid w:val="00230697"/>
    <w:rsid w:val="00230960"/>
    <w:rsid w:val="00236736"/>
    <w:rsid w:val="0024764C"/>
    <w:rsid w:val="002511B4"/>
    <w:rsid w:val="002533AB"/>
    <w:rsid w:val="00254DBF"/>
    <w:rsid w:val="00254F52"/>
    <w:rsid w:val="00257D36"/>
    <w:rsid w:val="00257E72"/>
    <w:rsid w:val="00261F05"/>
    <w:rsid w:val="002641B4"/>
    <w:rsid w:val="0026421C"/>
    <w:rsid w:val="00265E9D"/>
    <w:rsid w:val="00272A8F"/>
    <w:rsid w:val="00272DB1"/>
    <w:rsid w:val="0027340B"/>
    <w:rsid w:val="00274375"/>
    <w:rsid w:val="002757F8"/>
    <w:rsid w:val="0027754B"/>
    <w:rsid w:val="00280E93"/>
    <w:rsid w:val="00281AC3"/>
    <w:rsid w:val="00283D83"/>
    <w:rsid w:val="002842E6"/>
    <w:rsid w:val="00284C72"/>
    <w:rsid w:val="00284D5A"/>
    <w:rsid w:val="002867BF"/>
    <w:rsid w:val="00286FF7"/>
    <w:rsid w:val="00287014"/>
    <w:rsid w:val="0029303F"/>
    <w:rsid w:val="0029488F"/>
    <w:rsid w:val="002A461A"/>
    <w:rsid w:val="002A5942"/>
    <w:rsid w:val="002A7E50"/>
    <w:rsid w:val="002B06F5"/>
    <w:rsid w:val="002B0D10"/>
    <w:rsid w:val="002B2318"/>
    <w:rsid w:val="002B28AE"/>
    <w:rsid w:val="002B39ED"/>
    <w:rsid w:val="002B3FCE"/>
    <w:rsid w:val="002B476D"/>
    <w:rsid w:val="002B49FB"/>
    <w:rsid w:val="002C1B64"/>
    <w:rsid w:val="002C574C"/>
    <w:rsid w:val="002D0B9C"/>
    <w:rsid w:val="002D0F96"/>
    <w:rsid w:val="002D120A"/>
    <w:rsid w:val="002D1692"/>
    <w:rsid w:val="002D25CE"/>
    <w:rsid w:val="002D5624"/>
    <w:rsid w:val="002D59C6"/>
    <w:rsid w:val="002D5EE3"/>
    <w:rsid w:val="002E24A9"/>
    <w:rsid w:val="002E5E8D"/>
    <w:rsid w:val="002E6A6D"/>
    <w:rsid w:val="002F0473"/>
    <w:rsid w:val="002F04ED"/>
    <w:rsid w:val="002F0AB0"/>
    <w:rsid w:val="002F24DF"/>
    <w:rsid w:val="002F3076"/>
    <w:rsid w:val="002F39A3"/>
    <w:rsid w:val="002F5A2E"/>
    <w:rsid w:val="0030197F"/>
    <w:rsid w:val="00301C93"/>
    <w:rsid w:val="00302621"/>
    <w:rsid w:val="003029F1"/>
    <w:rsid w:val="0030347D"/>
    <w:rsid w:val="003100B1"/>
    <w:rsid w:val="00312F45"/>
    <w:rsid w:val="00320879"/>
    <w:rsid w:val="00320A9A"/>
    <w:rsid w:val="00321D4F"/>
    <w:rsid w:val="00324F75"/>
    <w:rsid w:val="00325CF7"/>
    <w:rsid w:val="00332E5C"/>
    <w:rsid w:val="00333630"/>
    <w:rsid w:val="003346B7"/>
    <w:rsid w:val="00336CF5"/>
    <w:rsid w:val="00340795"/>
    <w:rsid w:val="003417DA"/>
    <w:rsid w:val="003434D9"/>
    <w:rsid w:val="0034467E"/>
    <w:rsid w:val="00350300"/>
    <w:rsid w:val="003518F7"/>
    <w:rsid w:val="0035233D"/>
    <w:rsid w:val="00353FFE"/>
    <w:rsid w:val="003573E9"/>
    <w:rsid w:val="003600E7"/>
    <w:rsid w:val="003620F7"/>
    <w:rsid w:val="00363450"/>
    <w:rsid w:val="0036369B"/>
    <w:rsid w:val="00365B64"/>
    <w:rsid w:val="00371ADB"/>
    <w:rsid w:val="003755E7"/>
    <w:rsid w:val="003760FE"/>
    <w:rsid w:val="003814A8"/>
    <w:rsid w:val="00381657"/>
    <w:rsid w:val="00384B2F"/>
    <w:rsid w:val="00386EFD"/>
    <w:rsid w:val="00390AB9"/>
    <w:rsid w:val="00396D06"/>
    <w:rsid w:val="00396F2F"/>
    <w:rsid w:val="003A769A"/>
    <w:rsid w:val="003B02EF"/>
    <w:rsid w:val="003B2033"/>
    <w:rsid w:val="003B721A"/>
    <w:rsid w:val="003B7388"/>
    <w:rsid w:val="003B7F19"/>
    <w:rsid w:val="003C0D25"/>
    <w:rsid w:val="003C38C9"/>
    <w:rsid w:val="003C51CD"/>
    <w:rsid w:val="003C5B64"/>
    <w:rsid w:val="003C7AFA"/>
    <w:rsid w:val="003D4032"/>
    <w:rsid w:val="003D6A67"/>
    <w:rsid w:val="003D7192"/>
    <w:rsid w:val="003E092C"/>
    <w:rsid w:val="003F13AA"/>
    <w:rsid w:val="00400287"/>
    <w:rsid w:val="00403E01"/>
    <w:rsid w:val="004040D6"/>
    <w:rsid w:val="004044C5"/>
    <w:rsid w:val="0041106C"/>
    <w:rsid w:val="00415131"/>
    <w:rsid w:val="004167FE"/>
    <w:rsid w:val="00416850"/>
    <w:rsid w:val="00417CBC"/>
    <w:rsid w:val="004204B0"/>
    <w:rsid w:val="00421CC9"/>
    <w:rsid w:val="004224ED"/>
    <w:rsid w:val="00422A87"/>
    <w:rsid w:val="004303C9"/>
    <w:rsid w:val="004306CF"/>
    <w:rsid w:val="00430A3D"/>
    <w:rsid w:val="00434FA9"/>
    <w:rsid w:val="004403F1"/>
    <w:rsid w:val="00441452"/>
    <w:rsid w:val="004415B3"/>
    <w:rsid w:val="00443524"/>
    <w:rsid w:val="00443E71"/>
    <w:rsid w:val="004440CC"/>
    <w:rsid w:val="00445C3F"/>
    <w:rsid w:val="0044629E"/>
    <w:rsid w:val="004477F6"/>
    <w:rsid w:val="00447A9F"/>
    <w:rsid w:val="00451162"/>
    <w:rsid w:val="00452EA0"/>
    <w:rsid w:val="00453857"/>
    <w:rsid w:val="00453F20"/>
    <w:rsid w:val="004600AA"/>
    <w:rsid w:val="004604D8"/>
    <w:rsid w:val="00460A0F"/>
    <w:rsid w:val="00461083"/>
    <w:rsid w:val="00461E70"/>
    <w:rsid w:val="00461F4F"/>
    <w:rsid w:val="004626E6"/>
    <w:rsid w:val="004628ED"/>
    <w:rsid w:val="00463B8D"/>
    <w:rsid w:val="00464AA8"/>
    <w:rsid w:val="00466148"/>
    <w:rsid w:val="004676BA"/>
    <w:rsid w:val="00467FA2"/>
    <w:rsid w:val="00474D95"/>
    <w:rsid w:val="00475A36"/>
    <w:rsid w:val="004816C3"/>
    <w:rsid w:val="00487045"/>
    <w:rsid w:val="004929CA"/>
    <w:rsid w:val="00493A52"/>
    <w:rsid w:val="00496198"/>
    <w:rsid w:val="00497D84"/>
    <w:rsid w:val="004A033F"/>
    <w:rsid w:val="004A1020"/>
    <w:rsid w:val="004A1FC1"/>
    <w:rsid w:val="004B02FC"/>
    <w:rsid w:val="004B31AD"/>
    <w:rsid w:val="004B5FA7"/>
    <w:rsid w:val="004B6A72"/>
    <w:rsid w:val="004C0B12"/>
    <w:rsid w:val="004C2092"/>
    <w:rsid w:val="004C30C2"/>
    <w:rsid w:val="004C50D5"/>
    <w:rsid w:val="004C55E6"/>
    <w:rsid w:val="004C5BFA"/>
    <w:rsid w:val="004C6099"/>
    <w:rsid w:val="004C6466"/>
    <w:rsid w:val="004C717A"/>
    <w:rsid w:val="004C7EBC"/>
    <w:rsid w:val="004D1986"/>
    <w:rsid w:val="004D248E"/>
    <w:rsid w:val="004D766D"/>
    <w:rsid w:val="004E1C86"/>
    <w:rsid w:val="004E4350"/>
    <w:rsid w:val="004E4988"/>
    <w:rsid w:val="004E5922"/>
    <w:rsid w:val="004E771A"/>
    <w:rsid w:val="004E7835"/>
    <w:rsid w:val="004E79F3"/>
    <w:rsid w:val="004F4EC4"/>
    <w:rsid w:val="004F5719"/>
    <w:rsid w:val="004F7638"/>
    <w:rsid w:val="004F773B"/>
    <w:rsid w:val="00505E19"/>
    <w:rsid w:val="00506CCA"/>
    <w:rsid w:val="00507884"/>
    <w:rsid w:val="00512CE4"/>
    <w:rsid w:val="005138E5"/>
    <w:rsid w:val="00520A30"/>
    <w:rsid w:val="005224A3"/>
    <w:rsid w:val="00524FF0"/>
    <w:rsid w:val="00526C89"/>
    <w:rsid w:val="005272F1"/>
    <w:rsid w:val="0052744C"/>
    <w:rsid w:val="00530ED4"/>
    <w:rsid w:val="005354A4"/>
    <w:rsid w:val="00536106"/>
    <w:rsid w:val="00537124"/>
    <w:rsid w:val="00540610"/>
    <w:rsid w:val="00540ED1"/>
    <w:rsid w:val="00540FE2"/>
    <w:rsid w:val="00541E7B"/>
    <w:rsid w:val="005439D8"/>
    <w:rsid w:val="00546571"/>
    <w:rsid w:val="005476B1"/>
    <w:rsid w:val="00550DD8"/>
    <w:rsid w:val="00553CA7"/>
    <w:rsid w:val="005540F7"/>
    <w:rsid w:val="005546FC"/>
    <w:rsid w:val="00555D73"/>
    <w:rsid w:val="005573F5"/>
    <w:rsid w:val="005579B3"/>
    <w:rsid w:val="00561DA6"/>
    <w:rsid w:val="00562309"/>
    <w:rsid w:val="005632F6"/>
    <w:rsid w:val="00573F00"/>
    <w:rsid w:val="005747CE"/>
    <w:rsid w:val="005761D8"/>
    <w:rsid w:val="00576990"/>
    <w:rsid w:val="00577106"/>
    <w:rsid w:val="00586971"/>
    <w:rsid w:val="0058784B"/>
    <w:rsid w:val="00587C88"/>
    <w:rsid w:val="00590ED0"/>
    <w:rsid w:val="005926DB"/>
    <w:rsid w:val="005A2662"/>
    <w:rsid w:val="005A665A"/>
    <w:rsid w:val="005A79C7"/>
    <w:rsid w:val="005B3D7F"/>
    <w:rsid w:val="005B5437"/>
    <w:rsid w:val="005B5556"/>
    <w:rsid w:val="005B633E"/>
    <w:rsid w:val="005B7593"/>
    <w:rsid w:val="005C0142"/>
    <w:rsid w:val="005C0F8C"/>
    <w:rsid w:val="005C2D3E"/>
    <w:rsid w:val="005C51AE"/>
    <w:rsid w:val="005C51B4"/>
    <w:rsid w:val="005C697C"/>
    <w:rsid w:val="005C6F89"/>
    <w:rsid w:val="005D034A"/>
    <w:rsid w:val="005D0D44"/>
    <w:rsid w:val="005D2569"/>
    <w:rsid w:val="005D2B17"/>
    <w:rsid w:val="005D6106"/>
    <w:rsid w:val="005E0BEF"/>
    <w:rsid w:val="005E1BB4"/>
    <w:rsid w:val="005E21CD"/>
    <w:rsid w:val="005E3522"/>
    <w:rsid w:val="005E443E"/>
    <w:rsid w:val="005E4CB5"/>
    <w:rsid w:val="005F2D54"/>
    <w:rsid w:val="005F7148"/>
    <w:rsid w:val="005F7F7D"/>
    <w:rsid w:val="00600434"/>
    <w:rsid w:val="00600CCA"/>
    <w:rsid w:val="0060235A"/>
    <w:rsid w:val="00604400"/>
    <w:rsid w:val="006101FA"/>
    <w:rsid w:val="00612492"/>
    <w:rsid w:val="0061337C"/>
    <w:rsid w:val="006133F7"/>
    <w:rsid w:val="00613568"/>
    <w:rsid w:val="00615912"/>
    <w:rsid w:val="0062031E"/>
    <w:rsid w:val="006246A0"/>
    <w:rsid w:val="0062635B"/>
    <w:rsid w:val="00626625"/>
    <w:rsid w:val="00630524"/>
    <w:rsid w:val="00630651"/>
    <w:rsid w:val="0063087C"/>
    <w:rsid w:val="00637F30"/>
    <w:rsid w:val="00641EB4"/>
    <w:rsid w:val="00643D3D"/>
    <w:rsid w:val="00650823"/>
    <w:rsid w:val="00650C2F"/>
    <w:rsid w:val="00654C9D"/>
    <w:rsid w:val="0065543A"/>
    <w:rsid w:val="00657AC1"/>
    <w:rsid w:val="00671336"/>
    <w:rsid w:val="006715AD"/>
    <w:rsid w:val="0067388A"/>
    <w:rsid w:val="00676A08"/>
    <w:rsid w:val="006773ED"/>
    <w:rsid w:val="0068097F"/>
    <w:rsid w:val="00682BA9"/>
    <w:rsid w:val="00692B77"/>
    <w:rsid w:val="0069487A"/>
    <w:rsid w:val="00694D1E"/>
    <w:rsid w:val="00695BE5"/>
    <w:rsid w:val="00695CB9"/>
    <w:rsid w:val="006A2213"/>
    <w:rsid w:val="006A2330"/>
    <w:rsid w:val="006A2A42"/>
    <w:rsid w:val="006B093E"/>
    <w:rsid w:val="006B2664"/>
    <w:rsid w:val="006B33A3"/>
    <w:rsid w:val="006B45E4"/>
    <w:rsid w:val="006B4633"/>
    <w:rsid w:val="006B49A9"/>
    <w:rsid w:val="006B5BE2"/>
    <w:rsid w:val="006B7246"/>
    <w:rsid w:val="006B7C08"/>
    <w:rsid w:val="006C3052"/>
    <w:rsid w:val="006C3DD9"/>
    <w:rsid w:val="006C6E34"/>
    <w:rsid w:val="006D1D96"/>
    <w:rsid w:val="006D37E2"/>
    <w:rsid w:val="006D473C"/>
    <w:rsid w:val="006D63F4"/>
    <w:rsid w:val="006D7675"/>
    <w:rsid w:val="006E0CAE"/>
    <w:rsid w:val="006E33FA"/>
    <w:rsid w:val="006E464A"/>
    <w:rsid w:val="006E502F"/>
    <w:rsid w:val="006E519B"/>
    <w:rsid w:val="006F3B2E"/>
    <w:rsid w:val="006F3EF4"/>
    <w:rsid w:val="006F6AD0"/>
    <w:rsid w:val="007003AF"/>
    <w:rsid w:val="00702D58"/>
    <w:rsid w:val="00704C05"/>
    <w:rsid w:val="00711F0A"/>
    <w:rsid w:val="007140B2"/>
    <w:rsid w:val="00715AB1"/>
    <w:rsid w:val="0072016C"/>
    <w:rsid w:val="00722A17"/>
    <w:rsid w:val="00724531"/>
    <w:rsid w:val="00724BE0"/>
    <w:rsid w:val="00727BB3"/>
    <w:rsid w:val="007300DC"/>
    <w:rsid w:val="0073242A"/>
    <w:rsid w:val="007365B3"/>
    <w:rsid w:val="00736EBD"/>
    <w:rsid w:val="00740DD6"/>
    <w:rsid w:val="00741EFB"/>
    <w:rsid w:val="00742F14"/>
    <w:rsid w:val="00745174"/>
    <w:rsid w:val="007456C6"/>
    <w:rsid w:val="00745971"/>
    <w:rsid w:val="00745C54"/>
    <w:rsid w:val="00746411"/>
    <w:rsid w:val="0074751E"/>
    <w:rsid w:val="007529FB"/>
    <w:rsid w:val="00760552"/>
    <w:rsid w:val="0076436B"/>
    <w:rsid w:val="0076581B"/>
    <w:rsid w:val="00767712"/>
    <w:rsid w:val="00773F54"/>
    <w:rsid w:val="00774A14"/>
    <w:rsid w:val="007759C7"/>
    <w:rsid w:val="007823CC"/>
    <w:rsid w:val="00783BCA"/>
    <w:rsid w:val="0078663F"/>
    <w:rsid w:val="00790D8E"/>
    <w:rsid w:val="007A226E"/>
    <w:rsid w:val="007A2524"/>
    <w:rsid w:val="007A373E"/>
    <w:rsid w:val="007A7288"/>
    <w:rsid w:val="007B2BB8"/>
    <w:rsid w:val="007B36C4"/>
    <w:rsid w:val="007B6CF8"/>
    <w:rsid w:val="007C0C54"/>
    <w:rsid w:val="007C2F2E"/>
    <w:rsid w:val="007C541E"/>
    <w:rsid w:val="007D4374"/>
    <w:rsid w:val="007E0705"/>
    <w:rsid w:val="007E2468"/>
    <w:rsid w:val="007E3082"/>
    <w:rsid w:val="007E5B58"/>
    <w:rsid w:val="007E6D4F"/>
    <w:rsid w:val="007F2B26"/>
    <w:rsid w:val="007F5372"/>
    <w:rsid w:val="007F59B2"/>
    <w:rsid w:val="0080212F"/>
    <w:rsid w:val="00803BDC"/>
    <w:rsid w:val="00804491"/>
    <w:rsid w:val="008071DC"/>
    <w:rsid w:val="00812D5D"/>
    <w:rsid w:val="00821601"/>
    <w:rsid w:val="00822D99"/>
    <w:rsid w:val="00823879"/>
    <w:rsid w:val="00823A2E"/>
    <w:rsid w:val="00824318"/>
    <w:rsid w:val="00825D94"/>
    <w:rsid w:val="00827501"/>
    <w:rsid w:val="008326C4"/>
    <w:rsid w:val="00832F43"/>
    <w:rsid w:val="00833EEC"/>
    <w:rsid w:val="0083597B"/>
    <w:rsid w:val="008401C8"/>
    <w:rsid w:val="0084148E"/>
    <w:rsid w:val="008423AA"/>
    <w:rsid w:val="0084350D"/>
    <w:rsid w:val="00850F9A"/>
    <w:rsid w:val="00851DC6"/>
    <w:rsid w:val="00852FFA"/>
    <w:rsid w:val="0085425D"/>
    <w:rsid w:val="008545B0"/>
    <w:rsid w:val="00856E62"/>
    <w:rsid w:val="008601BF"/>
    <w:rsid w:val="00862D22"/>
    <w:rsid w:val="00863268"/>
    <w:rsid w:val="00864D67"/>
    <w:rsid w:val="00870DC0"/>
    <w:rsid w:val="00877085"/>
    <w:rsid w:val="008805AB"/>
    <w:rsid w:val="00884792"/>
    <w:rsid w:val="008929E5"/>
    <w:rsid w:val="00893BF1"/>
    <w:rsid w:val="008940E8"/>
    <w:rsid w:val="00894940"/>
    <w:rsid w:val="00895797"/>
    <w:rsid w:val="00895BA4"/>
    <w:rsid w:val="00895F77"/>
    <w:rsid w:val="008A41EC"/>
    <w:rsid w:val="008A4B64"/>
    <w:rsid w:val="008A646C"/>
    <w:rsid w:val="008B08CB"/>
    <w:rsid w:val="008B150C"/>
    <w:rsid w:val="008B1B68"/>
    <w:rsid w:val="008B37FA"/>
    <w:rsid w:val="008B6C61"/>
    <w:rsid w:val="008C0798"/>
    <w:rsid w:val="008C48F3"/>
    <w:rsid w:val="008C7A3E"/>
    <w:rsid w:val="008D19B7"/>
    <w:rsid w:val="008D4AB9"/>
    <w:rsid w:val="008D7B35"/>
    <w:rsid w:val="008E513B"/>
    <w:rsid w:val="008E556D"/>
    <w:rsid w:val="008F000A"/>
    <w:rsid w:val="008F58C1"/>
    <w:rsid w:val="008F7677"/>
    <w:rsid w:val="00903817"/>
    <w:rsid w:val="0090550A"/>
    <w:rsid w:val="009058FA"/>
    <w:rsid w:val="00906E4B"/>
    <w:rsid w:val="00911A14"/>
    <w:rsid w:val="00913105"/>
    <w:rsid w:val="00913911"/>
    <w:rsid w:val="00914478"/>
    <w:rsid w:val="0092049F"/>
    <w:rsid w:val="00924A2B"/>
    <w:rsid w:val="00927568"/>
    <w:rsid w:val="00930607"/>
    <w:rsid w:val="00931472"/>
    <w:rsid w:val="00932514"/>
    <w:rsid w:val="0093298A"/>
    <w:rsid w:val="009350CC"/>
    <w:rsid w:val="0094427F"/>
    <w:rsid w:val="00947AEC"/>
    <w:rsid w:val="0095112E"/>
    <w:rsid w:val="00961901"/>
    <w:rsid w:val="0096351D"/>
    <w:rsid w:val="009637FE"/>
    <w:rsid w:val="009662B0"/>
    <w:rsid w:val="00967763"/>
    <w:rsid w:val="00970048"/>
    <w:rsid w:val="00971FD2"/>
    <w:rsid w:val="00975151"/>
    <w:rsid w:val="0097555F"/>
    <w:rsid w:val="0097612C"/>
    <w:rsid w:val="00977356"/>
    <w:rsid w:val="009774CD"/>
    <w:rsid w:val="009775B2"/>
    <w:rsid w:val="00981304"/>
    <w:rsid w:val="00981423"/>
    <w:rsid w:val="00984152"/>
    <w:rsid w:val="0098475A"/>
    <w:rsid w:val="009865EF"/>
    <w:rsid w:val="00991412"/>
    <w:rsid w:val="00992E3F"/>
    <w:rsid w:val="00995274"/>
    <w:rsid w:val="00997D59"/>
    <w:rsid w:val="009B0E74"/>
    <w:rsid w:val="009B12CE"/>
    <w:rsid w:val="009B31CF"/>
    <w:rsid w:val="009C091A"/>
    <w:rsid w:val="009C253F"/>
    <w:rsid w:val="009D0C1B"/>
    <w:rsid w:val="009D0E89"/>
    <w:rsid w:val="009D2796"/>
    <w:rsid w:val="009D3FEF"/>
    <w:rsid w:val="009E0113"/>
    <w:rsid w:val="009E0368"/>
    <w:rsid w:val="009E1EA3"/>
    <w:rsid w:val="009E628D"/>
    <w:rsid w:val="009E7787"/>
    <w:rsid w:val="009F3AB7"/>
    <w:rsid w:val="009F3B4E"/>
    <w:rsid w:val="009F6E6C"/>
    <w:rsid w:val="009F7158"/>
    <w:rsid w:val="009F7513"/>
    <w:rsid w:val="009F7F3C"/>
    <w:rsid w:val="00A03F35"/>
    <w:rsid w:val="00A04E2D"/>
    <w:rsid w:val="00A055EC"/>
    <w:rsid w:val="00A06582"/>
    <w:rsid w:val="00A06655"/>
    <w:rsid w:val="00A12397"/>
    <w:rsid w:val="00A13EE2"/>
    <w:rsid w:val="00A1574B"/>
    <w:rsid w:val="00A15B02"/>
    <w:rsid w:val="00A20411"/>
    <w:rsid w:val="00A22D52"/>
    <w:rsid w:val="00A23A86"/>
    <w:rsid w:val="00A24840"/>
    <w:rsid w:val="00A25BDA"/>
    <w:rsid w:val="00A2623A"/>
    <w:rsid w:val="00A26AB6"/>
    <w:rsid w:val="00A31BFF"/>
    <w:rsid w:val="00A330F0"/>
    <w:rsid w:val="00A33354"/>
    <w:rsid w:val="00A33E58"/>
    <w:rsid w:val="00A34962"/>
    <w:rsid w:val="00A40A38"/>
    <w:rsid w:val="00A41B13"/>
    <w:rsid w:val="00A42EB7"/>
    <w:rsid w:val="00A45B12"/>
    <w:rsid w:val="00A50D3C"/>
    <w:rsid w:val="00A51A12"/>
    <w:rsid w:val="00A533A9"/>
    <w:rsid w:val="00A55739"/>
    <w:rsid w:val="00A57B31"/>
    <w:rsid w:val="00A61F5C"/>
    <w:rsid w:val="00A61FB3"/>
    <w:rsid w:val="00A631DB"/>
    <w:rsid w:val="00A64951"/>
    <w:rsid w:val="00A65571"/>
    <w:rsid w:val="00A669A0"/>
    <w:rsid w:val="00A83950"/>
    <w:rsid w:val="00A83BD0"/>
    <w:rsid w:val="00A863B3"/>
    <w:rsid w:val="00A865F8"/>
    <w:rsid w:val="00A86F37"/>
    <w:rsid w:val="00AA0BBD"/>
    <w:rsid w:val="00AA1601"/>
    <w:rsid w:val="00AA30C7"/>
    <w:rsid w:val="00AA3D52"/>
    <w:rsid w:val="00AA46BE"/>
    <w:rsid w:val="00AA63BC"/>
    <w:rsid w:val="00AA6CE3"/>
    <w:rsid w:val="00AA716A"/>
    <w:rsid w:val="00AB1839"/>
    <w:rsid w:val="00AB1891"/>
    <w:rsid w:val="00AB2995"/>
    <w:rsid w:val="00AB5E14"/>
    <w:rsid w:val="00AC3EEF"/>
    <w:rsid w:val="00AC4896"/>
    <w:rsid w:val="00AC4B02"/>
    <w:rsid w:val="00AC4E12"/>
    <w:rsid w:val="00AC5A85"/>
    <w:rsid w:val="00AC6ED8"/>
    <w:rsid w:val="00AD152D"/>
    <w:rsid w:val="00AE2655"/>
    <w:rsid w:val="00AE74CB"/>
    <w:rsid w:val="00AF0FB6"/>
    <w:rsid w:val="00AF502A"/>
    <w:rsid w:val="00B0143A"/>
    <w:rsid w:val="00B05908"/>
    <w:rsid w:val="00B07F10"/>
    <w:rsid w:val="00B12955"/>
    <w:rsid w:val="00B13A79"/>
    <w:rsid w:val="00B13F95"/>
    <w:rsid w:val="00B14582"/>
    <w:rsid w:val="00B1626F"/>
    <w:rsid w:val="00B16C34"/>
    <w:rsid w:val="00B234F1"/>
    <w:rsid w:val="00B30412"/>
    <w:rsid w:val="00B32B5D"/>
    <w:rsid w:val="00B34040"/>
    <w:rsid w:val="00B34D7A"/>
    <w:rsid w:val="00B3616F"/>
    <w:rsid w:val="00B40961"/>
    <w:rsid w:val="00B42F55"/>
    <w:rsid w:val="00B4356B"/>
    <w:rsid w:val="00B43D08"/>
    <w:rsid w:val="00B445FE"/>
    <w:rsid w:val="00B47912"/>
    <w:rsid w:val="00B47A52"/>
    <w:rsid w:val="00B47FB9"/>
    <w:rsid w:val="00B50495"/>
    <w:rsid w:val="00B52AC8"/>
    <w:rsid w:val="00B54D15"/>
    <w:rsid w:val="00B565EE"/>
    <w:rsid w:val="00B67BDA"/>
    <w:rsid w:val="00B719DE"/>
    <w:rsid w:val="00B722D9"/>
    <w:rsid w:val="00B7352A"/>
    <w:rsid w:val="00B73E63"/>
    <w:rsid w:val="00B766DE"/>
    <w:rsid w:val="00B77A5C"/>
    <w:rsid w:val="00B80494"/>
    <w:rsid w:val="00B80AF7"/>
    <w:rsid w:val="00B82D8D"/>
    <w:rsid w:val="00B82E7F"/>
    <w:rsid w:val="00B870A0"/>
    <w:rsid w:val="00B92661"/>
    <w:rsid w:val="00B94EB3"/>
    <w:rsid w:val="00B97176"/>
    <w:rsid w:val="00BA1228"/>
    <w:rsid w:val="00BA1E57"/>
    <w:rsid w:val="00BA305F"/>
    <w:rsid w:val="00BA3C6A"/>
    <w:rsid w:val="00BA6B6D"/>
    <w:rsid w:val="00BB0034"/>
    <w:rsid w:val="00BB0D67"/>
    <w:rsid w:val="00BB5A26"/>
    <w:rsid w:val="00BB7DC5"/>
    <w:rsid w:val="00BC2E95"/>
    <w:rsid w:val="00BC3DA0"/>
    <w:rsid w:val="00BC7252"/>
    <w:rsid w:val="00BD22A7"/>
    <w:rsid w:val="00BD2A7F"/>
    <w:rsid w:val="00BD3036"/>
    <w:rsid w:val="00BD378E"/>
    <w:rsid w:val="00BD753A"/>
    <w:rsid w:val="00BE0F4B"/>
    <w:rsid w:val="00BE1E91"/>
    <w:rsid w:val="00BE27BC"/>
    <w:rsid w:val="00BE2AED"/>
    <w:rsid w:val="00BE4CE2"/>
    <w:rsid w:val="00BE78D0"/>
    <w:rsid w:val="00BF0F3F"/>
    <w:rsid w:val="00C00C1B"/>
    <w:rsid w:val="00C01850"/>
    <w:rsid w:val="00C01A8D"/>
    <w:rsid w:val="00C03408"/>
    <w:rsid w:val="00C0370E"/>
    <w:rsid w:val="00C04782"/>
    <w:rsid w:val="00C049FF"/>
    <w:rsid w:val="00C07FA8"/>
    <w:rsid w:val="00C102AD"/>
    <w:rsid w:val="00C10702"/>
    <w:rsid w:val="00C117E8"/>
    <w:rsid w:val="00C12E10"/>
    <w:rsid w:val="00C1454A"/>
    <w:rsid w:val="00C151F9"/>
    <w:rsid w:val="00C15B53"/>
    <w:rsid w:val="00C16E84"/>
    <w:rsid w:val="00C17D30"/>
    <w:rsid w:val="00C202A1"/>
    <w:rsid w:val="00C20F61"/>
    <w:rsid w:val="00C2112B"/>
    <w:rsid w:val="00C23D20"/>
    <w:rsid w:val="00C26908"/>
    <w:rsid w:val="00C279C0"/>
    <w:rsid w:val="00C309D0"/>
    <w:rsid w:val="00C31312"/>
    <w:rsid w:val="00C31FB9"/>
    <w:rsid w:val="00C3252E"/>
    <w:rsid w:val="00C32F7A"/>
    <w:rsid w:val="00C3467E"/>
    <w:rsid w:val="00C412A7"/>
    <w:rsid w:val="00C43DB1"/>
    <w:rsid w:val="00C45669"/>
    <w:rsid w:val="00C45EA3"/>
    <w:rsid w:val="00C4726E"/>
    <w:rsid w:val="00C47563"/>
    <w:rsid w:val="00C508E9"/>
    <w:rsid w:val="00C51431"/>
    <w:rsid w:val="00C55B15"/>
    <w:rsid w:val="00C560EA"/>
    <w:rsid w:val="00C60FD5"/>
    <w:rsid w:val="00C61C13"/>
    <w:rsid w:val="00C62D27"/>
    <w:rsid w:val="00C62E65"/>
    <w:rsid w:val="00C63636"/>
    <w:rsid w:val="00C63ADC"/>
    <w:rsid w:val="00C64199"/>
    <w:rsid w:val="00C70344"/>
    <w:rsid w:val="00C71E2B"/>
    <w:rsid w:val="00C731A4"/>
    <w:rsid w:val="00C73B1B"/>
    <w:rsid w:val="00C750F4"/>
    <w:rsid w:val="00C75DA1"/>
    <w:rsid w:val="00C77111"/>
    <w:rsid w:val="00C7750B"/>
    <w:rsid w:val="00C809C7"/>
    <w:rsid w:val="00C82A75"/>
    <w:rsid w:val="00C84E0A"/>
    <w:rsid w:val="00C8640A"/>
    <w:rsid w:val="00C90667"/>
    <w:rsid w:val="00C90E29"/>
    <w:rsid w:val="00C92473"/>
    <w:rsid w:val="00C967E9"/>
    <w:rsid w:val="00C97795"/>
    <w:rsid w:val="00CA598F"/>
    <w:rsid w:val="00CA738A"/>
    <w:rsid w:val="00CB3D3A"/>
    <w:rsid w:val="00CB5BF0"/>
    <w:rsid w:val="00CC1827"/>
    <w:rsid w:val="00CC251F"/>
    <w:rsid w:val="00CC5F3F"/>
    <w:rsid w:val="00CC79BB"/>
    <w:rsid w:val="00CD20F2"/>
    <w:rsid w:val="00CD3EEE"/>
    <w:rsid w:val="00CD5C4F"/>
    <w:rsid w:val="00CD6542"/>
    <w:rsid w:val="00CD6BB1"/>
    <w:rsid w:val="00CE1805"/>
    <w:rsid w:val="00CE3B94"/>
    <w:rsid w:val="00CE678B"/>
    <w:rsid w:val="00CF0158"/>
    <w:rsid w:val="00CF0B23"/>
    <w:rsid w:val="00CF0CBC"/>
    <w:rsid w:val="00CF29A5"/>
    <w:rsid w:val="00CF35C9"/>
    <w:rsid w:val="00CF3FCA"/>
    <w:rsid w:val="00CF3FEC"/>
    <w:rsid w:val="00CF601E"/>
    <w:rsid w:val="00CF6F3D"/>
    <w:rsid w:val="00CF7978"/>
    <w:rsid w:val="00D00676"/>
    <w:rsid w:val="00D01A7E"/>
    <w:rsid w:val="00D0326C"/>
    <w:rsid w:val="00D11A3D"/>
    <w:rsid w:val="00D13D32"/>
    <w:rsid w:val="00D16D0C"/>
    <w:rsid w:val="00D1797F"/>
    <w:rsid w:val="00D17B71"/>
    <w:rsid w:val="00D20123"/>
    <w:rsid w:val="00D21D14"/>
    <w:rsid w:val="00D236B8"/>
    <w:rsid w:val="00D31277"/>
    <w:rsid w:val="00D33EE5"/>
    <w:rsid w:val="00D34D2C"/>
    <w:rsid w:val="00D366F4"/>
    <w:rsid w:val="00D36A54"/>
    <w:rsid w:val="00D37C5E"/>
    <w:rsid w:val="00D37D8D"/>
    <w:rsid w:val="00D403F1"/>
    <w:rsid w:val="00D43020"/>
    <w:rsid w:val="00D43236"/>
    <w:rsid w:val="00D45C4F"/>
    <w:rsid w:val="00D46B68"/>
    <w:rsid w:val="00D50C22"/>
    <w:rsid w:val="00D51DC2"/>
    <w:rsid w:val="00D52814"/>
    <w:rsid w:val="00D533D0"/>
    <w:rsid w:val="00D54633"/>
    <w:rsid w:val="00D57B34"/>
    <w:rsid w:val="00D601AE"/>
    <w:rsid w:val="00D63421"/>
    <w:rsid w:val="00D63DE3"/>
    <w:rsid w:val="00D76D92"/>
    <w:rsid w:val="00D77222"/>
    <w:rsid w:val="00D779AD"/>
    <w:rsid w:val="00D82141"/>
    <w:rsid w:val="00D832AB"/>
    <w:rsid w:val="00D83CC7"/>
    <w:rsid w:val="00D8727C"/>
    <w:rsid w:val="00D87684"/>
    <w:rsid w:val="00D9456B"/>
    <w:rsid w:val="00DA7990"/>
    <w:rsid w:val="00DB067D"/>
    <w:rsid w:val="00DB7AFE"/>
    <w:rsid w:val="00DC1C4A"/>
    <w:rsid w:val="00DC1F35"/>
    <w:rsid w:val="00DC2D40"/>
    <w:rsid w:val="00DC490E"/>
    <w:rsid w:val="00DC5053"/>
    <w:rsid w:val="00DD3AF3"/>
    <w:rsid w:val="00DE28DF"/>
    <w:rsid w:val="00DE2FB9"/>
    <w:rsid w:val="00DE6B25"/>
    <w:rsid w:val="00DF0C3E"/>
    <w:rsid w:val="00DF5FBC"/>
    <w:rsid w:val="00E01043"/>
    <w:rsid w:val="00E068BA"/>
    <w:rsid w:val="00E06E48"/>
    <w:rsid w:val="00E07A96"/>
    <w:rsid w:val="00E14887"/>
    <w:rsid w:val="00E1579A"/>
    <w:rsid w:val="00E169BB"/>
    <w:rsid w:val="00E170D7"/>
    <w:rsid w:val="00E22313"/>
    <w:rsid w:val="00E252A7"/>
    <w:rsid w:val="00E260EE"/>
    <w:rsid w:val="00E2634C"/>
    <w:rsid w:val="00E26DBE"/>
    <w:rsid w:val="00E26E6F"/>
    <w:rsid w:val="00E31EF1"/>
    <w:rsid w:val="00E33CC6"/>
    <w:rsid w:val="00E34CD5"/>
    <w:rsid w:val="00E35A0F"/>
    <w:rsid w:val="00E36403"/>
    <w:rsid w:val="00E3725C"/>
    <w:rsid w:val="00E4162E"/>
    <w:rsid w:val="00E51543"/>
    <w:rsid w:val="00E526B9"/>
    <w:rsid w:val="00E52C2B"/>
    <w:rsid w:val="00E60622"/>
    <w:rsid w:val="00E63625"/>
    <w:rsid w:val="00E64AC7"/>
    <w:rsid w:val="00E64DD1"/>
    <w:rsid w:val="00E65865"/>
    <w:rsid w:val="00E66D8F"/>
    <w:rsid w:val="00E714C6"/>
    <w:rsid w:val="00E748F6"/>
    <w:rsid w:val="00E76CF8"/>
    <w:rsid w:val="00E80411"/>
    <w:rsid w:val="00E80CD4"/>
    <w:rsid w:val="00E815C5"/>
    <w:rsid w:val="00E83835"/>
    <w:rsid w:val="00E85BE3"/>
    <w:rsid w:val="00E86CBC"/>
    <w:rsid w:val="00E87718"/>
    <w:rsid w:val="00E91935"/>
    <w:rsid w:val="00E951AF"/>
    <w:rsid w:val="00E952EB"/>
    <w:rsid w:val="00EA0327"/>
    <w:rsid w:val="00EA0C29"/>
    <w:rsid w:val="00EA68F6"/>
    <w:rsid w:val="00EB1D1D"/>
    <w:rsid w:val="00EB2D50"/>
    <w:rsid w:val="00EB40A8"/>
    <w:rsid w:val="00EB4369"/>
    <w:rsid w:val="00EB7AC3"/>
    <w:rsid w:val="00EC19B8"/>
    <w:rsid w:val="00EC4C16"/>
    <w:rsid w:val="00ED0A0A"/>
    <w:rsid w:val="00ED121A"/>
    <w:rsid w:val="00ED1460"/>
    <w:rsid w:val="00ED453E"/>
    <w:rsid w:val="00ED4865"/>
    <w:rsid w:val="00ED5DCD"/>
    <w:rsid w:val="00ED6590"/>
    <w:rsid w:val="00EE12DB"/>
    <w:rsid w:val="00EF7664"/>
    <w:rsid w:val="00F00150"/>
    <w:rsid w:val="00F002A3"/>
    <w:rsid w:val="00F002E1"/>
    <w:rsid w:val="00F04A61"/>
    <w:rsid w:val="00F12D8A"/>
    <w:rsid w:val="00F13A10"/>
    <w:rsid w:val="00F15F59"/>
    <w:rsid w:val="00F20512"/>
    <w:rsid w:val="00F2128D"/>
    <w:rsid w:val="00F24055"/>
    <w:rsid w:val="00F250A5"/>
    <w:rsid w:val="00F27DFF"/>
    <w:rsid w:val="00F32F7F"/>
    <w:rsid w:val="00F34E65"/>
    <w:rsid w:val="00F35BDD"/>
    <w:rsid w:val="00F45F1C"/>
    <w:rsid w:val="00F50280"/>
    <w:rsid w:val="00F52A5F"/>
    <w:rsid w:val="00F52E84"/>
    <w:rsid w:val="00F55949"/>
    <w:rsid w:val="00F57C78"/>
    <w:rsid w:val="00F63F49"/>
    <w:rsid w:val="00F643B0"/>
    <w:rsid w:val="00F667E0"/>
    <w:rsid w:val="00F66A2E"/>
    <w:rsid w:val="00F70740"/>
    <w:rsid w:val="00F70A62"/>
    <w:rsid w:val="00F70D58"/>
    <w:rsid w:val="00F73235"/>
    <w:rsid w:val="00F7443E"/>
    <w:rsid w:val="00F7616C"/>
    <w:rsid w:val="00F761F8"/>
    <w:rsid w:val="00F81ADC"/>
    <w:rsid w:val="00F84B0B"/>
    <w:rsid w:val="00F8627C"/>
    <w:rsid w:val="00F87F8A"/>
    <w:rsid w:val="00F92452"/>
    <w:rsid w:val="00F941CA"/>
    <w:rsid w:val="00F94A44"/>
    <w:rsid w:val="00F960A1"/>
    <w:rsid w:val="00F9694A"/>
    <w:rsid w:val="00FA1BB2"/>
    <w:rsid w:val="00FA334A"/>
    <w:rsid w:val="00FA49EA"/>
    <w:rsid w:val="00FA5EED"/>
    <w:rsid w:val="00FA79CC"/>
    <w:rsid w:val="00FB557A"/>
    <w:rsid w:val="00FB5896"/>
    <w:rsid w:val="00FC556A"/>
    <w:rsid w:val="00FC605E"/>
    <w:rsid w:val="00FC6586"/>
    <w:rsid w:val="00FC78B2"/>
    <w:rsid w:val="00FD31B7"/>
    <w:rsid w:val="00FD5A26"/>
    <w:rsid w:val="00FD6EC8"/>
    <w:rsid w:val="00FE2591"/>
    <w:rsid w:val="00FE38B3"/>
    <w:rsid w:val="00FE39B9"/>
    <w:rsid w:val="00FF01D9"/>
    <w:rsid w:val="00FF1974"/>
    <w:rsid w:val="00FF2D08"/>
    <w:rsid w:val="00FF3186"/>
    <w:rsid w:val="00FF4EF6"/>
    <w:rsid w:val="00FF541D"/>
    <w:rsid w:val="00FF70E7"/>
    <w:rsid w:val="00FF7B9A"/>
    <w:rsid w:val="00FF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691982"/>
  <w15:docId w15:val="{8379940A-C354-4435-B5B1-CF16D8F9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6590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D6590"/>
    <w:pPr>
      <w:keepNext/>
      <w:outlineLvl w:val="0"/>
    </w:pPr>
    <w:rPr>
      <w:rFonts w:ascii="Century Gothic" w:hAnsi="Century Gothic"/>
      <w:b/>
      <w:sz w:val="24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D6590"/>
    <w:pPr>
      <w:keepNext/>
      <w:jc w:val="center"/>
      <w:outlineLvl w:val="1"/>
    </w:pPr>
    <w:rPr>
      <w:rFonts w:ascii="Century Gothic" w:hAnsi="Century Gothic"/>
      <w:b/>
      <w:spacing w:val="18"/>
      <w:sz w:val="1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FF4EF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FF4EF6"/>
    <w:rPr>
      <w:rFonts w:ascii="Cambria" w:hAnsi="Cambria" w:cs="Times New Roman"/>
      <w:b/>
      <w:bCs/>
      <w:i/>
      <w:iCs/>
      <w:sz w:val="28"/>
      <w:szCs w:val="28"/>
    </w:rPr>
  </w:style>
  <w:style w:type="paragraph" w:styleId="Kopfzeile">
    <w:name w:val="header"/>
    <w:basedOn w:val="Standard"/>
    <w:link w:val="Kopf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FF4EF6"/>
    <w:rPr>
      <w:rFonts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ED65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FF4EF6"/>
    <w:rPr>
      <w:rFonts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ED6590"/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F4EF6"/>
    <w:rPr>
      <w:rFonts w:cs="Times New Roman"/>
      <w:sz w:val="2"/>
    </w:rPr>
  </w:style>
  <w:style w:type="paragraph" w:styleId="Blocktext">
    <w:name w:val="Block Text"/>
    <w:basedOn w:val="Standard"/>
    <w:uiPriority w:val="99"/>
    <w:rsid w:val="00ED6590"/>
    <w:pPr>
      <w:ind w:left="3969" w:right="425" w:hanging="3969"/>
      <w:jc w:val="both"/>
    </w:pPr>
    <w:rPr>
      <w:rFonts w:ascii="Arial" w:hAnsi="Arial"/>
      <w:b/>
      <w:sz w:val="24"/>
    </w:rPr>
  </w:style>
  <w:style w:type="paragraph" w:styleId="Textkrper">
    <w:name w:val="Body Text"/>
    <w:basedOn w:val="Standard"/>
    <w:link w:val="TextkrperZchn"/>
    <w:uiPriority w:val="99"/>
    <w:rsid w:val="00ED6590"/>
    <w:pPr>
      <w:tabs>
        <w:tab w:val="left" w:pos="192"/>
      </w:tabs>
      <w:jc w:val="both"/>
    </w:pPr>
    <w:rPr>
      <w:rFonts w:ascii="Arial" w:hAnsi="Arial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FF4EF6"/>
    <w:rPr>
      <w:rFonts w:cs="Times New Roman"/>
      <w:sz w:val="20"/>
      <w:szCs w:val="20"/>
    </w:rPr>
  </w:style>
  <w:style w:type="paragraph" w:customStyle="1" w:styleId="AralFooter">
    <w:name w:val="Aral_Footer"/>
    <w:uiPriority w:val="99"/>
    <w:rsid w:val="00ED6590"/>
    <w:pPr>
      <w:spacing w:line="180" w:lineRule="exact"/>
    </w:pPr>
    <w:rPr>
      <w:rFonts w:ascii="AralV2Lig" w:hAnsi="AralV2Lig"/>
      <w:sz w:val="13"/>
      <w:szCs w:val="20"/>
      <w:lang w:val="en-GB" w:eastAsia="en-US"/>
    </w:rPr>
  </w:style>
  <w:style w:type="paragraph" w:customStyle="1" w:styleId="KeinAbsatzformat">
    <w:name w:val="[Kein Absatzformat]"/>
    <w:uiPriority w:val="99"/>
    <w:rsid w:val="00ED659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line24blau">
    <w:name w:val="Headline 24 blau"/>
    <w:uiPriority w:val="99"/>
    <w:rsid w:val="00ED6590"/>
    <w:rPr>
      <w:rFonts w:ascii="DaxPro-Bold" w:hAnsi="DaxPro-Bold"/>
      <w:b/>
      <w:color w:val="D80038"/>
      <w:sz w:val="40"/>
    </w:rPr>
  </w:style>
  <w:style w:type="paragraph" w:customStyle="1" w:styleId="EinfacherAbsatz">
    <w:name w:val="[Einfacher Absatz]"/>
    <w:basedOn w:val="KeinAbsatzformat"/>
    <w:uiPriority w:val="99"/>
    <w:rsid w:val="00ED6590"/>
  </w:style>
  <w:style w:type="character" w:styleId="Hyperlink">
    <w:name w:val="Hyperlink"/>
    <w:basedOn w:val="Absatz-Standardschriftart"/>
    <w:uiPriority w:val="99"/>
    <w:rsid w:val="00877085"/>
    <w:rPr>
      <w:rFonts w:cs="Times New Roman"/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B6A7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locked/>
    <w:rsid w:val="007E0705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14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14A8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14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14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814A8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14478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43DB1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403E01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914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2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4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8671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21179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1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63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07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2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30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amba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Vorlagen\Eigene%20Vorlagen\T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83263-B825-4A3F-819E-7594FED97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</Template>
  <TotalTime>0</TotalTime>
  <Pages>3</Pages>
  <Words>509</Words>
  <Characters>3458</Characters>
  <Application>Microsoft Office Word</Application>
  <DocSecurity>8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TM-Vorlagen</vt:lpstr>
    </vt:vector>
  </TitlesOfParts>
  <Company>CARAMBA-CHEMIE Duisburg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TM-Vorlagen</dc:title>
  <dc:subject>Technisches Merkblatt</dc:subject>
  <dc:creator>*</dc:creator>
  <cp:lastModifiedBy>Julia Bordunov | agentur05</cp:lastModifiedBy>
  <cp:revision>4</cp:revision>
  <cp:lastPrinted>2019-05-17T10:50:00Z</cp:lastPrinted>
  <dcterms:created xsi:type="dcterms:W3CDTF">2023-04-05T14:04:00Z</dcterms:created>
  <dcterms:modified xsi:type="dcterms:W3CDTF">2023-04-05T14:07:00Z</dcterms:modified>
</cp:coreProperties>
</file>